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C3" w:rsidRPr="00913ECC" w:rsidRDefault="00913ECC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</w:t>
      </w:r>
      <w:r w:rsidR="00DD5FC3" w:rsidRPr="00DD5FC3">
        <w:rPr>
          <w:rFonts w:ascii="Arial" w:hAnsi="Arial" w:cs="Arial"/>
          <w:b/>
          <w:sz w:val="32"/>
          <w:szCs w:val="32"/>
        </w:rPr>
        <w:t>.11.20</w:t>
      </w:r>
      <w:r w:rsidR="00D2588F" w:rsidRPr="00582D23">
        <w:rPr>
          <w:rFonts w:ascii="Arial" w:hAnsi="Arial" w:cs="Arial"/>
          <w:b/>
          <w:sz w:val="32"/>
          <w:szCs w:val="32"/>
        </w:rPr>
        <w:t>20</w:t>
      </w:r>
      <w:r w:rsidR="00582D23">
        <w:rPr>
          <w:rFonts w:ascii="Arial" w:hAnsi="Arial" w:cs="Arial"/>
          <w:b/>
          <w:sz w:val="32"/>
          <w:szCs w:val="32"/>
        </w:rPr>
        <w:t>г</w:t>
      </w:r>
      <w:r w:rsidR="00174B00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41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«ХОГОТ»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</w:p>
    <w:p w:rsidR="00027E1C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ОСНОВНЫХ НАПРАВЛЕНИЯХ БЮДЖЕТНОЙ И НАЛОГОВОЙ ПОЛИТИКИ МУНИЦИПАЛЬНОГО ОБРАЗОВАНИЯ «ХОГОТ» НА 20</w:t>
      </w:r>
      <w:r w:rsidR="00441B99" w:rsidRPr="00441B99">
        <w:rPr>
          <w:rFonts w:ascii="Arial" w:hAnsi="Arial" w:cs="Arial"/>
          <w:b/>
          <w:sz w:val="32"/>
          <w:szCs w:val="32"/>
        </w:rPr>
        <w:t>2</w:t>
      </w:r>
      <w:r w:rsidR="00D2588F" w:rsidRPr="00D2588F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ГОД</w:t>
      </w:r>
      <w:r w:rsidR="00174B00">
        <w:rPr>
          <w:rFonts w:ascii="Arial" w:hAnsi="Arial" w:cs="Arial"/>
          <w:b/>
          <w:sz w:val="32"/>
          <w:szCs w:val="32"/>
        </w:rPr>
        <w:t xml:space="preserve"> И ПЛАНОВЫЙ ПЕРИОД 20</w:t>
      </w:r>
      <w:r w:rsidR="00174B00" w:rsidRPr="00174B00">
        <w:rPr>
          <w:rFonts w:ascii="Arial" w:hAnsi="Arial" w:cs="Arial"/>
          <w:b/>
          <w:sz w:val="32"/>
          <w:szCs w:val="32"/>
        </w:rPr>
        <w:t>2</w:t>
      </w:r>
      <w:r w:rsidR="00D2588F" w:rsidRPr="00D2588F">
        <w:rPr>
          <w:rFonts w:ascii="Arial" w:hAnsi="Arial" w:cs="Arial"/>
          <w:b/>
          <w:sz w:val="32"/>
          <w:szCs w:val="32"/>
        </w:rPr>
        <w:t>2</w:t>
      </w:r>
      <w:r w:rsidR="00441B99">
        <w:rPr>
          <w:rFonts w:ascii="Arial" w:hAnsi="Arial" w:cs="Arial"/>
          <w:b/>
          <w:sz w:val="32"/>
          <w:szCs w:val="32"/>
        </w:rPr>
        <w:t xml:space="preserve"> И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D2588F" w:rsidRPr="00D2588F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</w:p>
    <w:p w:rsidR="00DD5FC3" w:rsidRPr="00DD5FC3" w:rsidRDefault="00DD5FC3" w:rsidP="00DD5FC3">
      <w:pPr>
        <w:jc w:val="center"/>
        <w:rPr>
          <w:rFonts w:ascii="Arial" w:hAnsi="Arial" w:cs="Arial"/>
          <w:b/>
          <w:sz w:val="32"/>
          <w:szCs w:val="32"/>
        </w:rPr>
      </w:pPr>
    </w:p>
    <w:p w:rsidR="00027E1C" w:rsidRDefault="00027E1C" w:rsidP="001D3DCA">
      <w:pPr>
        <w:ind w:right="91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Руководствуясь ст.ст.172,184.2 Бюджетного кодекса Российской Федерации, ст.16 Федерального закона «Об общих принципах организации местного самоуправления в</w:t>
      </w:r>
      <w:r w:rsidR="00D13F9C" w:rsidRPr="00DD5FC3">
        <w:rPr>
          <w:rFonts w:ascii="Arial" w:hAnsi="Arial" w:cs="Arial"/>
        </w:rPr>
        <w:t xml:space="preserve"> Российской Федерации», ст.ст.53,54</w:t>
      </w:r>
      <w:r w:rsidRPr="00DD5FC3">
        <w:rPr>
          <w:rFonts w:ascii="Arial" w:hAnsi="Arial" w:cs="Arial"/>
        </w:rPr>
        <w:t>,5</w:t>
      </w:r>
      <w:r w:rsidR="00D13F9C" w:rsidRPr="00DD5FC3">
        <w:rPr>
          <w:rFonts w:ascii="Arial" w:hAnsi="Arial" w:cs="Arial"/>
        </w:rPr>
        <w:t>5</w:t>
      </w:r>
      <w:r w:rsidRPr="00DD5FC3">
        <w:rPr>
          <w:rFonts w:ascii="Arial" w:hAnsi="Arial" w:cs="Arial"/>
        </w:rPr>
        <w:t>,5</w:t>
      </w:r>
      <w:r w:rsidR="00D13F9C" w:rsidRPr="00DD5FC3">
        <w:rPr>
          <w:rFonts w:ascii="Arial" w:hAnsi="Arial" w:cs="Arial"/>
        </w:rPr>
        <w:t>6,60</w:t>
      </w:r>
      <w:r w:rsidRPr="00DD5FC3">
        <w:rPr>
          <w:rFonts w:ascii="Arial" w:hAnsi="Arial" w:cs="Arial"/>
        </w:rPr>
        <w:t xml:space="preserve"> Устава муниципального образования «</w:t>
      </w:r>
      <w:r w:rsidR="00AE2C28" w:rsidRPr="00DD5FC3">
        <w:rPr>
          <w:rFonts w:ascii="Arial" w:hAnsi="Arial" w:cs="Arial"/>
        </w:rPr>
        <w:t>Хогот</w:t>
      </w:r>
      <w:r w:rsidRPr="00DD5FC3">
        <w:rPr>
          <w:rFonts w:ascii="Arial" w:hAnsi="Arial" w:cs="Arial"/>
        </w:rPr>
        <w:t>»</w:t>
      </w:r>
      <w:r w:rsidR="00DD5FC3">
        <w:rPr>
          <w:rFonts w:ascii="Arial" w:hAnsi="Arial" w:cs="Arial"/>
        </w:rPr>
        <w:t>,</w:t>
      </w:r>
    </w:p>
    <w:p w:rsidR="00DD5FC3" w:rsidRDefault="00DD5FC3" w:rsidP="00DD5FC3">
      <w:pPr>
        <w:ind w:right="91"/>
        <w:jc w:val="both"/>
        <w:rPr>
          <w:rFonts w:ascii="Arial" w:hAnsi="Arial" w:cs="Arial"/>
        </w:rPr>
      </w:pPr>
    </w:p>
    <w:p w:rsidR="00DD5FC3" w:rsidRPr="00DD5FC3" w:rsidRDefault="00DD5FC3" w:rsidP="00DD5FC3">
      <w:pPr>
        <w:ind w:right="91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027E1C" w:rsidRPr="00DD5FC3" w:rsidRDefault="00027E1C" w:rsidP="00DD5FC3">
      <w:pPr>
        <w:ind w:right="91"/>
        <w:jc w:val="both"/>
        <w:rPr>
          <w:rFonts w:ascii="Arial" w:hAnsi="Arial" w:cs="Arial"/>
        </w:rPr>
      </w:pPr>
    </w:p>
    <w:p w:rsidR="00091B33" w:rsidRPr="00DD5FC3" w:rsidRDefault="00027E1C" w:rsidP="001D3DCA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1.</w:t>
      </w:r>
      <w:r w:rsidR="00DD5FC3">
        <w:rPr>
          <w:rFonts w:ascii="Arial" w:hAnsi="Arial" w:cs="Arial"/>
        </w:rPr>
        <w:t xml:space="preserve"> </w:t>
      </w:r>
      <w:r w:rsidRPr="00DD5FC3">
        <w:rPr>
          <w:rFonts w:ascii="Arial" w:hAnsi="Arial" w:cs="Arial"/>
        </w:rPr>
        <w:t>Утвердить прилагаемые Основные направления бюджетной и налоговой политики муниципального образования «</w:t>
      </w:r>
      <w:r w:rsidR="00AE2C28" w:rsidRPr="00DD5FC3">
        <w:rPr>
          <w:rFonts w:ascii="Arial" w:hAnsi="Arial" w:cs="Arial"/>
        </w:rPr>
        <w:t>Хогот</w:t>
      </w:r>
      <w:r w:rsidR="00441B99">
        <w:rPr>
          <w:rFonts w:ascii="Arial" w:hAnsi="Arial" w:cs="Arial"/>
        </w:rPr>
        <w:t>» на 202</w:t>
      </w:r>
      <w:r w:rsidR="00D2588F" w:rsidRPr="00D2588F">
        <w:rPr>
          <w:rFonts w:ascii="Arial" w:hAnsi="Arial" w:cs="Arial"/>
        </w:rPr>
        <w:t>1</w:t>
      </w:r>
      <w:r w:rsidR="00174B00">
        <w:rPr>
          <w:rFonts w:ascii="Arial" w:hAnsi="Arial" w:cs="Arial"/>
        </w:rPr>
        <w:t xml:space="preserve"> год и плановый период 20</w:t>
      </w:r>
      <w:r w:rsidR="00441B99">
        <w:rPr>
          <w:rFonts w:ascii="Arial" w:hAnsi="Arial" w:cs="Arial"/>
        </w:rPr>
        <w:t>2</w:t>
      </w:r>
      <w:r w:rsidR="00D2588F" w:rsidRPr="00D2588F">
        <w:rPr>
          <w:rFonts w:ascii="Arial" w:hAnsi="Arial" w:cs="Arial"/>
        </w:rPr>
        <w:t>2</w:t>
      </w:r>
      <w:r w:rsidRPr="00DD5FC3">
        <w:rPr>
          <w:rFonts w:ascii="Arial" w:hAnsi="Arial" w:cs="Arial"/>
        </w:rPr>
        <w:t xml:space="preserve"> и 20</w:t>
      </w:r>
      <w:r w:rsidR="00174B00">
        <w:rPr>
          <w:rFonts w:ascii="Arial" w:hAnsi="Arial" w:cs="Arial"/>
        </w:rPr>
        <w:t>2</w:t>
      </w:r>
      <w:r w:rsidR="00D2588F" w:rsidRPr="00D2588F">
        <w:rPr>
          <w:rFonts w:ascii="Arial" w:hAnsi="Arial" w:cs="Arial"/>
        </w:rPr>
        <w:t>3</w:t>
      </w:r>
      <w:r w:rsidRPr="00DD5FC3">
        <w:rPr>
          <w:rFonts w:ascii="Arial" w:hAnsi="Arial" w:cs="Arial"/>
        </w:rPr>
        <w:t xml:space="preserve"> годов (Приложение №1).</w:t>
      </w:r>
    </w:p>
    <w:p w:rsidR="00027E1C" w:rsidRPr="00DD5FC3" w:rsidRDefault="00027E1C" w:rsidP="001D3DCA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2.</w:t>
      </w:r>
      <w:r w:rsidR="00DD5FC3">
        <w:rPr>
          <w:rFonts w:ascii="Arial" w:hAnsi="Arial" w:cs="Arial"/>
        </w:rPr>
        <w:t xml:space="preserve"> </w:t>
      </w:r>
      <w:r w:rsidRPr="00DD5FC3">
        <w:rPr>
          <w:rFonts w:ascii="Arial" w:hAnsi="Arial" w:cs="Arial"/>
        </w:rPr>
        <w:t>Опубликовать настоящее постановление в</w:t>
      </w:r>
      <w:r w:rsidR="00DE5FB4" w:rsidRPr="00DD5FC3">
        <w:rPr>
          <w:rFonts w:ascii="Arial" w:hAnsi="Arial" w:cs="Arial"/>
        </w:rPr>
        <w:t xml:space="preserve"> газете</w:t>
      </w:r>
      <w:r w:rsidR="00511FAD" w:rsidRPr="00DD5FC3">
        <w:rPr>
          <w:rFonts w:ascii="Arial" w:hAnsi="Arial" w:cs="Arial"/>
        </w:rPr>
        <w:t xml:space="preserve"> </w:t>
      </w:r>
      <w:r w:rsidR="00DE5FB4" w:rsidRPr="00DD5FC3">
        <w:rPr>
          <w:rFonts w:ascii="Arial" w:hAnsi="Arial" w:cs="Arial"/>
        </w:rPr>
        <w:t>«</w:t>
      </w:r>
      <w:r w:rsidRPr="00DD5FC3">
        <w:rPr>
          <w:rFonts w:ascii="Arial" w:hAnsi="Arial" w:cs="Arial"/>
        </w:rPr>
        <w:t>Вестник МО «</w:t>
      </w:r>
      <w:r w:rsidR="00AE2C28" w:rsidRPr="00DD5FC3">
        <w:rPr>
          <w:rFonts w:ascii="Arial" w:hAnsi="Arial" w:cs="Arial"/>
        </w:rPr>
        <w:t>Хогот</w:t>
      </w:r>
      <w:r w:rsidRPr="00DD5FC3">
        <w:rPr>
          <w:rFonts w:ascii="Arial" w:hAnsi="Arial" w:cs="Arial"/>
        </w:rPr>
        <w:t>»</w:t>
      </w:r>
      <w:r w:rsidR="00DE5FB4" w:rsidRPr="00DD5FC3">
        <w:rPr>
          <w:rFonts w:ascii="Arial" w:hAnsi="Arial" w:cs="Arial"/>
        </w:rPr>
        <w:t xml:space="preserve"> и на официальном сайте МО «Хогот».</w:t>
      </w:r>
    </w:p>
    <w:p w:rsidR="00DD5FC3" w:rsidRDefault="00DD5FC3" w:rsidP="00DD5FC3">
      <w:pPr>
        <w:ind w:right="91"/>
        <w:jc w:val="both"/>
        <w:rPr>
          <w:rFonts w:ascii="Arial" w:hAnsi="Arial" w:cs="Arial"/>
        </w:rPr>
      </w:pPr>
    </w:p>
    <w:p w:rsidR="00DD5FC3" w:rsidRDefault="00DD5FC3" w:rsidP="00DD5FC3">
      <w:pPr>
        <w:ind w:right="91"/>
        <w:jc w:val="both"/>
        <w:rPr>
          <w:rFonts w:ascii="Arial" w:hAnsi="Arial" w:cs="Arial"/>
        </w:rPr>
      </w:pPr>
    </w:p>
    <w:p w:rsidR="00027E1C" w:rsidRDefault="00027E1C" w:rsidP="00DD5FC3">
      <w:pPr>
        <w:ind w:right="91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 xml:space="preserve">Глава </w:t>
      </w:r>
      <w:r w:rsidR="00DE5FB4" w:rsidRPr="00DD5FC3">
        <w:rPr>
          <w:rFonts w:ascii="Arial" w:hAnsi="Arial" w:cs="Arial"/>
        </w:rPr>
        <w:t>администрации МО</w:t>
      </w:r>
      <w:r w:rsidR="00AE2C28" w:rsidRPr="00DD5FC3">
        <w:rPr>
          <w:rFonts w:ascii="Arial" w:hAnsi="Arial" w:cs="Arial"/>
        </w:rPr>
        <w:t xml:space="preserve"> «Хогот</w:t>
      </w:r>
      <w:r w:rsidR="00DD5FC3">
        <w:rPr>
          <w:rFonts w:ascii="Arial" w:hAnsi="Arial" w:cs="Arial"/>
        </w:rPr>
        <w:t>»</w:t>
      </w:r>
    </w:p>
    <w:p w:rsidR="00DD5FC3" w:rsidRPr="00DD5FC3" w:rsidRDefault="00DD5FC3" w:rsidP="00DD5FC3">
      <w:pPr>
        <w:ind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>В.П. Ханаров</w:t>
      </w:r>
    </w:p>
    <w:p w:rsidR="00027E1C" w:rsidRPr="00DD5FC3" w:rsidRDefault="00DD5FC3" w:rsidP="00DD5FC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027E1C" w:rsidRPr="00DD5FC3">
        <w:rPr>
          <w:rFonts w:ascii="Courier New" w:hAnsi="Courier New" w:cs="Courier New"/>
          <w:sz w:val="22"/>
          <w:szCs w:val="22"/>
        </w:rPr>
        <w:t>Приложение №1</w:t>
      </w:r>
    </w:p>
    <w:p w:rsidR="00B66566" w:rsidRDefault="00DD5FC3" w:rsidP="00DE5FB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</w:t>
      </w:r>
    </w:p>
    <w:p w:rsidR="00DD5FC3" w:rsidRPr="00DD5FC3" w:rsidRDefault="00DD5FC3" w:rsidP="00DE5FB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администрации МО «Хогот»</w:t>
      </w:r>
    </w:p>
    <w:p w:rsidR="00027E1C" w:rsidRPr="00913ECC" w:rsidRDefault="001D3DCA" w:rsidP="00DE5FB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913ECC">
        <w:rPr>
          <w:rFonts w:ascii="Courier New" w:hAnsi="Courier New" w:cs="Courier New"/>
          <w:sz w:val="22"/>
          <w:szCs w:val="22"/>
        </w:rPr>
        <w:t>06</w:t>
      </w:r>
      <w:r w:rsidR="00B66566" w:rsidRPr="00DD5FC3">
        <w:rPr>
          <w:rFonts w:ascii="Courier New" w:hAnsi="Courier New" w:cs="Courier New"/>
          <w:sz w:val="22"/>
          <w:szCs w:val="22"/>
        </w:rPr>
        <w:t>.11.20</w:t>
      </w:r>
      <w:r w:rsidR="00D2588F" w:rsidRPr="00D2588F">
        <w:rPr>
          <w:rFonts w:ascii="Courier New" w:hAnsi="Courier New" w:cs="Courier New"/>
          <w:sz w:val="22"/>
          <w:szCs w:val="22"/>
        </w:rPr>
        <w:t>20</w:t>
      </w:r>
      <w:r w:rsidR="00174B00">
        <w:rPr>
          <w:rFonts w:ascii="Courier New" w:hAnsi="Courier New" w:cs="Courier New"/>
          <w:sz w:val="22"/>
          <w:szCs w:val="22"/>
        </w:rPr>
        <w:t xml:space="preserve"> г. №</w:t>
      </w:r>
      <w:r w:rsidR="00913ECC">
        <w:rPr>
          <w:rFonts w:ascii="Courier New" w:hAnsi="Courier New" w:cs="Courier New"/>
          <w:sz w:val="22"/>
          <w:szCs w:val="22"/>
        </w:rPr>
        <w:t>41</w:t>
      </w:r>
      <w:bookmarkStart w:id="0" w:name="_GoBack"/>
      <w:bookmarkEnd w:id="0"/>
    </w:p>
    <w:p w:rsidR="00DE5FB4" w:rsidRPr="00DD5FC3" w:rsidRDefault="00DE5FB4" w:rsidP="00456CB0">
      <w:pPr>
        <w:jc w:val="center"/>
        <w:rPr>
          <w:rFonts w:ascii="Arial" w:hAnsi="Arial" w:cs="Arial"/>
          <w:b/>
        </w:rPr>
      </w:pPr>
    </w:p>
    <w:p w:rsidR="00456CB0" w:rsidRPr="00DD5FC3" w:rsidRDefault="00DD5FC3" w:rsidP="00456CB0">
      <w:pPr>
        <w:jc w:val="center"/>
        <w:rPr>
          <w:rFonts w:ascii="Arial" w:hAnsi="Arial" w:cs="Arial"/>
          <w:b/>
          <w:sz w:val="30"/>
          <w:szCs w:val="30"/>
        </w:rPr>
      </w:pPr>
      <w:r w:rsidRPr="00DD5FC3">
        <w:rPr>
          <w:rFonts w:ascii="Arial" w:hAnsi="Arial" w:cs="Arial"/>
          <w:b/>
          <w:sz w:val="30"/>
          <w:szCs w:val="30"/>
        </w:rPr>
        <w:t xml:space="preserve">Основные направления </w:t>
      </w:r>
      <w:r w:rsidR="00456CB0" w:rsidRPr="00DD5FC3">
        <w:rPr>
          <w:rFonts w:ascii="Arial" w:hAnsi="Arial" w:cs="Arial"/>
          <w:b/>
          <w:sz w:val="30"/>
          <w:szCs w:val="30"/>
        </w:rPr>
        <w:t xml:space="preserve">бюджетной и налоговой политики </w:t>
      </w:r>
      <w:r w:rsidR="00637AEE" w:rsidRPr="00DD5FC3">
        <w:rPr>
          <w:rFonts w:ascii="Arial" w:hAnsi="Arial" w:cs="Arial"/>
          <w:b/>
          <w:sz w:val="30"/>
          <w:szCs w:val="30"/>
        </w:rPr>
        <w:t>муниципального образования «</w:t>
      </w:r>
      <w:r w:rsidR="00AE2C28" w:rsidRPr="00DD5FC3">
        <w:rPr>
          <w:rFonts w:ascii="Arial" w:hAnsi="Arial" w:cs="Arial"/>
          <w:b/>
          <w:sz w:val="30"/>
          <w:szCs w:val="30"/>
        </w:rPr>
        <w:t>Хогот</w:t>
      </w:r>
      <w:r w:rsidR="00637AEE" w:rsidRPr="00DD5FC3">
        <w:rPr>
          <w:rFonts w:ascii="Arial" w:hAnsi="Arial" w:cs="Arial"/>
          <w:b/>
          <w:sz w:val="30"/>
          <w:szCs w:val="30"/>
        </w:rPr>
        <w:t xml:space="preserve">» </w:t>
      </w:r>
      <w:r w:rsidR="00456CB0" w:rsidRPr="00DD5FC3">
        <w:rPr>
          <w:rFonts w:ascii="Arial" w:hAnsi="Arial" w:cs="Arial"/>
          <w:b/>
          <w:sz w:val="30"/>
          <w:szCs w:val="30"/>
        </w:rPr>
        <w:t>на 20</w:t>
      </w:r>
      <w:r w:rsidR="00441B99">
        <w:rPr>
          <w:rFonts w:ascii="Arial" w:hAnsi="Arial" w:cs="Arial"/>
          <w:b/>
          <w:sz w:val="30"/>
          <w:szCs w:val="30"/>
        </w:rPr>
        <w:t>2</w:t>
      </w:r>
      <w:r w:rsidR="00D2588F" w:rsidRPr="00D2588F">
        <w:rPr>
          <w:rFonts w:ascii="Arial" w:hAnsi="Arial" w:cs="Arial"/>
          <w:b/>
          <w:sz w:val="30"/>
          <w:szCs w:val="30"/>
        </w:rPr>
        <w:t>1</w:t>
      </w:r>
      <w:r w:rsidR="00174B00">
        <w:rPr>
          <w:rFonts w:ascii="Arial" w:hAnsi="Arial" w:cs="Arial"/>
          <w:b/>
          <w:sz w:val="30"/>
          <w:szCs w:val="30"/>
        </w:rPr>
        <w:t xml:space="preserve"> год и на плановый период 20</w:t>
      </w:r>
      <w:r w:rsidR="00441B99">
        <w:rPr>
          <w:rFonts w:ascii="Arial" w:hAnsi="Arial" w:cs="Arial"/>
          <w:b/>
          <w:sz w:val="30"/>
          <w:szCs w:val="30"/>
        </w:rPr>
        <w:t>2</w:t>
      </w:r>
      <w:r w:rsidR="00D2588F" w:rsidRPr="00D2588F">
        <w:rPr>
          <w:rFonts w:ascii="Arial" w:hAnsi="Arial" w:cs="Arial"/>
          <w:b/>
          <w:sz w:val="30"/>
          <w:szCs w:val="30"/>
        </w:rPr>
        <w:t>2</w:t>
      </w:r>
      <w:r w:rsidR="00456CB0" w:rsidRPr="00DD5FC3">
        <w:rPr>
          <w:rFonts w:ascii="Arial" w:hAnsi="Arial" w:cs="Arial"/>
          <w:b/>
          <w:sz w:val="30"/>
          <w:szCs w:val="30"/>
        </w:rPr>
        <w:t xml:space="preserve"> и 20</w:t>
      </w:r>
      <w:r w:rsidR="00D2588F" w:rsidRPr="00D2588F">
        <w:rPr>
          <w:rFonts w:ascii="Arial" w:hAnsi="Arial" w:cs="Arial"/>
          <w:b/>
          <w:sz w:val="30"/>
          <w:szCs w:val="30"/>
        </w:rPr>
        <w:t>23</w:t>
      </w:r>
      <w:r w:rsidR="00456CB0" w:rsidRPr="00DD5FC3">
        <w:rPr>
          <w:rFonts w:ascii="Arial" w:hAnsi="Arial" w:cs="Arial"/>
          <w:b/>
          <w:sz w:val="30"/>
          <w:szCs w:val="30"/>
        </w:rPr>
        <w:t xml:space="preserve"> годов</w:t>
      </w:r>
    </w:p>
    <w:p w:rsidR="00DE5FB4" w:rsidRPr="00DD5FC3" w:rsidRDefault="00DE5FB4" w:rsidP="00637AEE">
      <w:pPr>
        <w:ind w:firstLine="709"/>
        <w:jc w:val="both"/>
        <w:rPr>
          <w:rFonts w:ascii="Arial" w:hAnsi="Arial" w:cs="Arial"/>
          <w:color w:val="1D1D1D"/>
        </w:rPr>
      </w:pP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color w:val="1D1D1D"/>
        </w:rPr>
      </w:pPr>
      <w:r w:rsidRPr="00DD5FC3">
        <w:rPr>
          <w:rFonts w:ascii="Arial" w:hAnsi="Arial" w:cs="Arial"/>
          <w:color w:val="1D1D1D"/>
        </w:rPr>
        <w:t>Основные направления бюджетной и налоговой политики муниципального образования «</w:t>
      </w:r>
      <w:r w:rsidR="00AE2C28" w:rsidRPr="00DD5FC3">
        <w:rPr>
          <w:rFonts w:ascii="Arial" w:hAnsi="Arial" w:cs="Arial"/>
          <w:color w:val="1D1D1D"/>
        </w:rPr>
        <w:t>Хогот</w:t>
      </w:r>
      <w:r w:rsidRPr="00DD5FC3">
        <w:rPr>
          <w:rFonts w:ascii="Arial" w:hAnsi="Arial" w:cs="Arial"/>
          <w:color w:val="1D1D1D"/>
        </w:rPr>
        <w:t xml:space="preserve">» </w:t>
      </w:r>
      <w:r w:rsidR="00174B00">
        <w:rPr>
          <w:rFonts w:ascii="Arial" w:hAnsi="Arial" w:cs="Arial"/>
          <w:color w:val="1D1D1D"/>
        </w:rPr>
        <w:t>на 20</w:t>
      </w:r>
      <w:r w:rsidR="00D2588F" w:rsidRPr="00D2588F">
        <w:rPr>
          <w:rFonts w:ascii="Arial" w:hAnsi="Arial" w:cs="Arial"/>
          <w:color w:val="1D1D1D"/>
        </w:rPr>
        <w:t>21</w:t>
      </w:r>
      <w:r w:rsidR="00174B00">
        <w:rPr>
          <w:rFonts w:ascii="Arial" w:hAnsi="Arial" w:cs="Arial"/>
          <w:color w:val="1D1D1D"/>
        </w:rPr>
        <w:t xml:space="preserve"> год и на плановый период 202</w:t>
      </w:r>
      <w:r w:rsidR="00D2588F" w:rsidRPr="00D2588F">
        <w:rPr>
          <w:rFonts w:ascii="Arial" w:hAnsi="Arial" w:cs="Arial"/>
          <w:color w:val="1D1D1D"/>
        </w:rPr>
        <w:t>2</w:t>
      </w:r>
      <w:r w:rsidR="00174B00">
        <w:rPr>
          <w:rFonts w:ascii="Arial" w:hAnsi="Arial" w:cs="Arial"/>
          <w:color w:val="1D1D1D"/>
        </w:rPr>
        <w:t xml:space="preserve"> и 202</w:t>
      </w:r>
      <w:r w:rsidR="00D2588F" w:rsidRPr="00D2588F">
        <w:rPr>
          <w:rFonts w:ascii="Arial" w:hAnsi="Arial" w:cs="Arial"/>
          <w:color w:val="1D1D1D"/>
        </w:rPr>
        <w:t>3</w:t>
      </w:r>
      <w:r w:rsidR="00174B00">
        <w:rPr>
          <w:rFonts w:ascii="Arial" w:hAnsi="Arial" w:cs="Arial"/>
          <w:color w:val="1D1D1D"/>
        </w:rPr>
        <w:t xml:space="preserve"> годов</w:t>
      </w:r>
      <w:r w:rsidR="00EA7CD0" w:rsidRPr="00DD5FC3">
        <w:rPr>
          <w:rFonts w:ascii="Arial" w:hAnsi="Arial" w:cs="Arial"/>
          <w:color w:val="1D1D1D"/>
        </w:rPr>
        <w:t xml:space="preserve"> </w:t>
      </w:r>
      <w:r w:rsidRPr="00DD5FC3">
        <w:rPr>
          <w:rFonts w:ascii="Arial" w:hAnsi="Arial" w:cs="Arial"/>
          <w:color w:val="1D1D1D"/>
        </w:rPr>
        <w:t xml:space="preserve">подготовлены в соответствии с пунктом 2 статьи 172 Бюджетного кодекса Российской Федерации, </w:t>
      </w:r>
      <w:hyperlink r:id="rId6" w:history="1">
        <w:r w:rsidRPr="00DD5FC3">
          <w:rPr>
            <w:rFonts w:ascii="Arial" w:hAnsi="Arial" w:cs="Arial"/>
            <w:color w:val="1D1D1D"/>
          </w:rPr>
          <w:t>Основными направлениями</w:t>
        </w:r>
      </w:hyperlink>
      <w:r w:rsidRPr="00DD5FC3">
        <w:rPr>
          <w:rFonts w:ascii="Arial" w:hAnsi="Arial" w:cs="Arial"/>
          <w:color w:val="1D1D1D"/>
        </w:rPr>
        <w:t xml:space="preserve"> налоговой политики Российской Федерации </w:t>
      </w:r>
      <w:r w:rsidR="00174B00">
        <w:rPr>
          <w:rFonts w:ascii="Arial" w:hAnsi="Arial" w:cs="Arial"/>
          <w:color w:val="1D1D1D"/>
        </w:rPr>
        <w:t>на 20</w:t>
      </w:r>
      <w:r w:rsidR="00D2588F" w:rsidRPr="00D2588F">
        <w:rPr>
          <w:rFonts w:ascii="Arial" w:hAnsi="Arial" w:cs="Arial"/>
          <w:color w:val="1D1D1D"/>
        </w:rPr>
        <w:t>21</w:t>
      </w:r>
      <w:r w:rsidR="00174B00">
        <w:rPr>
          <w:rFonts w:ascii="Arial" w:hAnsi="Arial" w:cs="Arial"/>
          <w:color w:val="1D1D1D"/>
        </w:rPr>
        <w:t xml:space="preserve"> год и на плановый период 202</w:t>
      </w:r>
      <w:r w:rsidR="00D2588F" w:rsidRPr="00D2588F">
        <w:rPr>
          <w:rFonts w:ascii="Arial" w:hAnsi="Arial" w:cs="Arial"/>
          <w:color w:val="1D1D1D"/>
        </w:rPr>
        <w:t>2</w:t>
      </w:r>
      <w:r w:rsidR="00174B00">
        <w:rPr>
          <w:rFonts w:ascii="Arial" w:hAnsi="Arial" w:cs="Arial"/>
          <w:color w:val="1D1D1D"/>
        </w:rPr>
        <w:t xml:space="preserve"> и 202</w:t>
      </w:r>
      <w:r w:rsidR="00D2588F" w:rsidRPr="00D2588F">
        <w:rPr>
          <w:rFonts w:ascii="Arial" w:hAnsi="Arial" w:cs="Arial"/>
          <w:color w:val="1D1D1D"/>
        </w:rPr>
        <w:t>3</w:t>
      </w:r>
      <w:r w:rsidR="00174B00">
        <w:rPr>
          <w:rFonts w:ascii="Arial" w:hAnsi="Arial" w:cs="Arial"/>
          <w:color w:val="1D1D1D"/>
        </w:rPr>
        <w:t xml:space="preserve"> годов</w:t>
      </w:r>
      <w:r w:rsidRPr="00DD5FC3">
        <w:rPr>
          <w:rFonts w:ascii="Arial" w:hAnsi="Arial" w:cs="Arial"/>
          <w:color w:val="1D1D1D"/>
        </w:rPr>
        <w:t>, Бюджетным посланием Президента Российской Федер</w:t>
      </w:r>
      <w:r w:rsidR="00D2588F">
        <w:rPr>
          <w:rFonts w:ascii="Arial" w:hAnsi="Arial" w:cs="Arial"/>
          <w:color w:val="1D1D1D"/>
        </w:rPr>
        <w:t>ации о  бюджетной политике в 20</w:t>
      </w:r>
      <w:r w:rsidR="00D2588F" w:rsidRPr="00D2588F">
        <w:rPr>
          <w:rFonts w:ascii="Arial" w:hAnsi="Arial" w:cs="Arial"/>
          <w:color w:val="1D1D1D"/>
        </w:rPr>
        <w:t>21</w:t>
      </w:r>
      <w:r w:rsidRPr="00DD5FC3">
        <w:rPr>
          <w:rFonts w:ascii="Arial" w:hAnsi="Arial" w:cs="Arial"/>
          <w:color w:val="1D1D1D"/>
        </w:rPr>
        <w:t xml:space="preserve"> - 20</w:t>
      </w:r>
      <w:r w:rsidR="00850F51">
        <w:rPr>
          <w:rFonts w:ascii="Arial" w:hAnsi="Arial" w:cs="Arial"/>
          <w:color w:val="1D1D1D"/>
        </w:rPr>
        <w:t>2</w:t>
      </w:r>
      <w:r w:rsidR="00D2588F" w:rsidRPr="00D2588F">
        <w:rPr>
          <w:rFonts w:ascii="Arial" w:hAnsi="Arial" w:cs="Arial"/>
          <w:color w:val="1D1D1D"/>
        </w:rPr>
        <w:t>3</w:t>
      </w:r>
      <w:r w:rsidRPr="00DD5FC3">
        <w:rPr>
          <w:rFonts w:ascii="Arial" w:hAnsi="Arial" w:cs="Arial"/>
          <w:color w:val="1D1D1D"/>
        </w:rPr>
        <w:t xml:space="preserve"> годах.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b/>
        </w:rPr>
      </w:pPr>
      <w:r w:rsidRPr="00DD5FC3">
        <w:rPr>
          <w:rFonts w:ascii="Arial" w:hAnsi="Arial" w:cs="Arial"/>
          <w:b/>
        </w:rPr>
        <w:t>Общие положения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lastRenderedPageBreak/>
        <w:t>В процессе реализации бюджетной политики необходимо обеспечить эффективную реализацию следующих направлений: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  <w:color w:val="1D1D1D"/>
        </w:rPr>
        <w:t xml:space="preserve">Обеспечение среднесрочной сбалансированности и устойчивости  бюджетной системы </w:t>
      </w:r>
      <w:r w:rsidRPr="00DD5FC3">
        <w:rPr>
          <w:rFonts w:ascii="Arial" w:hAnsi="Arial" w:cs="Arial"/>
        </w:rPr>
        <w:t>Муниципального образования «</w:t>
      </w:r>
      <w:r w:rsidR="00AE2C28" w:rsidRPr="00DD5FC3">
        <w:rPr>
          <w:rFonts w:ascii="Arial" w:hAnsi="Arial" w:cs="Arial"/>
        </w:rPr>
        <w:t>Хогот</w:t>
      </w:r>
      <w:r w:rsidRPr="00DD5FC3">
        <w:rPr>
          <w:rFonts w:ascii="Arial" w:hAnsi="Arial" w:cs="Arial"/>
        </w:rPr>
        <w:t>» через формирование оптимального  бюджета, позволяющего обеспечить не только сохранение экономической и социальной стабильности региона, но и его дальнейшее развитие.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Повышение качества администрирования доходных источников  местного бюджета.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Содействие дальнейшему развитию субъектов малого предпринимательства в муниципальном образовании с целью повышения их участия в наполнении бюджетной системы и увеличении налоговых поступлений.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Эффективное использование налогового потенциала муниципального образования «</w:t>
      </w:r>
      <w:r w:rsidR="00AE2C28" w:rsidRPr="00DD5FC3">
        <w:rPr>
          <w:rFonts w:ascii="Arial" w:hAnsi="Arial" w:cs="Arial"/>
        </w:rPr>
        <w:t>Хогот</w:t>
      </w:r>
      <w:r w:rsidRPr="00DD5FC3">
        <w:rPr>
          <w:rFonts w:ascii="Arial" w:hAnsi="Arial" w:cs="Arial"/>
        </w:rPr>
        <w:t>»,  создание стимулов и формирование благоприятных условий для развития бизнеса и содействия занятости населения.</w:t>
      </w:r>
    </w:p>
    <w:p w:rsidR="00637AEE" w:rsidRPr="00DD5FC3" w:rsidRDefault="00637AEE" w:rsidP="00637AEE">
      <w:pPr>
        <w:numPr>
          <w:ilvl w:val="0"/>
          <w:numId w:val="4"/>
        </w:numPr>
        <w:tabs>
          <w:tab w:val="num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Оптимизация существующей системы налоговых льгот и освобождений.</w:t>
      </w:r>
    </w:p>
    <w:p w:rsidR="00037D05" w:rsidRPr="00DD5FC3" w:rsidRDefault="00037D05" w:rsidP="00637AEE">
      <w:pPr>
        <w:ind w:firstLine="709"/>
        <w:jc w:val="both"/>
        <w:rPr>
          <w:rFonts w:ascii="Arial" w:hAnsi="Arial" w:cs="Arial"/>
        </w:rPr>
      </w:pP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b/>
        </w:rPr>
      </w:pPr>
      <w:r w:rsidRPr="00DD5FC3">
        <w:rPr>
          <w:rFonts w:ascii="Arial" w:hAnsi="Arial" w:cs="Arial"/>
          <w:b/>
        </w:rPr>
        <w:t>Расходы бюджета муниципального образования «</w:t>
      </w:r>
      <w:r w:rsidR="004318A4" w:rsidRPr="00DD5FC3">
        <w:rPr>
          <w:rFonts w:ascii="Arial" w:hAnsi="Arial" w:cs="Arial"/>
          <w:b/>
        </w:rPr>
        <w:t>ХОГОТ</w:t>
      </w:r>
      <w:r w:rsidRPr="00DD5FC3">
        <w:rPr>
          <w:rFonts w:ascii="Arial" w:hAnsi="Arial" w:cs="Arial"/>
          <w:b/>
        </w:rPr>
        <w:t>»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Основными направлениями бюджетной политики в сфере управления расходами должны стать:</w:t>
      </w:r>
    </w:p>
    <w:p w:rsidR="00637AEE" w:rsidRPr="00DD5FC3" w:rsidRDefault="00637AEE" w:rsidP="00637AEE">
      <w:pPr>
        <w:numPr>
          <w:ilvl w:val="0"/>
          <w:numId w:val="1"/>
        </w:numPr>
        <w:tabs>
          <w:tab w:val="num" w:pos="1026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Сохранение преемственности приоритетов направления средств бюджета муниципального образования «</w:t>
      </w:r>
      <w:r w:rsidR="00AE2C28" w:rsidRPr="00DD5FC3">
        <w:rPr>
          <w:rFonts w:ascii="Arial" w:hAnsi="Arial" w:cs="Arial"/>
        </w:rPr>
        <w:t>Хогот</w:t>
      </w:r>
      <w:r w:rsidRPr="00DD5FC3">
        <w:rPr>
          <w:rFonts w:ascii="Arial" w:hAnsi="Arial" w:cs="Arial"/>
        </w:rPr>
        <w:t xml:space="preserve">», определенных в предыдущие годы. 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- по поэтапному повышению заработной</w:t>
      </w:r>
      <w:r w:rsidR="00E33ACB" w:rsidRPr="00DD5FC3">
        <w:rPr>
          <w:rFonts w:ascii="Arial" w:hAnsi="Arial" w:cs="Arial"/>
        </w:rPr>
        <w:t xml:space="preserve"> платы работников муниципальных</w:t>
      </w:r>
      <w:r w:rsidRPr="00DD5FC3">
        <w:rPr>
          <w:rFonts w:ascii="Arial" w:hAnsi="Arial" w:cs="Arial"/>
        </w:rPr>
        <w:t xml:space="preserve"> учреждений ку</w:t>
      </w:r>
      <w:r w:rsidR="00174B00">
        <w:rPr>
          <w:rFonts w:ascii="Arial" w:hAnsi="Arial" w:cs="Arial"/>
        </w:rPr>
        <w:t>льтуры, с целью доведения к 20</w:t>
      </w:r>
      <w:r w:rsidR="00441B99">
        <w:rPr>
          <w:rFonts w:ascii="Arial" w:hAnsi="Arial" w:cs="Arial"/>
        </w:rPr>
        <w:t>20</w:t>
      </w:r>
      <w:r w:rsidRPr="00DD5FC3">
        <w:rPr>
          <w:rFonts w:ascii="Arial" w:hAnsi="Arial" w:cs="Arial"/>
        </w:rPr>
        <w:t xml:space="preserve"> году средней заработной платы работников культуры до средней заработной платы в регионе.</w:t>
      </w:r>
    </w:p>
    <w:p w:rsidR="00637AEE" w:rsidRPr="00DD5FC3" w:rsidRDefault="00637AEE" w:rsidP="00637AEE">
      <w:pPr>
        <w:numPr>
          <w:ilvl w:val="0"/>
          <w:numId w:val="1"/>
        </w:numPr>
        <w:tabs>
          <w:tab w:val="num" w:pos="1026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ограничений.</w:t>
      </w:r>
    </w:p>
    <w:p w:rsidR="00637AEE" w:rsidRPr="00DD5FC3" w:rsidRDefault="00637AEE" w:rsidP="00637AEE">
      <w:pPr>
        <w:numPr>
          <w:ilvl w:val="0"/>
          <w:numId w:val="1"/>
        </w:numPr>
        <w:tabs>
          <w:tab w:val="num" w:pos="1026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 xml:space="preserve">Совершенствование механизмов социальной поддержки населения </w:t>
      </w:r>
      <w:r w:rsidR="00916DCF" w:rsidRPr="00DD5FC3">
        <w:rPr>
          <w:rFonts w:ascii="Arial" w:hAnsi="Arial" w:cs="Arial"/>
        </w:rPr>
        <w:t>м</w:t>
      </w:r>
      <w:r w:rsidRPr="00DD5FC3">
        <w:rPr>
          <w:rFonts w:ascii="Arial" w:hAnsi="Arial" w:cs="Arial"/>
        </w:rPr>
        <w:t>униципального образования «</w:t>
      </w:r>
      <w:r w:rsidR="00AE2C28" w:rsidRPr="00DD5FC3">
        <w:rPr>
          <w:rFonts w:ascii="Arial" w:hAnsi="Arial" w:cs="Arial"/>
        </w:rPr>
        <w:t>Хогот</w:t>
      </w:r>
      <w:r w:rsidRPr="00DD5FC3">
        <w:rPr>
          <w:rFonts w:ascii="Arial" w:hAnsi="Arial" w:cs="Arial"/>
        </w:rPr>
        <w:t>», обеспечение устойчивого функционирования социально-культурной сферы.</w:t>
      </w:r>
    </w:p>
    <w:p w:rsidR="00637AEE" w:rsidRPr="00DD5FC3" w:rsidRDefault="00637AEE" w:rsidP="00637AEE">
      <w:pPr>
        <w:numPr>
          <w:ilvl w:val="0"/>
          <w:numId w:val="1"/>
        </w:numPr>
        <w:tabs>
          <w:tab w:val="num" w:pos="1026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Формирование реальных сроков реализации и объемов финансового обеспечения заявленных проектов и целевых программ.</w:t>
      </w:r>
    </w:p>
    <w:p w:rsidR="00637AEE" w:rsidRPr="00DD5FC3" w:rsidRDefault="00637AEE" w:rsidP="00637AEE">
      <w:pPr>
        <w:numPr>
          <w:ilvl w:val="0"/>
          <w:numId w:val="1"/>
        </w:numPr>
        <w:tabs>
          <w:tab w:val="left" w:pos="399"/>
          <w:tab w:val="num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 xml:space="preserve">Совершенствование механизмов </w:t>
      </w:r>
      <w:r w:rsidR="00C65421" w:rsidRPr="00DD5FC3">
        <w:rPr>
          <w:rFonts w:ascii="Arial" w:hAnsi="Arial" w:cs="Arial"/>
        </w:rPr>
        <w:t>муниципаль</w:t>
      </w:r>
      <w:r w:rsidRPr="00DD5FC3">
        <w:rPr>
          <w:rFonts w:ascii="Arial" w:hAnsi="Arial" w:cs="Arial"/>
        </w:rPr>
        <w:t>ных закупок с целью повышения эффективности бюджетных расходов.</w:t>
      </w:r>
    </w:p>
    <w:p w:rsidR="00E33ACB" w:rsidRPr="00DD5FC3" w:rsidRDefault="00E33ACB" w:rsidP="00637AEE">
      <w:pPr>
        <w:numPr>
          <w:ilvl w:val="0"/>
          <w:numId w:val="1"/>
        </w:numPr>
        <w:tabs>
          <w:tab w:val="left" w:pos="399"/>
          <w:tab w:val="num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Формирование бюджета на основе муниципальных заданий, включающих действующие и вновь принимаемые расходные обязательства с учетом их приоритетности и сопоставления ожидаемых результатов с реальными возможностями.</w:t>
      </w:r>
    </w:p>
    <w:p w:rsidR="00E33ACB" w:rsidRPr="00DD5FC3" w:rsidRDefault="00E33ACB" w:rsidP="00637AEE">
      <w:pPr>
        <w:numPr>
          <w:ilvl w:val="0"/>
          <w:numId w:val="1"/>
        </w:numPr>
        <w:tabs>
          <w:tab w:val="left" w:pos="399"/>
          <w:tab w:val="num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Усиление контроля за эффективным использованием бюджетных средств, а также применение мер ответственности за нарушение бюджетного законодательства.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b/>
        </w:rPr>
      </w:pPr>
    </w:p>
    <w:p w:rsidR="00637AEE" w:rsidRPr="00DD5FC3" w:rsidRDefault="00637AEE" w:rsidP="00637AEE">
      <w:pPr>
        <w:ind w:firstLine="709"/>
        <w:jc w:val="both"/>
        <w:rPr>
          <w:rFonts w:ascii="Arial" w:hAnsi="Arial" w:cs="Arial"/>
          <w:b/>
        </w:rPr>
      </w:pPr>
      <w:r w:rsidRPr="00DD5FC3">
        <w:rPr>
          <w:rFonts w:ascii="Arial" w:hAnsi="Arial" w:cs="Arial"/>
          <w:b/>
        </w:rPr>
        <w:t xml:space="preserve">Доходы </w:t>
      </w:r>
      <w:r w:rsidR="00916DCF" w:rsidRPr="00DD5FC3">
        <w:rPr>
          <w:rFonts w:ascii="Arial" w:hAnsi="Arial" w:cs="Arial"/>
          <w:b/>
        </w:rPr>
        <w:t>бюджета муниципального образования «</w:t>
      </w:r>
      <w:r w:rsidR="00AE2C28" w:rsidRPr="00DD5FC3">
        <w:rPr>
          <w:rFonts w:ascii="Arial" w:hAnsi="Arial" w:cs="Arial"/>
          <w:b/>
        </w:rPr>
        <w:t>Хогот</w:t>
      </w:r>
      <w:r w:rsidR="00916DCF" w:rsidRPr="00DD5FC3">
        <w:rPr>
          <w:rFonts w:ascii="Arial" w:hAnsi="Arial" w:cs="Arial"/>
          <w:b/>
        </w:rPr>
        <w:t>»</w:t>
      </w:r>
      <w:r w:rsidRPr="00DD5FC3">
        <w:rPr>
          <w:rFonts w:ascii="Arial" w:hAnsi="Arial" w:cs="Arial"/>
          <w:b/>
        </w:rPr>
        <w:t xml:space="preserve">, управление </w:t>
      </w:r>
      <w:r w:rsidR="00C65421" w:rsidRPr="00DD5FC3">
        <w:rPr>
          <w:rFonts w:ascii="Arial" w:hAnsi="Arial" w:cs="Arial"/>
          <w:b/>
        </w:rPr>
        <w:t>муниципальны</w:t>
      </w:r>
      <w:r w:rsidRPr="00DD5FC3">
        <w:rPr>
          <w:rFonts w:ascii="Arial" w:hAnsi="Arial" w:cs="Arial"/>
          <w:b/>
        </w:rPr>
        <w:t>м долгом и финансовыми резервами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Основными направлениями бюджетной политик</w:t>
      </w:r>
      <w:r w:rsidR="00E33ACB" w:rsidRPr="00DD5FC3">
        <w:rPr>
          <w:rFonts w:ascii="Arial" w:hAnsi="Arial" w:cs="Arial"/>
        </w:rPr>
        <w:t>и в сфере управления доходами, муниципальным</w:t>
      </w:r>
      <w:r w:rsidRPr="00DD5FC3">
        <w:rPr>
          <w:rFonts w:ascii="Arial" w:hAnsi="Arial" w:cs="Arial"/>
        </w:rPr>
        <w:t xml:space="preserve"> долгом Муниципального образования «</w:t>
      </w:r>
      <w:r w:rsidR="00AE2C28" w:rsidRPr="00DD5FC3">
        <w:rPr>
          <w:rFonts w:ascii="Arial" w:hAnsi="Arial" w:cs="Arial"/>
        </w:rPr>
        <w:t>Хогот</w:t>
      </w:r>
      <w:r w:rsidRPr="00DD5FC3">
        <w:rPr>
          <w:rFonts w:ascii="Arial" w:hAnsi="Arial" w:cs="Arial"/>
        </w:rPr>
        <w:t xml:space="preserve">» и финансовыми резервами должны стать: </w:t>
      </w:r>
    </w:p>
    <w:p w:rsidR="00637AEE" w:rsidRPr="00DD5FC3" w:rsidRDefault="00637AEE" w:rsidP="00637AEE">
      <w:pPr>
        <w:numPr>
          <w:ilvl w:val="0"/>
          <w:numId w:val="2"/>
        </w:numPr>
        <w:tabs>
          <w:tab w:val="num" w:pos="0"/>
          <w:tab w:val="left" w:pos="399"/>
          <w:tab w:val="left" w:pos="912"/>
          <w:tab w:val="left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lastRenderedPageBreak/>
        <w:t>Реалистичный подход к формированию доходной части областного бюджета с учетом рисков возможного снижения поступления доходов.</w:t>
      </w:r>
    </w:p>
    <w:p w:rsidR="00637AEE" w:rsidRPr="00DD5FC3" w:rsidRDefault="00637AEE" w:rsidP="00637AEE">
      <w:pPr>
        <w:numPr>
          <w:ilvl w:val="0"/>
          <w:numId w:val="2"/>
        </w:numPr>
        <w:tabs>
          <w:tab w:val="num" w:pos="0"/>
          <w:tab w:val="left" w:pos="399"/>
          <w:tab w:val="left" w:pos="912"/>
          <w:tab w:val="left" w:pos="969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Мобилизация резервов и проведение работы п</w:t>
      </w:r>
      <w:r w:rsidR="00E33ACB" w:rsidRPr="00DD5FC3">
        <w:rPr>
          <w:rFonts w:ascii="Arial" w:hAnsi="Arial" w:cs="Arial"/>
        </w:rPr>
        <w:t>о повышению доходов местного</w:t>
      </w:r>
      <w:r w:rsidRPr="00DD5FC3">
        <w:rPr>
          <w:rFonts w:ascii="Arial" w:hAnsi="Arial" w:cs="Arial"/>
        </w:rPr>
        <w:t xml:space="preserve"> бюджет</w:t>
      </w:r>
      <w:r w:rsidR="00E33ACB" w:rsidRPr="00DD5FC3">
        <w:rPr>
          <w:rFonts w:ascii="Arial" w:hAnsi="Arial" w:cs="Arial"/>
        </w:rPr>
        <w:t>а</w:t>
      </w:r>
      <w:r w:rsidRPr="00DD5FC3">
        <w:rPr>
          <w:rFonts w:ascii="Arial" w:hAnsi="Arial" w:cs="Arial"/>
        </w:rPr>
        <w:t>, в том числе за счет</w:t>
      </w:r>
      <w:r w:rsidRPr="00DD5FC3">
        <w:rPr>
          <w:rFonts w:ascii="Arial" w:hAnsi="Arial" w:cs="Arial"/>
          <w:color w:val="1D1D1D"/>
        </w:rPr>
        <w:t xml:space="preserve"> улучшения администрирования.</w:t>
      </w:r>
    </w:p>
    <w:p w:rsidR="00037D05" w:rsidRPr="00DD5FC3" w:rsidRDefault="00637AEE" w:rsidP="00037D05">
      <w:pPr>
        <w:numPr>
          <w:ilvl w:val="0"/>
          <w:numId w:val="2"/>
        </w:numPr>
        <w:tabs>
          <w:tab w:val="num" w:pos="0"/>
          <w:tab w:val="left" w:pos="399"/>
          <w:tab w:val="left" w:pos="969"/>
          <w:tab w:val="left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Сохранение объема Резервного фонда Муниципального образования «</w:t>
      </w:r>
      <w:r w:rsidR="004318A4" w:rsidRPr="00DD5FC3">
        <w:rPr>
          <w:rFonts w:ascii="Arial" w:hAnsi="Arial" w:cs="Arial"/>
        </w:rPr>
        <w:t>Хогот</w:t>
      </w:r>
      <w:r w:rsidRPr="00DD5FC3">
        <w:rPr>
          <w:rFonts w:ascii="Arial" w:hAnsi="Arial" w:cs="Arial"/>
        </w:rPr>
        <w:t>» для финансового обеспечения расходных обязательств в случае недостаточности доходов</w:t>
      </w:r>
      <w:r w:rsidR="00DE5FB4" w:rsidRPr="00DD5FC3">
        <w:rPr>
          <w:rFonts w:ascii="Arial" w:hAnsi="Arial" w:cs="Arial"/>
        </w:rPr>
        <w:t>.</w:t>
      </w:r>
    </w:p>
    <w:p w:rsidR="00E33ACB" w:rsidRPr="00DD5FC3" w:rsidRDefault="00E33ACB" w:rsidP="00037D05">
      <w:pPr>
        <w:numPr>
          <w:ilvl w:val="0"/>
          <w:numId w:val="2"/>
        </w:numPr>
        <w:tabs>
          <w:tab w:val="num" w:pos="0"/>
          <w:tab w:val="left" w:pos="399"/>
          <w:tab w:val="left" w:pos="969"/>
          <w:tab w:val="left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Осуществление дальнейшего развития земельных и имущественных отношений путем проведения мероприятий по выявлению незарегистрированных объектов недвижимости с целью вовлечения их в налогообложение.</w:t>
      </w:r>
    </w:p>
    <w:p w:rsidR="00637AEE" w:rsidRPr="00DD5FC3" w:rsidRDefault="00637AEE" w:rsidP="00037D05">
      <w:pPr>
        <w:numPr>
          <w:ilvl w:val="0"/>
          <w:numId w:val="2"/>
        </w:numPr>
        <w:tabs>
          <w:tab w:val="num" w:pos="0"/>
          <w:tab w:val="left" w:pos="399"/>
          <w:tab w:val="left" w:pos="969"/>
          <w:tab w:val="left" w:pos="1140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  <w:b/>
        </w:rPr>
        <w:t>Межбюджетные отношения</w:t>
      </w:r>
    </w:p>
    <w:p w:rsidR="00637AEE" w:rsidRPr="00DD5FC3" w:rsidRDefault="00637AEE" w:rsidP="00637AEE">
      <w:pPr>
        <w:ind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 xml:space="preserve">Основными направлениями бюджетной политики в сфере управления межбюджетными отношениями </w:t>
      </w:r>
      <w:r w:rsidR="00916DCF" w:rsidRPr="00DD5FC3">
        <w:rPr>
          <w:rFonts w:ascii="Arial" w:hAnsi="Arial" w:cs="Arial"/>
        </w:rPr>
        <w:t>м</w:t>
      </w:r>
      <w:r w:rsidRPr="00DD5FC3">
        <w:rPr>
          <w:rFonts w:ascii="Arial" w:hAnsi="Arial" w:cs="Arial"/>
        </w:rPr>
        <w:t>униципального образования «</w:t>
      </w:r>
      <w:r w:rsidR="004318A4" w:rsidRPr="00DD5FC3">
        <w:rPr>
          <w:rFonts w:ascii="Arial" w:hAnsi="Arial" w:cs="Arial"/>
        </w:rPr>
        <w:t>Хогот</w:t>
      </w:r>
      <w:r w:rsidRPr="00DD5FC3">
        <w:rPr>
          <w:rFonts w:ascii="Arial" w:hAnsi="Arial" w:cs="Arial"/>
        </w:rPr>
        <w:t xml:space="preserve">» должны стать: </w:t>
      </w:r>
    </w:p>
    <w:p w:rsidR="00637AEE" w:rsidRPr="00DD5FC3" w:rsidRDefault="00F264AD" w:rsidP="00637AEE">
      <w:pPr>
        <w:numPr>
          <w:ilvl w:val="0"/>
          <w:numId w:val="3"/>
        </w:numPr>
        <w:tabs>
          <w:tab w:val="num" w:pos="-57"/>
          <w:tab w:val="left" w:pos="399"/>
          <w:tab w:val="left" w:pos="1026"/>
          <w:tab w:val="left" w:pos="1482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Повышение</w:t>
      </w:r>
      <w:r w:rsidR="00637AEE" w:rsidRPr="00DD5FC3">
        <w:rPr>
          <w:rFonts w:ascii="Arial" w:hAnsi="Arial" w:cs="Arial"/>
        </w:rPr>
        <w:t xml:space="preserve"> качества финансового управления Муниципального образования «</w:t>
      </w:r>
      <w:r w:rsidR="004318A4" w:rsidRPr="00DD5FC3">
        <w:rPr>
          <w:rFonts w:ascii="Arial" w:hAnsi="Arial" w:cs="Arial"/>
        </w:rPr>
        <w:t>Хогот</w:t>
      </w:r>
      <w:r w:rsidR="00637AEE" w:rsidRPr="00DD5FC3">
        <w:rPr>
          <w:rFonts w:ascii="Arial" w:hAnsi="Arial" w:cs="Arial"/>
        </w:rPr>
        <w:t>» с учетом внедрения передовых принципов организации бюджетного процесса и технологий управления финансами, в том числе в части принятия бюджет</w:t>
      </w:r>
      <w:r w:rsidR="00C65421" w:rsidRPr="00DD5FC3">
        <w:rPr>
          <w:rFonts w:ascii="Arial" w:hAnsi="Arial" w:cs="Arial"/>
        </w:rPr>
        <w:t>а муниципального образования</w:t>
      </w:r>
      <w:r w:rsidR="00637AEE" w:rsidRPr="00DD5FC3">
        <w:rPr>
          <w:rFonts w:ascii="Arial" w:hAnsi="Arial" w:cs="Arial"/>
        </w:rPr>
        <w:t xml:space="preserve"> на очередной финансовый год и на плановый период.</w:t>
      </w:r>
    </w:p>
    <w:p w:rsidR="00637AEE" w:rsidRPr="00DD5FC3" w:rsidRDefault="00637AEE" w:rsidP="00637AEE">
      <w:pPr>
        <w:numPr>
          <w:ilvl w:val="0"/>
          <w:numId w:val="3"/>
        </w:numPr>
        <w:tabs>
          <w:tab w:val="num" w:pos="-57"/>
          <w:tab w:val="left" w:pos="399"/>
          <w:tab w:val="left" w:pos="1026"/>
          <w:tab w:val="left" w:pos="1482"/>
        </w:tabs>
        <w:ind w:left="0" w:firstLine="709"/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Определение приоритетных направлений софинансирования расходных обязательств муниципальных образований на среднесрочную перспективу.</w:t>
      </w:r>
    </w:p>
    <w:p w:rsidR="00637AEE" w:rsidRPr="00DD5FC3" w:rsidRDefault="00637AEE" w:rsidP="00637AEE">
      <w:pPr>
        <w:tabs>
          <w:tab w:val="left" w:pos="399"/>
          <w:tab w:val="left" w:pos="1026"/>
          <w:tab w:val="left" w:pos="1482"/>
        </w:tabs>
        <w:jc w:val="both"/>
        <w:rPr>
          <w:rFonts w:ascii="Arial" w:hAnsi="Arial" w:cs="Arial"/>
        </w:rPr>
      </w:pPr>
    </w:p>
    <w:p w:rsidR="00637AEE" w:rsidRPr="00DD5FC3" w:rsidRDefault="00916DCF" w:rsidP="00637AEE">
      <w:pPr>
        <w:tabs>
          <w:tab w:val="left" w:pos="399"/>
          <w:tab w:val="left" w:pos="1026"/>
          <w:tab w:val="left" w:pos="1482"/>
        </w:tabs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Глава администрации</w:t>
      </w:r>
    </w:p>
    <w:p w:rsidR="00637AEE" w:rsidRPr="00DD5FC3" w:rsidRDefault="00916DCF" w:rsidP="00637AEE">
      <w:pPr>
        <w:tabs>
          <w:tab w:val="left" w:pos="399"/>
          <w:tab w:val="left" w:pos="1026"/>
          <w:tab w:val="left" w:pos="1482"/>
        </w:tabs>
        <w:jc w:val="both"/>
        <w:rPr>
          <w:rFonts w:ascii="Arial" w:hAnsi="Arial" w:cs="Arial"/>
        </w:rPr>
      </w:pPr>
      <w:r w:rsidRPr="00DD5FC3">
        <w:rPr>
          <w:rFonts w:ascii="Arial" w:hAnsi="Arial" w:cs="Arial"/>
        </w:rPr>
        <w:t>м</w:t>
      </w:r>
      <w:r w:rsidR="00637AEE" w:rsidRPr="00DD5FC3">
        <w:rPr>
          <w:rFonts w:ascii="Arial" w:hAnsi="Arial" w:cs="Arial"/>
        </w:rPr>
        <w:t>униципального образования «</w:t>
      </w:r>
      <w:r w:rsidR="004318A4" w:rsidRPr="00DD5FC3">
        <w:rPr>
          <w:rFonts w:ascii="Arial" w:hAnsi="Arial" w:cs="Arial"/>
        </w:rPr>
        <w:t>Хогот</w:t>
      </w:r>
      <w:r w:rsidR="00637AEE" w:rsidRPr="00DD5FC3">
        <w:rPr>
          <w:rFonts w:ascii="Arial" w:hAnsi="Arial" w:cs="Arial"/>
        </w:rPr>
        <w:t>»</w:t>
      </w:r>
      <w:r w:rsidR="00F11402" w:rsidRPr="00DD5FC3">
        <w:rPr>
          <w:rFonts w:ascii="Arial" w:hAnsi="Arial" w:cs="Arial"/>
        </w:rPr>
        <w:t xml:space="preserve">:                           </w:t>
      </w:r>
      <w:r w:rsidR="004318A4" w:rsidRPr="00DD5FC3">
        <w:rPr>
          <w:rFonts w:ascii="Arial" w:hAnsi="Arial" w:cs="Arial"/>
        </w:rPr>
        <w:t>Ханаров В.П.</w:t>
      </w:r>
      <w:r w:rsidR="00637AEE" w:rsidRPr="00DD5FC3">
        <w:rPr>
          <w:rFonts w:ascii="Arial" w:hAnsi="Arial" w:cs="Arial"/>
        </w:rPr>
        <w:tab/>
      </w:r>
      <w:r w:rsidR="00637AEE" w:rsidRPr="00DD5FC3">
        <w:rPr>
          <w:rFonts w:ascii="Arial" w:hAnsi="Arial" w:cs="Arial"/>
        </w:rPr>
        <w:tab/>
      </w:r>
      <w:r w:rsidR="00637AEE" w:rsidRPr="00DD5FC3">
        <w:rPr>
          <w:rFonts w:ascii="Arial" w:hAnsi="Arial" w:cs="Arial"/>
        </w:rPr>
        <w:tab/>
      </w:r>
      <w:r w:rsidR="00637AEE" w:rsidRPr="00DD5FC3">
        <w:rPr>
          <w:rFonts w:ascii="Arial" w:hAnsi="Arial" w:cs="Arial"/>
        </w:rPr>
        <w:tab/>
      </w:r>
      <w:r w:rsidR="00637AEE" w:rsidRPr="00DD5FC3">
        <w:rPr>
          <w:rFonts w:ascii="Arial" w:hAnsi="Arial" w:cs="Arial"/>
        </w:rPr>
        <w:tab/>
      </w:r>
      <w:r w:rsidR="00637AEE" w:rsidRPr="00DD5FC3">
        <w:rPr>
          <w:rFonts w:ascii="Arial" w:hAnsi="Arial" w:cs="Arial"/>
        </w:rPr>
        <w:tab/>
      </w:r>
      <w:r w:rsidR="00637AEE" w:rsidRPr="00DD5FC3">
        <w:rPr>
          <w:rFonts w:ascii="Arial" w:hAnsi="Arial" w:cs="Arial"/>
        </w:rPr>
        <w:tab/>
      </w:r>
    </w:p>
    <w:p w:rsidR="00B6530A" w:rsidRPr="00DD5FC3" w:rsidRDefault="00B6530A">
      <w:pPr>
        <w:rPr>
          <w:rFonts w:ascii="Arial" w:hAnsi="Arial" w:cs="Arial"/>
        </w:rPr>
      </w:pPr>
    </w:p>
    <w:sectPr w:rsidR="00B6530A" w:rsidRPr="00DD5FC3" w:rsidSect="00B6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172"/>
    <w:multiLevelType w:val="hybridMultilevel"/>
    <w:tmpl w:val="BD7E3814"/>
    <w:lvl w:ilvl="0" w:tplc="DDA8F4A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1">
    <w:nsid w:val="4DA042E9"/>
    <w:multiLevelType w:val="hybridMultilevel"/>
    <w:tmpl w:val="4B8E19B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74BF2130"/>
    <w:multiLevelType w:val="hybridMultilevel"/>
    <w:tmpl w:val="EC0875B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6CB0"/>
    <w:rsid w:val="00016317"/>
    <w:rsid w:val="00027E1C"/>
    <w:rsid w:val="00037D05"/>
    <w:rsid w:val="00047A0A"/>
    <w:rsid w:val="00091B33"/>
    <w:rsid w:val="000C0BD0"/>
    <w:rsid w:val="00112D28"/>
    <w:rsid w:val="0013217F"/>
    <w:rsid w:val="00135485"/>
    <w:rsid w:val="00161FF2"/>
    <w:rsid w:val="00174B00"/>
    <w:rsid w:val="00176485"/>
    <w:rsid w:val="001C6D69"/>
    <w:rsid w:val="001D3DCA"/>
    <w:rsid w:val="00217CA9"/>
    <w:rsid w:val="00251F16"/>
    <w:rsid w:val="00392C14"/>
    <w:rsid w:val="00401CFB"/>
    <w:rsid w:val="004318A4"/>
    <w:rsid w:val="00441B99"/>
    <w:rsid w:val="00456CB0"/>
    <w:rsid w:val="00495567"/>
    <w:rsid w:val="004D4744"/>
    <w:rsid w:val="00511FAD"/>
    <w:rsid w:val="00536CD8"/>
    <w:rsid w:val="00582D23"/>
    <w:rsid w:val="005B4CAE"/>
    <w:rsid w:val="005E6CA2"/>
    <w:rsid w:val="006316CA"/>
    <w:rsid w:val="00637AEE"/>
    <w:rsid w:val="006D21A3"/>
    <w:rsid w:val="006F7A6A"/>
    <w:rsid w:val="00724D6E"/>
    <w:rsid w:val="007A1EEB"/>
    <w:rsid w:val="007C37AC"/>
    <w:rsid w:val="00811C5E"/>
    <w:rsid w:val="00850F51"/>
    <w:rsid w:val="008A5831"/>
    <w:rsid w:val="008C7715"/>
    <w:rsid w:val="00913ECC"/>
    <w:rsid w:val="00916DCF"/>
    <w:rsid w:val="00957E03"/>
    <w:rsid w:val="00971FA6"/>
    <w:rsid w:val="00993A94"/>
    <w:rsid w:val="009A13C0"/>
    <w:rsid w:val="009F4F13"/>
    <w:rsid w:val="00A11A1A"/>
    <w:rsid w:val="00A24D9E"/>
    <w:rsid w:val="00A71175"/>
    <w:rsid w:val="00AA53C7"/>
    <w:rsid w:val="00AE0365"/>
    <w:rsid w:val="00AE2C28"/>
    <w:rsid w:val="00B46401"/>
    <w:rsid w:val="00B6530A"/>
    <w:rsid w:val="00B66566"/>
    <w:rsid w:val="00BA174E"/>
    <w:rsid w:val="00BE1BC8"/>
    <w:rsid w:val="00C65421"/>
    <w:rsid w:val="00D13F9C"/>
    <w:rsid w:val="00D2588F"/>
    <w:rsid w:val="00D52F59"/>
    <w:rsid w:val="00D82C61"/>
    <w:rsid w:val="00D95BF4"/>
    <w:rsid w:val="00DB58B0"/>
    <w:rsid w:val="00DD5FC3"/>
    <w:rsid w:val="00DE5FB4"/>
    <w:rsid w:val="00DF240B"/>
    <w:rsid w:val="00E16DE3"/>
    <w:rsid w:val="00E33ACB"/>
    <w:rsid w:val="00EA7CD0"/>
    <w:rsid w:val="00F11402"/>
    <w:rsid w:val="00F264AD"/>
    <w:rsid w:val="00F7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456C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"/>
    <w:basedOn w:val="a"/>
    <w:rsid w:val="00637AE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01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70BCC16C99F0707706384D31EDB42DF813DE1F8D7C273EF9D68491FDL7Q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2020-11-08T13:46:00Z</cp:lastPrinted>
  <dcterms:created xsi:type="dcterms:W3CDTF">2012-11-19T02:59:00Z</dcterms:created>
  <dcterms:modified xsi:type="dcterms:W3CDTF">2001-12-31T21:08:00Z</dcterms:modified>
</cp:coreProperties>
</file>