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B" w:rsidRDefault="0017060B" w:rsidP="0017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17060B" w:rsidRDefault="0017060B" w:rsidP="0017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7060B" w:rsidRDefault="0017060B" w:rsidP="0017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БАЯНДАЕВСКИЙ РАЙОН</w:t>
      </w:r>
    </w:p>
    <w:p w:rsidR="0017060B" w:rsidRDefault="0017060B" w:rsidP="0017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  «ХОГОТ»</w:t>
      </w:r>
    </w:p>
    <w:p w:rsidR="0017060B" w:rsidRPr="00656BC0" w:rsidRDefault="0017060B" w:rsidP="0017060B">
      <w:pPr>
        <w:jc w:val="center"/>
        <w:rPr>
          <w:b/>
          <w:sz w:val="28"/>
          <w:szCs w:val="28"/>
        </w:rPr>
      </w:pPr>
    </w:p>
    <w:p w:rsidR="0017060B" w:rsidRDefault="0017060B" w:rsidP="0017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060B" w:rsidRPr="0067606C" w:rsidRDefault="0017060B" w:rsidP="0017060B">
      <w:pPr>
        <w:jc w:val="center"/>
        <w:rPr>
          <w:b/>
          <w:sz w:val="28"/>
          <w:szCs w:val="28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17060B" w:rsidRPr="00656BC0" w:rsidTr="001C029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17060B" w:rsidRPr="00656BC0" w:rsidRDefault="0017060B" w:rsidP="001C0291">
            <w:pPr>
              <w:rPr>
                <w:sz w:val="28"/>
                <w:szCs w:val="28"/>
              </w:rPr>
            </w:pPr>
            <w:r w:rsidRPr="00656BC0">
              <w:rPr>
                <w:noProof/>
                <w:sz w:val="28"/>
                <w:szCs w:val="28"/>
              </w:rPr>
              <w:pict>
                <v:line id="_x0000_s1026" style="position:absolute;z-index:251660288" from="-3.6pt,6.85pt" to="414pt,6.85pt" o:allowincell="f"/>
              </w:pict>
            </w:r>
          </w:p>
        </w:tc>
      </w:tr>
    </w:tbl>
    <w:p w:rsidR="0017060B" w:rsidRPr="008C7A83" w:rsidRDefault="0017060B" w:rsidP="0017060B">
      <w:pPr>
        <w:rPr>
          <w:sz w:val="28"/>
          <w:szCs w:val="28"/>
        </w:rPr>
      </w:pPr>
      <w:r w:rsidRPr="00656BC0">
        <w:rPr>
          <w:sz w:val="28"/>
          <w:szCs w:val="28"/>
        </w:rPr>
        <w:t xml:space="preserve">от  </w:t>
      </w:r>
      <w:r>
        <w:rPr>
          <w:sz w:val="28"/>
          <w:szCs w:val="28"/>
        </w:rPr>
        <w:t>06.12.</w:t>
      </w:r>
      <w:r w:rsidRPr="00866BCE">
        <w:rPr>
          <w:sz w:val="28"/>
          <w:szCs w:val="28"/>
        </w:rPr>
        <w:t>1</w:t>
      </w:r>
      <w:r>
        <w:rPr>
          <w:sz w:val="28"/>
          <w:szCs w:val="28"/>
        </w:rPr>
        <w:t xml:space="preserve">3.                                     </w:t>
      </w:r>
      <w:r w:rsidRPr="00656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7A8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06</w:t>
      </w:r>
      <w:r w:rsidRPr="008C7A83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</w:t>
      </w:r>
      <w:r w:rsidRPr="00656BC0">
        <w:rPr>
          <w:sz w:val="28"/>
          <w:szCs w:val="28"/>
        </w:rPr>
        <w:t>с</w:t>
      </w:r>
      <w:proofErr w:type="gramStart"/>
      <w:r w:rsidRPr="00656BC0">
        <w:rPr>
          <w:sz w:val="28"/>
          <w:szCs w:val="28"/>
        </w:rPr>
        <w:t>.Х</w:t>
      </w:r>
      <w:proofErr w:type="gramEnd"/>
      <w:r w:rsidRPr="00656BC0">
        <w:rPr>
          <w:sz w:val="28"/>
          <w:szCs w:val="28"/>
        </w:rPr>
        <w:t>огот</w:t>
      </w:r>
    </w:p>
    <w:p w:rsidR="0017060B" w:rsidRPr="008C7A83" w:rsidRDefault="0017060B" w:rsidP="0017060B">
      <w:pPr>
        <w:rPr>
          <w:sz w:val="28"/>
          <w:szCs w:val="28"/>
        </w:rPr>
      </w:pPr>
    </w:p>
    <w:p w:rsidR="0017060B" w:rsidRDefault="0017060B" w:rsidP="0017060B">
      <w:pPr>
        <w:rPr>
          <w:b/>
          <w:sz w:val="28"/>
          <w:szCs w:val="28"/>
        </w:rPr>
      </w:pPr>
      <w:r w:rsidRPr="00A321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генерального плана</w:t>
      </w:r>
    </w:p>
    <w:p w:rsidR="0017060B" w:rsidRDefault="0017060B" w:rsidP="0017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«Хогот»</w:t>
      </w:r>
    </w:p>
    <w:p w:rsidR="0017060B" w:rsidRDefault="0017060B" w:rsidP="0017060B">
      <w:pPr>
        <w:rPr>
          <w:b/>
          <w:sz w:val="28"/>
          <w:szCs w:val="28"/>
        </w:rPr>
      </w:pPr>
    </w:p>
    <w:p w:rsidR="0017060B" w:rsidRDefault="0017060B" w:rsidP="0017060B">
      <w:pPr>
        <w:pStyle w:val="2"/>
        <w:jc w:val="both"/>
        <w:rPr>
          <w:szCs w:val="28"/>
        </w:rPr>
      </w:pPr>
      <w:r>
        <w:rPr>
          <w:szCs w:val="28"/>
        </w:rPr>
        <w:t>В целях создания условий для устойчивого развития муниципального образования «Хогот», руководствуясь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«Хогот», с учетом протокола публичных слушаний, заключения о результатах публичных слушаний по проекту Генерального плана.</w:t>
      </w:r>
    </w:p>
    <w:p w:rsidR="0017060B" w:rsidRDefault="0017060B" w:rsidP="0017060B">
      <w:pPr>
        <w:pStyle w:val="2"/>
        <w:jc w:val="both"/>
        <w:rPr>
          <w:szCs w:val="28"/>
        </w:rPr>
      </w:pPr>
      <w:r>
        <w:rPr>
          <w:szCs w:val="28"/>
        </w:rPr>
        <w:t>ДУМА РЕШИЛА:</w:t>
      </w:r>
    </w:p>
    <w:p w:rsidR="0017060B" w:rsidRDefault="0017060B" w:rsidP="006E4F8F">
      <w:pPr>
        <w:pStyle w:val="2"/>
        <w:numPr>
          <w:ilvl w:val="0"/>
          <w:numId w:val="1"/>
        </w:numPr>
        <w:tabs>
          <w:tab w:val="clear" w:pos="825"/>
          <w:tab w:val="num" w:pos="0"/>
        </w:tabs>
        <w:ind w:left="0" w:firstLine="0"/>
        <w:jc w:val="both"/>
      </w:pPr>
      <w:r>
        <w:t>Утвердить Генеральный план муниципального образования «Хогот» согласно приложениям (Приложение №1)</w:t>
      </w:r>
    </w:p>
    <w:p w:rsidR="0017060B" w:rsidRDefault="0017060B" w:rsidP="006E4F8F">
      <w:pPr>
        <w:pStyle w:val="2"/>
        <w:numPr>
          <w:ilvl w:val="0"/>
          <w:numId w:val="1"/>
        </w:numPr>
        <w:tabs>
          <w:tab w:val="clear" w:pos="825"/>
          <w:tab w:val="num" w:pos="0"/>
        </w:tabs>
        <w:ind w:left="0" w:firstLine="0"/>
        <w:jc w:val="both"/>
      </w:pPr>
      <w:r>
        <w:t>Администрация муниципального образования «Хогот»:</w:t>
      </w:r>
    </w:p>
    <w:p w:rsidR="0017060B" w:rsidRDefault="0017060B" w:rsidP="006E4F8F">
      <w:pPr>
        <w:pStyle w:val="2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 Осуществлять градостроительную деятельность в соответствии с Генеральным планом муниципального </w:t>
      </w:r>
      <w:r w:rsidR="006E4F8F">
        <w:t>образования «Хогот».</w:t>
      </w:r>
    </w:p>
    <w:p w:rsidR="006E4F8F" w:rsidRDefault="006E4F8F" w:rsidP="006E4F8F">
      <w:pPr>
        <w:pStyle w:val="2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 Опубликовать Генеральный план муниципального образования «Хогот» в газете «Вестник МО «Хогот», а также разместить на официальном сайте муницпального образования «Баяндаевский район» в информационно-телекоммуникационной сети «Интернет».</w:t>
      </w:r>
    </w:p>
    <w:p w:rsidR="006E4F8F" w:rsidRDefault="006E4F8F" w:rsidP="006E4F8F">
      <w:pPr>
        <w:pStyle w:val="2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lastRenderedPageBreak/>
        <w:t>Направить Генеральный план муниципального образования «Хогот» в течение 3 дней со дня принятия настоящего решения в Министерство строительства, дорожного хозяйства Иркутской области, а также мэру муниципального образования «Баяндаевский район».</w:t>
      </w:r>
    </w:p>
    <w:p w:rsidR="006E4F8F" w:rsidRDefault="00FD5CB0" w:rsidP="00FD5CB0">
      <w:pPr>
        <w:pStyle w:val="2"/>
        <w:numPr>
          <w:ilvl w:val="0"/>
          <w:numId w:val="1"/>
        </w:numPr>
        <w:tabs>
          <w:tab w:val="clear" w:pos="825"/>
          <w:tab w:val="num" w:pos="0"/>
        </w:tabs>
        <w:ind w:left="0" w:firstLine="0"/>
        <w:jc w:val="both"/>
      </w:pPr>
      <w:r>
        <w:t>Ответственный за исполнение настоящего решения возложить на Главу муниципального образования «Хогот».</w:t>
      </w:r>
    </w:p>
    <w:p w:rsidR="0017060B" w:rsidRDefault="0017060B" w:rsidP="00FD5CB0">
      <w:pPr>
        <w:pStyle w:val="2"/>
        <w:suppressAutoHyphens w:val="0"/>
        <w:spacing w:after="0" w:line="240" w:lineRule="auto"/>
        <w:ind w:left="825"/>
        <w:jc w:val="both"/>
      </w:pPr>
    </w:p>
    <w:p w:rsidR="0017060B" w:rsidRDefault="0017060B" w:rsidP="0017060B">
      <w:pPr>
        <w:pStyle w:val="2"/>
      </w:pPr>
    </w:p>
    <w:p w:rsidR="0017060B" w:rsidRDefault="0017060B" w:rsidP="0017060B">
      <w:pPr>
        <w:pStyle w:val="2"/>
      </w:pPr>
    </w:p>
    <w:p w:rsidR="0017060B" w:rsidRPr="00455058" w:rsidRDefault="0017060B" w:rsidP="0017060B">
      <w:pPr>
        <w:pStyle w:val="2"/>
      </w:pPr>
      <w:r w:rsidRPr="008C7A83">
        <w:tab/>
      </w:r>
      <w:r>
        <w:t>Председатель Думы МО « Хогот»                                             Буйзанов М.Б.</w:t>
      </w:r>
    </w:p>
    <w:p w:rsidR="007342E7" w:rsidRDefault="007342E7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p w:rsidR="00FD5CB0" w:rsidRDefault="00FD5CB0" w:rsidP="004D28A9">
      <w:pPr>
        <w:jc w:val="center"/>
      </w:pPr>
    </w:p>
    <w:sectPr w:rsidR="00FD5CB0" w:rsidSect="0073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0BF"/>
    <w:multiLevelType w:val="multilevel"/>
    <w:tmpl w:val="5AA4C2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A9"/>
    <w:rsid w:val="0017060B"/>
    <w:rsid w:val="004D28A9"/>
    <w:rsid w:val="006E4F8F"/>
    <w:rsid w:val="007342E7"/>
    <w:rsid w:val="00F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0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0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dcterms:created xsi:type="dcterms:W3CDTF">2016-08-12T02:52:00Z</dcterms:created>
  <dcterms:modified xsi:type="dcterms:W3CDTF">2016-08-12T04:06:00Z</dcterms:modified>
</cp:coreProperties>
</file>