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2" w:rsidRPr="007F3512" w:rsidRDefault="007F3512" w:rsidP="007F351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23.05.2023г. № 44</w:t>
      </w:r>
    </w:p>
    <w:p w:rsidR="007F3512" w:rsidRPr="007F3512" w:rsidRDefault="007F3512" w:rsidP="007F35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F3512" w:rsidRPr="007F3512" w:rsidRDefault="007F3512" w:rsidP="007F35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F3512" w:rsidRPr="007F3512" w:rsidRDefault="007F3512" w:rsidP="007F35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7F3512" w:rsidRPr="007F3512" w:rsidRDefault="007F3512" w:rsidP="007F35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7F3512" w:rsidRDefault="007F3512" w:rsidP="007F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F3512" w:rsidRPr="007F3512" w:rsidRDefault="007F3512" w:rsidP="007F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F3512" w:rsidRPr="007F3512" w:rsidRDefault="007F3512" w:rsidP="007F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ФОРМЫ ПРОВЕРОЧНОГО ЛИСТА, ПРИМЕНЯЕМОГО ПРИ ОСУЩЕСТВЛЕНИИ </w:t>
      </w:r>
    </w:p>
    <w:p w:rsidR="007F3512" w:rsidRPr="007F3512" w:rsidRDefault="007F3512" w:rsidP="007F35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ЗЕМЕЛЬНОГО КОНТРОЛЯ В МУНИЦИПАЛЬНОМ </w:t>
      </w:r>
      <w:proofErr w:type="gramStart"/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ОБРАЗОВАНИИ</w:t>
      </w:r>
      <w:proofErr w:type="gramEnd"/>
      <w:r w:rsidRPr="007F35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«ХОГОТ»</w:t>
      </w:r>
    </w:p>
    <w:p w:rsidR="007F3512" w:rsidRPr="007F3512" w:rsidRDefault="007F3512" w:rsidP="007F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proofErr w:type="gramStart"/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7F351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 от 31 июля 2020 года № 248-ФЗ «О государственном контроле (надзоре) и муниципальном контроле в Российской Федерации», </w:t>
      </w:r>
      <w:hyperlink r:id="rId7" w:history="1">
        <w:r w:rsidRPr="007F351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 октября 2021 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8" w:history="1">
        <w:r w:rsidRPr="007F351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 «Хогот», администрация муниципального образования «Хогот» </w:t>
      </w:r>
    </w:p>
    <w:bookmarkEnd w:id="0"/>
    <w:p w:rsidR="007F3512" w:rsidRPr="007F3512" w:rsidRDefault="007F3512" w:rsidP="007F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351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F3512" w:rsidRPr="007F3512" w:rsidRDefault="007F3512" w:rsidP="007F3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7F3512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прилагаемую форму проверочного листа, применяемого                             при осуществлении муниципального земельного контроля</w:t>
      </w:r>
      <w:bookmarkEnd w:id="1"/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«Хогот»;</w:t>
      </w:r>
    </w:p>
    <w:p w:rsidR="007F3512" w:rsidRPr="007F3512" w:rsidRDefault="007F3512" w:rsidP="007F35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1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01.06.2023 г.;</w:t>
      </w:r>
    </w:p>
    <w:p w:rsidR="007F3512" w:rsidRPr="007F3512" w:rsidRDefault="007F3512" w:rsidP="007F3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</w:t>
      </w:r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на официальном </w:t>
      </w:r>
      <w:proofErr w:type="gramStart"/>
      <w:r w:rsidRPr="007F3512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 МО «Хогот» в информационно-телекоммуникационной сети «Интернет»;</w:t>
      </w:r>
    </w:p>
    <w:p w:rsidR="007F3512" w:rsidRPr="007F3512" w:rsidRDefault="007F3512" w:rsidP="007F3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3512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7F3512" w:rsidRPr="007F3512" w:rsidRDefault="007F3512" w:rsidP="007F3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12" w:rsidRPr="007F3512" w:rsidRDefault="007F3512" w:rsidP="007F3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«Хогот»</w:t>
      </w:r>
    </w:p>
    <w:p w:rsidR="007F3512" w:rsidRDefault="007F3512" w:rsidP="007F3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 Дудкин</w:t>
      </w:r>
    </w:p>
    <w:p w:rsidR="007F3512" w:rsidRPr="007F50B0" w:rsidRDefault="007F3512" w:rsidP="007F3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7F3512" w:rsidRPr="007F3512" w:rsidTr="007F3512">
        <w:trPr>
          <w:trHeight w:val="146"/>
        </w:trPr>
        <w:tc>
          <w:tcPr>
            <w:tcW w:w="8035" w:type="dxa"/>
            <w:shd w:val="clear" w:color="auto" w:fill="auto"/>
          </w:tcPr>
          <w:p w:rsidR="007F3512" w:rsidRPr="007F50B0" w:rsidRDefault="007F3512" w:rsidP="007F3512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caps/>
              </w:rPr>
            </w:pPr>
            <w:r w:rsidRPr="007F50B0">
              <w:rPr>
                <w:rFonts w:ascii="Courier New" w:eastAsia="Calibri" w:hAnsi="Courier New" w:cs="Courier New"/>
                <w:caps/>
              </w:rPr>
              <w:t>Утвержден</w:t>
            </w:r>
          </w:p>
          <w:p w:rsidR="007F3512" w:rsidRPr="007F50B0" w:rsidRDefault="007F3512" w:rsidP="007F3512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7F50B0">
              <w:rPr>
                <w:rFonts w:ascii="Courier New" w:eastAsia="Calibri" w:hAnsi="Courier New" w:cs="Courier New"/>
              </w:rPr>
              <w:t>постановлением главы МО «Хогот»</w:t>
            </w:r>
          </w:p>
          <w:p w:rsidR="007F3512" w:rsidRDefault="007F3512" w:rsidP="007F35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</w:rPr>
              <w:t>от «23» мая 2023 г.  № 44</w:t>
            </w:r>
          </w:p>
          <w:p w:rsid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</w:t>
            </w:r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проверочного листа, применяемого при осуществлении </w:t>
            </w:r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земельного контроля</w:t>
            </w: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7F3512" w:rsidRPr="007F3512" w:rsidTr="004636AD">
              <w:trPr>
                <w:trHeight w:val="329"/>
              </w:trPr>
              <w:tc>
                <w:tcPr>
                  <w:tcW w:w="2693" w:type="dxa"/>
                </w:tcPr>
                <w:p w:rsidR="007F3512" w:rsidRPr="007F3512" w:rsidRDefault="007F3512" w:rsidP="007F351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</w:rPr>
                  </w:pPr>
                  <w:r w:rsidRPr="007F3512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val="en-US"/>
                    </w:rPr>
                    <w:t>QR</w:t>
                  </w:r>
                  <w:r w:rsidRPr="007F3512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</w:rPr>
                    <w:t>-код</w:t>
                  </w:r>
                </w:p>
              </w:tc>
            </w:tr>
          </w:tbl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>МУНИЦИПАЛЬНЫЙ ЗЕМЕЛЬНЫЙ КОНТРОЛЬ</w:t>
            </w: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u w:val="single"/>
              </w:rPr>
            </w:pP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>Проверочный лист,</w:t>
            </w: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proofErr w:type="gramStart"/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>применяемый</w:t>
            </w:r>
            <w:proofErr w:type="gramEnd"/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при осуществлении муниципального земельного контроля</w:t>
            </w:r>
            <w:r w:rsidRPr="007F3512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в муниципальном </w:t>
            </w:r>
            <w:proofErr w:type="gramStart"/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>образовании</w:t>
            </w:r>
            <w:proofErr w:type="gramEnd"/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«Хогот»;</w:t>
            </w: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>«__» ________ 20__ г.</w:t>
            </w: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7F3512">
              <w:rPr>
                <w:rFonts w:ascii="Arial" w:eastAsia="Times New Roman" w:hAnsi="Arial" w:cs="Arial"/>
                <w:kern w:val="36"/>
                <w:sz w:val="24"/>
                <w:szCs w:val="24"/>
              </w:rPr>
              <w:t>(дата заполнения проверочного листа)</w:t>
            </w: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</w:p>
          <w:p w:rsidR="007F3512" w:rsidRPr="007F3512" w:rsidRDefault="007F3512" w:rsidP="007F351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</w:p>
          <w:p w:rsidR="007F3512" w:rsidRPr="007F3512" w:rsidRDefault="007F3512" w:rsidP="007F3512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Наименование органа муниципального земельного контроля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_________________</w:t>
            </w:r>
            <w:proofErr w:type="gramEnd"/>
          </w:p>
          <w:p w:rsidR="007F3512" w:rsidRPr="007F3512" w:rsidRDefault="007F3512" w:rsidP="007F35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7F3512" w:rsidRPr="007F3512" w:rsidRDefault="007F3512" w:rsidP="007F3512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Вид контрольного мероприятия: _________________________________________.</w:t>
            </w:r>
          </w:p>
          <w:p w:rsidR="007F3512" w:rsidRPr="007F3512" w:rsidRDefault="007F3512" w:rsidP="007F3512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Реквизиты нормативного правового акта об утверждении формы проверочного листа  _______________________________________________________________________.</w:t>
            </w:r>
          </w:p>
          <w:p w:rsidR="007F3512" w:rsidRPr="007F3512" w:rsidRDefault="007F3512" w:rsidP="007F3512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Объект муниципального контроля, в 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которого проводится контрольное мероприятие:______________________________________________________.</w:t>
            </w:r>
          </w:p>
          <w:p w:rsidR="007F3512" w:rsidRPr="007F3512" w:rsidRDefault="007F3512" w:rsidP="007F3512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Контролируемое лицо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_________________________________________________</w:t>
            </w:r>
            <w:proofErr w:type="gramEnd"/>
          </w:p>
          <w:p w:rsidR="007F3512" w:rsidRPr="007F3512" w:rsidRDefault="007F3512" w:rsidP="007F35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(фамилия, имя и отчество (при наличии) гражданина или индивидуального предпринимателя, его </w:t>
            </w:r>
            <w:proofErr w:type="gramEnd"/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государственный регистрационный номер, адрес юридического лица (его филиалов, представительств, </w:t>
            </w:r>
            <w:proofErr w:type="gramEnd"/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обособленных структурных подразделений), являющихся контролируемыми лицами)</w:t>
            </w:r>
            <w:proofErr w:type="gramEnd"/>
          </w:p>
          <w:p w:rsidR="007F3512" w:rsidRPr="007F3512" w:rsidRDefault="007F3512" w:rsidP="007F3512">
            <w:pPr>
              <w:spacing w:before="240"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Место (места)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земельные участки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</w:t>
            </w:r>
            <w:proofErr w:type="gramEnd"/>
          </w:p>
          <w:p w:rsidR="007F3512" w:rsidRPr="007F3512" w:rsidRDefault="007F3512" w:rsidP="007F35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7F3512" w:rsidRPr="007F3512" w:rsidRDefault="007F3512" w:rsidP="007F3512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Реквизиты распоряжения (решения) о проведении контрольного </w:t>
            </w: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отношении юридического лица, индивидуального предпринимателя, гражданина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_______</w:t>
            </w:r>
            <w:proofErr w:type="gramEnd"/>
          </w:p>
          <w:p w:rsidR="007F3512" w:rsidRPr="007F3512" w:rsidRDefault="007F3512" w:rsidP="007F35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(номер, дата распоряжения о проведении планового мероприятия в отношении юридического лица, </w:t>
            </w:r>
            <w:proofErr w:type="gramEnd"/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индивидуального предпринимателя, гражданина и вид контрольного мероприятия)</w:t>
            </w:r>
          </w:p>
          <w:p w:rsidR="007F3512" w:rsidRPr="007F3512" w:rsidRDefault="007F3512" w:rsidP="007F3512">
            <w:pPr>
              <w:spacing w:before="240" w:after="0" w:line="264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Учетный номер контрольного мероприятия и дата присвоения учетного номера контрольного мероприятия в едином 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реестре</w:t>
            </w:r>
            <w:proofErr w:type="gramEnd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контрольных (надзорных) мероприятий:_________________________________________________________________.</w:t>
            </w:r>
          </w:p>
          <w:p w:rsidR="007F3512" w:rsidRPr="007F3512" w:rsidRDefault="007F3512" w:rsidP="007F3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(указывается учетный номер проверки и дата его присвоения в ЕРКНМ)</w:t>
            </w:r>
          </w:p>
          <w:p w:rsidR="007F3512" w:rsidRPr="007F3512" w:rsidRDefault="007F3512" w:rsidP="007F35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512" w:rsidRPr="007F3512" w:rsidRDefault="007F3512" w:rsidP="007F3512">
            <w:pPr>
              <w:spacing w:after="0" w:line="264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Должность, фамилия и инициалы должностного лица, проводящего контрольное мероприятие и заполняющего проверочный лист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</w:t>
            </w:r>
            <w:proofErr w:type="gramEnd"/>
          </w:p>
          <w:p w:rsidR="007F3512" w:rsidRPr="007F3512" w:rsidRDefault="007F3512" w:rsidP="007F3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:rsidR="007F3512" w:rsidRPr="007F3512" w:rsidRDefault="007F3512" w:rsidP="007F351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512" w:rsidRPr="007F3512" w:rsidRDefault="007F3512" w:rsidP="007F3512">
            <w:pPr>
              <w:spacing w:after="0" w:line="264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      </w:r>
          </w:p>
          <w:p w:rsidR="007F3512" w:rsidRPr="007F3512" w:rsidRDefault="007F3512" w:rsidP="007F3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2806"/>
              <w:gridCol w:w="2330"/>
              <w:gridCol w:w="543"/>
              <w:gridCol w:w="592"/>
              <w:gridCol w:w="1262"/>
              <w:gridCol w:w="1614"/>
            </w:tblGrid>
            <w:tr w:rsidR="007F3512" w:rsidRPr="007F3512" w:rsidTr="004636AD">
              <w:tc>
                <w:tcPr>
                  <w:tcW w:w="534" w:type="dxa"/>
                  <w:vMerge w:val="restart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left="-142" w:right="-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left="-108" w:right="-18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Вопросы, 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left="-108" w:right="-18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отражающие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содержание 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left="-108" w:right="-189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обязательных требований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left="-168" w:right="-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Реквизиты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нормативных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left="-168" w:right="-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правовых актов, </w:t>
                  </w: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с указанием их 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left="-168" w:right="-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структурных единиц, 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left="-168" w:right="-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которыми установлены обязательные требования</w:t>
                  </w: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Ответы 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вопросы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7F3512" w:rsidRPr="007F3512" w:rsidTr="004636AD">
              <w:tc>
                <w:tcPr>
                  <w:tcW w:w="534" w:type="dxa"/>
                  <w:vMerge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не 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применимо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3512" w:rsidRPr="007F3512" w:rsidRDefault="007F3512" w:rsidP="007F35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402"/>
              <w:gridCol w:w="2693"/>
              <w:gridCol w:w="567"/>
              <w:gridCol w:w="567"/>
              <w:gridCol w:w="851"/>
              <w:gridCol w:w="992"/>
            </w:tblGrid>
            <w:tr w:rsidR="007F3512" w:rsidRPr="007F3512" w:rsidTr="004636AD">
              <w:trPr>
                <w:tblHeader/>
              </w:trPr>
              <w:tc>
                <w:tcPr>
                  <w:tcW w:w="534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F3512" w:rsidRPr="007F3512" w:rsidTr="004636AD">
              <w:tc>
                <w:tcPr>
                  <w:tcW w:w="534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2 статьи 7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0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статья 42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кодекса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512" w:rsidRPr="007F3512" w:rsidTr="004636AD">
              <w:tc>
                <w:tcPr>
                  <w:tcW w:w="534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Имеются ли у контролируемого лица права, предусмотренные законодательством Российской Федерации, на используемый земельный </w:t>
                  </w: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участок (используемые земельные участки, части земельных участков)?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1 статьи 25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кодекса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512" w:rsidRPr="007F3512" w:rsidTr="004636AD">
              <w:tc>
                <w:tcPr>
                  <w:tcW w:w="534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порядке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установленном Федеральным </w:t>
                  </w:r>
                  <w:hyperlink r:id="rId12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законом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от 13.07.2015</w:t>
                  </w: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№ 218-ФЗ «О государственной регистрации недвижимости»?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1 статьи 26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кодекса Российской Федерации, </w:t>
                  </w:r>
                  <w:hyperlink r:id="rId14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статья 8.1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Гражданского кодекса    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512" w:rsidRPr="007F3512" w:rsidTr="004636AD">
              <w:tc>
                <w:tcPr>
                  <w:tcW w:w="534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1 статьи 25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6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пункт 1 статьи 26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кодекса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512" w:rsidRPr="007F3512" w:rsidTr="004636AD">
              <w:tc>
                <w:tcPr>
                  <w:tcW w:w="534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Соблюдено ли требование об обязательности использования (освоения) земельного участка в сроки, установленные законодательством?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статья 42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кодекса Российской Федерации, </w:t>
                  </w:r>
                  <w:hyperlink r:id="rId18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статья 284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Гражданского кодекса Российской Федерации, </w:t>
                  </w:r>
                  <w:hyperlink r:id="rId19" w:history="1">
                    <w:r w:rsidRPr="007F3512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часть 2 статьи 45</w:t>
                    </w:r>
                  </w:hyperlink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Земельного кодекса    Российской Федерации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512" w:rsidRPr="007F3512" w:rsidTr="004636AD">
              <w:tc>
                <w:tcPr>
                  <w:tcW w:w="534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Приведены ли земли или земельные участки в состояние пригодное для использования в соответствие с разрешенным использованием?</w:t>
                  </w:r>
                </w:p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ind w:right="-108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пункты 2, 5 статьи 13 </w:t>
                  </w:r>
                  <w:proofErr w:type="gramStart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</w:t>
                  </w:r>
                  <w:proofErr w:type="gramEnd"/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кодекса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3512" w:rsidRPr="007F3512" w:rsidRDefault="007F3512" w:rsidP="007F35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Пояснения и дополнения по вопросам, содержащимся в 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перечне</w:t>
            </w:r>
            <w:proofErr w:type="gramEnd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76"/>
              <w:gridCol w:w="3950"/>
            </w:tblGrid>
            <w:tr w:rsidR="007F3512" w:rsidRPr="007F3512" w:rsidTr="004636AD"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12" w:rsidRPr="007F3512" w:rsidRDefault="007F3512" w:rsidP="007F3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35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"___" _________________ 20__ г.</w:t>
                  </w:r>
                </w:p>
                <w:p w:rsidR="007F3512" w:rsidRPr="007F3512" w:rsidRDefault="007F3512" w:rsidP="007F3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12" w:rsidRPr="007F3512" w:rsidRDefault="007F3512" w:rsidP="007F35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 лица (лиц), проводящего (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проводящих</w:t>
            </w:r>
            <w:proofErr w:type="gramEnd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проверку: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____________________________________/_________________________________________        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(должность)                                   </w:t>
            </w: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Ф.И.О.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проверочным листом ознакомле</w:t>
            </w: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н(</w:t>
            </w:r>
            <w:proofErr w:type="gramEnd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а):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7F3512" w:rsidRPr="007F3512" w:rsidRDefault="007F3512" w:rsidP="007F35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"__" ____________________ 20__ г. __________________</w:t>
            </w:r>
          </w:p>
          <w:p w:rsidR="007F3512" w:rsidRPr="007F3512" w:rsidRDefault="007F3512" w:rsidP="007F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3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(подпись)</w:t>
            </w:r>
          </w:p>
          <w:p w:rsidR="007F3512" w:rsidRPr="007F3512" w:rsidRDefault="007F3512" w:rsidP="007F35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512" w:rsidRPr="007F3512" w:rsidRDefault="007F3512" w:rsidP="007F35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512" w:rsidRPr="007F3512" w:rsidRDefault="007F3512" w:rsidP="004636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7F3512" w:rsidRPr="007F3512" w:rsidRDefault="007F3512" w:rsidP="004636AD">
            <w:pPr>
              <w:spacing w:after="0" w:line="240" w:lineRule="auto"/>
              <w:ind w:firstLine="709"/>
              <w:jc w:val="right"/>
              <w:rPr>
                <w:rFonts w:ascii="Arial" w:eastAsia="Calibri" w:hAnsi="Arial" w:cs="Arial"/>
                <w:caps/>
                <w:sz w:val="24"/>
                <w:szCs w:val="24"/>
              </w:rPr>
            </w:pPr>
          </w:p>
        </w:tc>
      </w:tr>
    </w:tbl>
    <w:p w:rsidR="007F3512" w:rsidRPr="007F3512" w:rsidRDefault="007F3512" w:rsidP="007F3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512" w:rsidRPr="007F3512" w:rsidRDefault="007F3512" w:rsidP="007F3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351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F3512" w:rsidRPr="007F3512" w:rsidRDefault="007F3512" w:rsidP="007F3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66" w:rsidRPr="007F3512" w:rsidRDefault="008B3366">
      <w:pPr>
        <w:rPr>
          <w:rFonts w:ascii="Arial" w:hAnsi="Arial" w:cs="Arial"/>
          <w:sz w:val="24"/>
          <w:szCs w:val="24"/>
        </w:rPr>
      </w:pPr>
    </w:p>
    <w:sectPr w:rsidR="008B3366" w:rsidRPr="007F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2"/>
    <w:rsid w:val="007F3512"/>
    <w:rsid w:val="008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EC43567FF5A82892C2E1F9DA3E1DDE6A3FB1175459C116EA4B1A0D3E5928E304C3BB36F0A441D8884315B912AAq6Y3M" TargetMode="External"/><Relationship Id="rId1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9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1380</Words>
  <Characters>7869</Characters>
  <Application>Microsoft Office Word</Application>
  <DocSecurity>0</DocSecurity>
  <Lines>65</Lines>
  <Paragraphs>18</Paragraphs>
  <ScaleCrop>false</ScaleCrop>
  <Company>HP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2023-06-02T07:29:00Z</dcterms:created>
  <dcterms:modified xsi:type="dcterms:W3CDTF">2023-06-02T07:35:00Z</dcterms:modified>
</cp:coreProperties>
</file>