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15.01.2021г. №2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>О ПОРЯДКЕ ПРИМЕНЕНИЯ БЮДЖЕТНОЙ КЛАССИФИКАЦИИ БЮДЖЕТА МУНИЦИПАЛЬНОГО ОБРАЗОВАНИЯ «ХОГОТ» НА 2021 ГОД И НА ПЛАНОВЫЙ ПЕРИОД 2022</w:t>
      </w:r>
      <w:proofErr w:type="gramStart"/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 w:rsidRPr="000E65B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2023 ГОДОВ</w:t>
      </w:r>
    </w:p>
    <w:p w:rsidR="000E65B9" w:rsidRPr="000E65B9" w:rsidRDefault="000E65B9" w:rsidP="000E65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B9" w:rsidRPr="000E65B9" w:rsidRDefault="000E65B9" w:rsidP="000E65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9 и 21 Бюджетного кодекса Российской Федерации, Администрация муниципального образования «Хогот»</w:t>
      </w:r>
    </w:p>
    <w:p w:rsidR="000E65B9" w:rsidRPr="000E65B9" w:rsidRDefault="000E65B9" w:rsidP="000E65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65B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E65B9" w:rsidRPr="000E65B9" w:rsidRDefault="000E65B9" w:rsidP="000E65B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1.1.Положение о порядке применения бюджетной классификации расходов бюджета муниципального образования «Хогот» на 2021 год и на плановый период 2022 и 2023 годов согласно приложению № 1 к настоящему постановлению.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1.2.Перечень кодов целевых статей расходов бюджета муниципального образования «Хогот» согласно приложению № 2 к настоящему постановлению.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1.3.Перечень главных распорядителей средств бюджета муниципального образования «Хогот»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№3 к настоящему постановлению.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1.4.Перечень главных администраторов доходов бюджета муниципального образования «Хогот» согласно приложению№4 к настоящему постановлению.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1.5.Перечень главных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 муниципального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«Хогот» согласно приложению №5 к настоящему постановлению.</w:t>
      </w: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момента подписания и применяется к правоотношениям, возникающим при составлении и исполнении бюджета муниципального образования «Хогот» на 2021 год и на плановый период 2022 и 2023 годов.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 постановления оставляю за собой.</w:t>
      </w:r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«Хогот»</w:t>
      </w:r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Приложение 1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от 15.01.2021г. №2</w:t>
      </w:r>
    </w:p>
    <w:p w:rsidR="000E65B9" w:rsidRPr="000E65B9" w:rsidRDefault="000E65B9" w:rsidP="000E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применения бюджетной классификации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расходов  бюджета муниципального образования «Хогот» на 2021 год 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на плановый период 2022 и 2023 годов </w:t>
      </w:r>
    </w:p>
    <w:p w:rsidR="000E65B9" w:rsidRPr="000E65B9" w:rsidRDefault="000E65B9" w:rsidP="000E65B9">
      <w:pPr>
        <w:keepNext/>
        <w:shd w:val="clear" w:color="auto" w:fill="FFFFFF"/>
        <w:spacing w:after="144" w:line="263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B9" w:rsidRPr="000E65B9" w:rsidRDefault="000E65B9" w:rsidP="000E65B9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0E65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6 июня 2019 года № 85н </w:t>
      </w:r>
      <w:r w:rsidRPr="000E65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"О Порядке формирования и применения кодов бюджетной классификации Российской Федерации, их структуре и принципах назначения" </w:t>
      </w:r>
      <w:r w:rsidRPr="000E65B9">
        <w:rPr>
          <w:rFonts w:ascii="Arial" w:eastAsia="Times New Roman" w:hAnsi="Arial" w:cs="Arial"/>
          <w:bCs/>
          <w:sz w:val="24"/>
          <w:szCs w:val="24"/>
          <w:lang w:eastAsia="ru-RU"/>
        </w:rPr>
        <w:t>(далее – приказ № 85н), и применяется при формировании и исполнении бюджета муниципального образования «Хогот» (далее – бюджет поселения).</w:t>
      </w:r>
      <w:proofErr w:type="gramEnd"/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65B9" w:rsidRPr="000E65B9" w:rsidRDefault="000E65B9" w:rsidP="000E65B9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Общие подходы к порядку формирования и </w:t>
      </w:r>
    </w:p>
    <w:p w:rsidR="000E65B9" w:rsidRPr="000E65B9" w:rsidRDefault="000E65B9" w:rsidP="000E65B9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>применения бюджетной классификации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При формировании бюджета поселения на 2021 и плановый период 2022 и 2023 годов устанавливаются следующие общие подходы к порядку формирования и применения бюджетной классификации.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положениями статей 18, 21 Бюджетного кодекса Российской Федерации: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- перечень и коды целевых статей расходов бюджета поселения устанавливаются Администрацией МО «Хогот»;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финансов Российской Федерации № 85н, нормативно-правовыми актами Иркутской области и </w:t>
      </w:r>
      <w:proofErr w:type="spell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0E65B9" w:rsidRPr="000E65B9" w:rsidRDefault="000E65B9" w:rsidP="000E65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474" w:type="pct"/>
        <w:tblCellSpacing w:w="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488"/>
        <w:gridCol w:w="488"/>
        <w:gridCol w:w="689"/>
        <w:gridCol w:w="689"/>
        <w:gridCol w:w="273"/>
        <w:gridCol w:w="273"/>
        <w:gridCol w:w="470"/>
        <w:gridCol w:w="470"/>
        <w:gridCol w:w="470"/>
        <w:gridCol w:w="317"/>
        <w:gridCol w:w="317"/>
        <w:gridCol w:w="317"/>
        <w:gridCol w:w="317"/>
        <w:gridCol w:w="317"/>
        <w:gridCol w:w="785"/>
        <w:gridCol w:w="1188"/>
        <w:gridCol w:w="987"/>
      </w:tblGrid>
      <w:tr w:rsidR="000E65B9" w:rsidRPr="000E65B9" w:rsidTr="000E65B9">
        <w:trPr>
          <w:tblCellSpacing w:w="0" w:type="dxa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l3316"/>
            <w:bookmarkEnd w:id="0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Структура кода классификации расходов бюджетов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подраздела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вида расходов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элемент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E65B9" w:rsidRPr="000E65B9" w:rsidRDefault="000E65B9" w:rsidP="000E65B9">
      <w:pPr>
        <w:suppressAutoHyphens/>
        <w:spacing w:after="160" w:line="10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E65B9">
        <w:rPr>
          <w:rFonts w:ascii="Arial" w:eastAsia="Times New Roman" w:hAnsi="Arial" w:cs="Arial"/>
          <w:kern w:val="2"/>
          <w:sz w:val="24"/>
          <w:szCs w:val="24"/>
          <w:lang w:eastAsia="ar-SA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 w:rsidRPr="000E65B9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 xml:space="preserve">2. Порядок формирования кодов целевых статей </w:t>
      </w:r>
    </w:p>
    <w:p w:rsidR="000E65B9" w:rsidRPr="000E65B9" w:rsidRDefault="000E65B9" w:rsidP="000E65B9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E65B9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расходов бюджета поселения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применяются следующие основные подходы: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2.1. Целевые статьи расходов бюджета поселения обеспечивают привязку бюджетных ассигнований к муниципальным программам МО «Хогот», их подпрограммам и (или) непрограммным направлениям деятельности (функциям) органов местного самоуправления МО «Хогот».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0E65B9" w:rsidRPr="000E65B9" w:rsidTr="000E65B9">
        <w:trPr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Целевая статья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Программное (непрограммное)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proofErr w:type="gram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д-</w:t>
            </w:r>
            <w:proofErr w:type="gram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0E65B9" w:rsidRPr="000E65B9" w:rsidTr="000E65B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E65B9" w:rsidRPr="000E65B9" w:rsidRDefault="000E65B9" w:rsidP="000E65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кода целевой статьи расходов бюджета поселения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код программного (</w:t>
      </w:r>
      <w:r w:rsidRPr="000E65B9">
        <w:rPr>
          <w:rFonts w:ascii="Arial" w:eastAsia="Times New Roman" w:hAnsi="Arial" w:cs="Arial"/>
          <w:iCs/>
          <w:sz w:val="24"/>
          <w:szCs w:val="24"/>
          <w:lang w:eastAsia="ru-RU"/>
        </w:rPr>
        <w:t>непрограммного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) направления расходов (8 - 9 разряды) предназначен для кодирования муниципальных программ МО «Хогот», </w:t>
      </w:r>
      <w:r w:rsidRPr="000E65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непрограммных 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t>направлений деятельности органов местного самоуправления МО «Хогот»;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код подпрограммы (10 разряд) предназначен для кодирования подпрограмм муниципальных программ МО «Хогот», расходов </w:t>
      </w:r>
      <w:r w:rsidRPr="000E65B9">
        <w:rPr>
          <w:rFonts w:ascii="Arial" w:eastAsia="Times New Roman" w:hAnsi="Arial" w:cs="Arial"/>
          <w:iCs/>
          <w:sz w:val="24"/>
          <w:szCs w:val="24"/>
          <w:lang w:eastAsia="ru-RU"/>
        </w:rPr>
        <w:t>в рамках непрограммных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направлений деятельности органов местного самоуправления МО «Хогот», высшего должностного лица МО «Хогот»</w:t>
      </w:r>
      <w:r w:rsidRPr="000E6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код основного мероприятия (11 - 12 разряды) предназначен для кодирования основных мероприятий муниципальных программ МО «Хогот».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А, Б, В, Г, Д, Ж, И, Л,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>, Ф, Ц, Ч, Ш, Э, Ю, Я.</w:t>
      </w:r>
    </w:p>
    <w:p w:rsidR="000E65B9" w:rsidRPr="000E65B9" w:rsidRDefault="000E65B9" w:rsidP="000E6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2.3.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0E65B9" w:rsidRPr="000E65B9" w:rsidRDefault="000E65B9" w:rsidP="000E6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           2.5. В целях обособления расходов бюджета поселения, направляемых на </w:t>
      </w:r>
      <w:proofErr w:type="spell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областных межбюджетных трансфертов, следует применять 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отдельные детализированные коды направлений расходов, установленные Администрацией МО «Хогот»,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0E65B9" w:rsidRPr="000E65B9" w:rsidRDefault="000E65B9" w:rsidP="000E6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           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 w:rsidRPr="000E6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равила применения целевых статей расходов бюджета </w:t>
      </w:r>
      <w:proofErr w:type="gramStart"/>
      <w:r w:rsidRPr="000E6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Pr="000E6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перечень целевых статей установлены согласно приложениям к настоящему Положению. </w:t>
      </w:r>
    </w:p>
    <w:p w:rsidR="000E65B9" w:rsidRPr="000E65B9" w:rsidRDefault="000E65B9" w:rsidP="000E65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Приложение 2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0E65B9" w:rsidRPr="000E65B9" w:rsidRDefault="000E65B9" w:rsidP="000E65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от 15.01.2021г. №2</w:t>
      </w: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proofErr w:type="gramStart"/>
      <w:r w:rsidRPr="000E65B9">
        <w:rPr>
          <w:rFonts w:ascii="Arial" w:eastAsia="Times New Roman" w:hAnsi="Arial" w:cs="Arial"/>
          <w:b/>
          <w:sz w:val="24"/>
          <w:szCs w:val="24"/>
          <w:lang w:eastAsia="ru-RU"/>
        </w:rPr>
        <w:t>кодов целевых статей расходов бюджета поселения</w:t>
      </w:r>
      <w:proofErr w:type="gramEnd"/>
    </w:p>
    <w:p w:rsidR="000E65B9" w:rsidRPr="000E65B9" w:rsidRDefault="000E65B9" w:rsidP="000E65B9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</w:tblGrid>
      <w:tr w:rsidR="000E65B9" w:rsidRPr="000E65B9" w:rsidTr="000E65B9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B9" w:rsidRPr="000E65B9" w:rsidRDefault="000E65B9" w:rsidP="000E6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</w:tr>
    </w:tbl>
    <w:p w:rsidR="000E65B9" w:rsidRPr="000E65B9" w:rsidRDefault="000E65B9" w:rsidP="000E65B9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3"/>
      </w:tblGrid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иных зависимостей в муниципальном образовании "Хогот" на 2020 - 2022 годы».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99 0 07 49999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буклетов и информационных стендов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0В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Муниципальная целевая программа «Пожарная безопасность на территории муниципального образования «Хогот» на 2020 - 2022 годы»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0В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содержание объектов пожарной деятельности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дорожного хозяйства, строительство и модернизация автомобильных дорог общего пользования, в том числе дорог в поселениях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99 0 01 49999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автомобильных дорог, организация уличного освещения на территории МО «Хогот»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предпринимательства» в МО «Хогот» на 2020 – 2022 годы.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99 0 08 49999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подарочной и сувенирной продукции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99 0 09 00000</w:t>
            </w:r>
          </w:p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"Организация и проведение оплачиваемых временных работ в </w:t>
            </w:r>
            <w:r w:rsidRPr="000E65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"Хогот" на 2020 - 2022 годы"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99 0 09 49999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поиске работы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0А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целевая программа «Энергосбережения и повышения энергетической эффективности в организациях социальной сферы МО "Хогот" на 2020-2022 годы»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0А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</w:t>
            </w:r>
            <w:proofErr w:type="gram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соц.сферы</w:t>
            </w:r>
            <w:proofErr w:type="spellEnd"/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0Г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массового спорта в муниципальном образовании «Хогот» на 2020-2022 годы»</w:t>
            </w:r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0Г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подарочной и сувенирной продукции, </w:t>
            </w:r>
            <w:proofErr w:type="spellStart"/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E65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нвентаря</w:t>
            </w:r>
            <w:proofErr w:type="spellEnd"/>
          </w:p>
        </w:tc>
      </w:tr>
      <w:tr w:rsidR="000E65B9" w:rsidRPr="000E65B9" w:rsidTr="000E65B9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0E65B9" w:rsidRPr="000E65B9" w:rsidTr="000E65B9">
        <w:trPr>
          <w:trHeight w:val="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E65B9" w:rsidRPr="000E65B9" w:rsidTr="000E65B9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0E65B9" w:rsidRPr="000E65B9" w:rsidTr="000E65B9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65B9" w:rsidRPr="000E65B9" w:rsidTr="000E65B9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99 1 06 40190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выборов и референдумов</w:t>
            </w:r>
          </w:p>
        </w:tc>
      </w:tr>
      <w:tr w:rsidR="000E65B9" w:rsidRPr="000E65B9" w:rsidTr="000E65B9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99 1 03 49120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Резервный фонд исполнительных органов государственной власти</w:t>
            </w:r>
          </w:p>
        </w:tc>
      </w:tr>
      <w:tr w:rsidR="000E65B9" w:rsidRPr="000E65B9" w:rsidTr="000E65B9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99 2 01 73150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0E65B9" w:rsidRPr="000E65B9" w:rsidTr="000E65B9">
        <w:trPr>
          <w:trHeight w:val="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99 0 00 50000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99 0 03 49999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99 0 03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</w:t>
            </w:r>
            <w:proofErr w:type="gram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99 0 04 49999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99 0 04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</w:t>
            </w:r>
            <w:proofErr w:type="gram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0E65B9" w:rsidRPr="000E65B9" w:rsidTr="000E65B9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99 0 04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S2820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на обустройство площадок</w:t>
            </w:r>
          </w:p>
        </w:tc>
      </w:tr>
      <w:tr w:rsidR="000E65B9" w:rsidRPr="000E65B9" w:rsidTr="000E65B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0E65B9" w:rsidRPr="000E65B9" w:rsidTr="000E65B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99 3 00 40590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0E65B9" w:rsidRPr="000E65B9" w:rsidTr="000E65B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99 3 00 </w:t>
            </w:r>
            <w:r w:rsidRPr="000E6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</w:tr>
      <w:tr w:rsidR="000E65B9" w:rsidRPr="000E65B9" w:rsidTr="000E65B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99 3 05 S2780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0E65B9" w:rsidRPr="000E65B9" w:rsidTr="000E65B9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99 0 00 43060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</w:tr>
      <w:tr w:rsidR="000E65B9" w:rsidRPr="000E65B9" w:rsidTr="000E65B9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</w:tr>
      <w:tr w:rsidR="000E65B9" w:rsidRPr="000E65B9" w:rsidTr="000E65B9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99 2 04 41040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Передача полномочий в бюджет муниципального района</w:t>
            </w:r>
          </w:p>
        </w:tc>
      </w:tr>
    </w:tbl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Приложение 3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от 15.01.2021г. №2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главных распорядителей средств бюджета Муниципального образования «Хогот»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0E65B9" w:rsidRPr="000E65B9" w:rsidTr="000E65B9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</w:tr>
    </w:tbl>
    <w:p w:rsidR="000E65B9" w:rsidRPr="000E65B9" w:rsidRDefault="000E65B9" w:rsidP="000E65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0E65B9" w:rsidRPr="000E65B9" w:rsidTr="000E65B9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E65B9" w:rsidRPr="000E65B9" w:rsidTr="000E65B9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</w:tc>
      </w:tr>
    </w:tbl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val="en-US"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Pr="000E65B9">
        <w:rPr>
          <w:rFonts w:ascii="Courier New" w:eastAsia="Times New Roman" w:hAnsi="Courier New" w:cs="Courier New"/>
          <w:lang w:val="en-US" w:eastAsia="ru-RU"/>
        </w:rPr>
        <w:t>4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 xml:space="preserve">от </w:t>
      </w:r>
      <w:r w:rsidRPr="000E65B9">
        <w:rPr>
          <w:rFonts w:ascii="Courier New" w:eastAsia="Times New Roman" w:hAnsi="Courier New" w:cs="Courier New"/>
          <w:lang w:val="en-US" w:eastAsia="ru-RU"/>
        </w:rPr>
        <w:t>15</w:t>
      </w:r>
      <w:r w:rsidRPr="000E65B9">
        <w:rPr>
          <w:rFonts w:ascii="Courier New" w:eastAsia="Times New Roman" w:hAnsi="Courier New" w:cs="Courier New"/>
          <w:lang w:eastAsia="ru-RU"/>
        </w:rPr>
        <w:t>.0</w:t>
      </w:r>
      <w:r w:rsidRPr="000E65B9">
        <w:rPr>
          <w:rFonts w:ascii="Courier New" w:eastAsia="Times New Roman" w:hAnsi="Courier New" w:cs="Courier New"/>
          <w:lang w:val="en-US" w:eastAsia="ru-RU"/>
        </w:rPr>
        <w:t>1</w:t>
      </w:r>
      <w:r w:rsidRPr="000E65B9">
        <w:rPr>
          <w:rFonts w:ascii="Courier New" w:eastAsia="Times New Roman" w:hAnsi="Courier New" w:cs="Courier New"/>
          <w:lang w:eastAsia="ru-RU"/>
        </w:rPr>
        <w:t>.202</w:t>
      </w:r>
      <w:r w:rsidRPr="000E65B9">
        <w:rPr>
          <w:rFonts w:ascii="Courier New" w:eastAsia="Times New Roman" w:hAnsi="Courier New" w:cs="Courier New"/>
          <w:lang w:val="en-US" w:eastAsia="ru-RU"/>
        </w:rPr>
        <w:t>1</w:t>
      </w:r>
      <w:r w:rsidRPr="000E65B9">
        <w:rPr>
          <w:rFonts w:ascii="Courier New" w:eastAsia="Times New Roman" w:hAnsi="Courier New" w:cs="Courier New"/>
          <w:lang w:eastAsia="ru-RU"/>
        </w:rPr>
        <w:t>г. №</w:t>
      </w:r>
      <w:r w:rsidRPr="000E65B9">
        <w:rPr>
          <w:rFonts w:ascii="Courier New" w:eastAsia="Times New Roman" w:hAnsi="Courier New" w:cs="Courier New"/>
          <w:lang w:val="en-US" w:eastAsia="ru-RU"/>
        </w:rPr>
        <w:t>2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br/>
        <w:t>главных администраторов доходов бюджета Муниципального образования «Хогот»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0E65B9" w:rsidRPr="000E65B9" w:rsidTr="000E65B9">
        <w:trPr>
          <w:trHeight w:val="2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главного администратора доходов бюджета поселения</w:t>
            </w:r>
          </w:p>
        </w:tc>
      </w:tr>
    </w:tbl>
    <w:p w:rsidR="000E65B9" w:rsidRPr="000E65B9" w:rsidRDefault="000E65B9" w:rsidP="000E65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0E65B9" w:rsidRPr="000E65B9" w:rsidTr="000E65B9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E65B9" w:rsidRPr="000E65B9" w:rsidTr="000E65B9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 инспекция Федеральной налоговой службы России № 16 по Иркутской области</w:t>
            </w:r>
          </w:p>
        </w:tc>
      </w:tr>
      <w:tr w:rsidR="000E65B9" w:rsidRPr="000E65B9" w:rsidTr="000E65B9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федерального казначейства по Иркутской области</w:t>
            </w:r>
          </w:p>
        </w:tc>
      </w:tr>
      <w:tr w:rsidR="000E65B9" w:rsidRPr="000E65B9" w:rsidTr="000E65B9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</w:tc>
      </w:tr>
    </w:tbl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Приложение 5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65B9" w:rsidRPr="000E65B9" w:rsidRDefault="000E65B9" w:rsidP="000E65B9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>администрации МО «Хогот»</w:t>
      </w:r>
    </w:p>
    <w:p w:rsidR="000E65B9" w:rsidRPr="000E65B9" w:rsidRDefault="000E65B9" w:rsidP="000E6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E65B9">
        <w:rPr>
          <w:rFonts w:ascii="Courier New" w:eastAsia="Times New Roman" w:hAnsi="Courier New" w:cs="Courier New"/>
          <w:lang w:eastAsia="ru-RU"/>
        </w:rPr>
        <w:t xml:space="preserve">от </w:t>
      </w:r>
      <w:r w:rsidRPr="000E65B9">
        <w:rPr>
          <w:rFonts w:ascii="Courier New" w:eastAsia="Times New Roman" w:hAnsi="Courier New" w:cs="Courier New"/>
          <w:lang w:val="en-US" w:eastAsia="ru-RU"/>
        </w:rPr>
        <w:t>15</w:t>
      </w:r>
      <w:r w:rsidRPr="000E65B9">
        <w:rPr>
          <w:rFonts w:ascii="Courier New" w:eastAsia="Times New Roman" w:hAnsi="Courier New" w:cs="Courier New"/>
          <w:lang w:eastAsia="ru-RU"/>
        </w:rPr>
        <w:t>.0</w:t>
      </w:r>
      <w:r w:rsidRPr="000E65B9">
        <w:rPr>
          <w:rFonts w:ascii="Courier New" w:eastAsia="Times New Roman" w:hAnsi="Courier New" w:cs="Courier New"/>
          <w:lang w:val="en-US" w:eastAsia="ru-RU"/>
        </w:rPr>
        <w:t>1</w:t>
      </w:r>
      <w:r w:rsidRPr="000E65B9">
        <w:rPr>
          <w:rFonts w:ascii="Courier New" w:eastAsia="Times New Roman" w:hAnsi="Courier New" w:cs="Courier New"/>
          <w:lang w:eastAsia="ru-RU"/>
        </w:rPr>
        <w:t>.202</w:t>
      </w:r>
      <w:r w:rsidRPr="000E65B9">
        <w:rPr>
          <w:rFonts w:ascii="Courier New" w:eastAsia="Times New Roman" w:hAnsi="Courier New" w:cs="Courier New"/>
          <w:lang w:val="en-US" w:eastAsia="ru-RU"/>
        </w:rPr>
        <w:t>1</w:t>
      </w:r>
      <w:r w:rsidRPr="000E65B9">
        <w:rPr>
          <w:rFonts w:ascii="Courier New" w:eastAsia="Times New Roman" w:hAnsi="Courier New" w:cs="Courier New"/>
          <w:lang w:eastAsia="ru-RU"/>
        </w:rPr>
        <w:t>г. №</w:t>
      </w:r>
      <w:r w:rsidRPr="000E65B9">
        <w:rPr>
          <w:rFonts w:ascii="Courier New" w:eastAsia="Times New Roman" w:hAnsi="Courier New" w:cs="Courier New"/>
          <w:lang w:val="en-US" w:eastAsia="ru-RU"/>
        </w:rPr>
        <w:t>2</w:t>
      </w: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65B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главных </w:t>
      </w:r>
      <w:proofErr w:type="gramStart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администраторов источников финансирования дефицита </w:t>
      </w:r>
      <w:r w:rsidRPr="000E65B9">
        <w:rPr>
          <w:rFonts w:ascii="Arial" w:eastAsia="Times New Roman" w:hAnsi="Arial" w:cs="Arial"/>
          <w:sz w:val="24"/>
          <w:szCs w:val="24"/>
          <w:lang w:eastAsia="ru-RU"/>
        </w:rPr>
        <w:br/>
        <w:t>бюджета Муниципального</w:t>
      </w:r>
      <w:proofErr w:type="gramEnd"/>
      <w:r w:rsidRPr="000E65B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«Хогот»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0E65B9" w:rsidRPr="000E65B9" w:rsidTr="000E65B9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 главного </w:t>
            </w:r>
            <w:proofErr w:type="gramStart"/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E65B9" w:rsidRPr="000E65B9" w:rsidTr="000E65B9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E65B9" w:rsidRPr="000E65B9" w:rsidTr="000E65B9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9" w:rsidRPr="000E65B9" w:rsidRDefault="000E65B9" w:rsidP="000E6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</w:tc>
      </w:tr>
    </w:tbl>
    <w:p w:rsidR="000E65B9" w:rsidRPr="000E65B9" w:rsidRDefault="000E65B9" w:rsidP="000E65B9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E65B9" w:rsidRPr="000E65B9" w:rsidRDefault="000E65B9" w:rsidP="000E6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152" w:rsidRDefault="00B04152">
      <w:bookmarkStart w:id="3" w:name="_GoBack"/>
      <w:bookmarkEnd w:id="3"/>
    </w:p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9"/>
    <w:rsid w:val="00000CF6"/>
    <w:rsid w:val="00001C80"/>
    <w:rsid w:val="00007174"/>
    <w:rsid w:val="00010398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E65B9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033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3A21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5C7E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1BD2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ADC"/>
    <w:rsid w:val="00355E8F"/>
    <w:rsid w:val="003732A3"/>
    <w:rsid w:val="00374856"/>
    <w:rsid w:val="003758E6"/>
    <w:rsid w:val="00377F78"/>
    <w:rsid w:val="003975AE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06875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5E98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B7CB6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4CC8"/>
    <w:rsid w:val="006A5FA4"/>
    <w:rsid w:val="006A66BF"/>
    <w:rsid w:val="006B1CB5"/>
    <w:rsid w:val="006B3747"/>
    <w:rsid w:val="006B7041"/>
    <w:rsid w:val="006B75A5"/>
    <w:rsid w:val="006D07CE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06B5D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0133"/>
    <w:rsid w:val="00A34E81"/>
    <w:rsid w:val="00A411C4"/>
    <w:rsid w:val="00A46FC7"/>
    <w:rsid w:val="00A470A2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1631E"/>
    <w:rsid w:val="00C21E16"/>
    <w:rsid w:val="00C21F9B"/>
    <w:rsid w:val="00C222DD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A6657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047F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B4E24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2021-02-02T03:27:00Z</dcterms:created>
  <dcterms:modified xsi:type="dcterms:W3CDTF">2021-02-02T03:28:00Z</dcterms:modified>
</cp:coreProperties>
</file>