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67" w:rsidRPr="00B62467" w:rsidRDefault="00B62467" w:rsidP="00B624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20.01</w:t>
      </w:r>
      <w:r w:rsidRPr="00B62467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Pr="00B6246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11</w:t>
      </w:r>
    </w:p>
    <w:p w:rsidR="00B62467" w:rsidRPr="00B62467" w:rsidRDefault="00B62467" w:rsidP="00B624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246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B62467" w:rsidRPr="00B62467" w:rsidRDefault="00B62467" w:rsidP="00B624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246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B62467" w:rsidRPr="00B62467" w:rsidRDefault="00B62467" w:rsidP="00B624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246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B62467" w:rsidRPr="00B62467" w:rsidRDefault="00B62467" w:rsidP="00B624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2467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B62467" w:rsidRPr="00B62467" w:rsidRDefault="00B62467" w:rsidP="00B624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2467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B62467" w:rsidRPr="00B62467" w:rsidRDefault="00B62467" w:rsidP="00B62467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62467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B62467" w:rsidRPr="00B62467" w:rsidRDefault="00B62467" w:rsidP="00B62467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B624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МУНИЦИПАЛЬНОЙ ЦЕЛЕВОЙ ПРОГРАММЫ «ЭНЕРГОСБЕРЕЖЕНИЕ И ПОВЫШЕНИЕ ЭНЕРГЕТИЧЕСКОЙ ЭФФЕКТИВНОСТИ В ОРГАНИЗАЦИЯХ СОЦИАЛЬНОЙ СФЕРЫ В 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2023-2025</w:t>
      </w:r>
      <w:r w:rsidRPr="00B624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bookmarkEnd w:id="0"/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РФ» № 131-ФЗ от 06.10.2013г., Федеральным Законом Российской Федерации от 23.11.2009г. № 261-ФЗ «Об энергосбережении и повышении энергетической эффективности и о внесении изменений в отдельные законодательные акты, Постановления губернатора Иркутской области от 24.12.2003г. № 752-п «О мерах по снижению затрат на предоставление жилищно-коммунальных услуг», Уставом МО «Хогот», </w:t>
      </w:r>
      <w:proofErr w:type="gramEnd"/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46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целевую программу «Энергосбережение и повышение энергетической эффективности в организациях социальной сферы в МО «Хогот»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2023-2025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годы» (Приложение 1).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опубликовать на официальном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«Хогот» в информационно-телекоммуникационной сети «Интернет».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B62467" w:rsidRPr="00B62467" w:rsidRDefault="00B62467" w:rsidP="00B624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:rsidR="00B62467" w:rsidRPr="00B62467" w:rsidRDefault="00B62467" w:rsidP="00B624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62467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B62467" w:rsidRPr="00B62467" w:rsidRDefault="00B62467" w:rsidP="00B6246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62467">
        <w:rPr>
          <w:rFonts w:ascii="Courier New" w:eastAsia="Times New Roman" w:hAnsi="Courier New" w:cs="Courier New"/>
          <w:color w:val="000000"/>
          <w:lang w:eastAsia="ru-RU"/>
        </w:rPr>
        <w:t>Постановлением главы МО «Хогот»</w:t>
      </w:r>
    </w:p>
    <w:p w:rsidR="00B62467" w:rsidRPr="00B62467" w:rsidRDefault="00B62467" w:rsidP="00B6246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62467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20.01.2023</w:t>
      </w:r>
      <w:r w:rsidRPr="00B62467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10</w:t>
      </w:r>
    </w:p>
    <w:p w:rsidR="00B62467" w:rsidRPr="00B62467" w:rsidRDefault="00B62467" w:rsidP="00B6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46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МУНИЦИПАЛЬНАЯ ЦЕЛЕВАЯ ПРОГРАММА</w:t>
      </w: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4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«ЭНЕРГОСБЕРЕЖЕНИЕ И ПОВЫШЕНИЕ ЭНЕРГЕТИЧЕСКОЙ ЭФФЕКТИВНОСТИ В ОРГАНИЗАЦИЯХ СОЦИАЛЬНОЙ СФЕРЫМО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2023-2025</w:t>
      </w:r>
      <w:r w:rsidRPr="00B624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B62467" w:rsidRPr="00B62467" w:rsidRDefault="00B62467" w:rsidP="00B6246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:rsidR="00B62467" w:rsidRPr="00B62467" w:rsidRDefault="00B62467" w:rsidP="00B62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«Энергосбережение и повышение энергетической эффективности в организациях социальной сферы МО «Хогот»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2023-2025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Основания для разработки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«Об энергосбережении и о повышении энергетической эффективности и о внесении изменений в отдельные законодательные акты РФ» от 23.11.2009г. № 261-ФЗ;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 Постановление Губернатора Иркутской области от 24.12.2003г. № 752-п «О мерах по снижению затрат на предоставление жилищно-коммунальных услуг»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 Постановление главы  муниципального образования «Хогот» от 24.12.2021 г. № 48   «О разработке муниципальной программы в области энергосбережения и повышения энергетической эффективности на объектах социальной сферы МО «Хогот»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Заказчик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«Хогот»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Разработчики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- Настоящая Программа разработана завхозом администрации МО «Хогот» </w:t>
      </w:r>
      <w:r>
        <w:rPr>
          <w:rFonts w:ascii="Arial" w:eastAsia="Times New Roman" w:hAnsi="Arial" w:cs="Arial"/>
          <w:sz w:val="24"/>
          <w:szCs w:val="24"/>
          <w:lang w:eastAsia="ru-RU"/>
        </w:rPr>
        <w:t>Захаровым М.К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Ответственные за исполнение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Завхоз </w:t>
      </w:r>
      <w:r>
        <w:rPr>
          <w:rFonts w:ascii="Arial" w:eastAsia="Times New Roman" w:hAnsi="Arial" w:cs="Arial"/>
          <w:sz w:val="24"/>
          <w:szCs w:val="24"/>
          <w:lang w:eastAsia="ru-RU"/>
        </w:rPr>
        <w:t>Захаров М.К.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и руководители бюджетных сферы поселения.</w:t>
      </w:r>
    </w:p>
    <w:p w:rsidR="00B62467" w:rsidRPr="00B62467" w:rsidRDefault="00B62467" w:rsidP="00B6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Цель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повышение эффективности использования энергических ресурсов в социальной сфере и ЖКХ, снижение расходов бюджета поселения на оплату за потребляемые энергоресурсы.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Задачи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1.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эффективности;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2.Обеспечение устранения технических причин и последствий неудовлетворительной эксплуатации инженерных систем.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3. Концентрация средств на эффективных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мероприятиях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энергоресурсосбережению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4. Использование высокоэффективного энергопотребляющего оборудования, приборов учета расхода энергетических ресурсов, систем автоматизированного управления энергопотреблением.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5.Определение достоверности, точности и единства измерения в части учета отпускаемых и потребляемых энергетических ресурсов.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2023-2025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>гг., реализуется в один этап.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основных мероприятий: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 Организационные мероприятия;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-Установка приборов учета и регулирования работы в системе теплоснабжения поселения.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-Мероприятия по снижению потерь энергоресурсов и распределению энергоресурсов и распределению энергоресурсов на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сферы.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Финансирование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программы осуществляется в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статей бюджета муниципального образования поселения.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-Сокращение потребления 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>-, тепл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водоресурсов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-Снижение затрат бюджета поселения на оплату потребляемых энергетических ресурсов.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-Повышение надежности и эффективности энергопотребления в ЖКХ и социальной сфере.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Система организации контроля над исполнением программы: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программы осуществляется: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-Главой администрации МО «Хогот»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-Начальником ПТО администрации МО «Хогот»</w:t>
      </w:r>
    </w:p>
    <w:p w:rsidR="00B62467" w:rsidRPr="00B62467" w:rsidRDefault="00B62467" w:rsidP="00B624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1. ВВЕДЕНИЕ</w:t>
      </w: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 целевая программа энергосбережения в МО «Хогот»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2023-2025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>гг. развивает основные направления Федеральной программы «Об энергосбережении и о повышении энергетической эффективности и о внесении изменений в отдельные законодательные акты РФ» и другие применительно к положению, сложившемуся в области потребления энергоресурсов на территории муниципального образования «Хогот»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комплекса мероприятий в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позволит снизить затраты бюджета поселения на оплату энергоресурсов, обеспечит повышение надежности и эффективности энергосбережения потребителей поселения, создаст условия, стимулирующие экономное расходование 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теплоэнергоресурсов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и воды.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1. КРАТКАЯ ХАРАКТЕРИСТИКА СИСТЕМЫ ТЕПЛО – И ВОДОСНАБЖЕНИЯ И ОСНОВНЫЕ ПРОБЛЕМЫ ЭНЕРГОПОТРЕБЛЕНИЯ.</w:t>
      </w:r>
    </w:p>
    <w:p w:rsidR="00B62467" w:rsidRPr="00B62467" w:rsidRDefault="00B62467" w:rsidP="00B624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«Хогот» расположена в северной части Усть-Ордынского округа, на самой вершине водораздела Лена-Енисей.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Центр поселения – с. Хогот, расстояние до окруженного центра  п. Усть-Ордынский составляет 90 км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до областного центра г. Иркутска – 160 км.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Связан с окружным и областным центрами шоссейной дорогой с асфальтовым покрытием.</w:t>
      </w:r>
      <w:proofErr w:type="gramEnd"/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включает в себя 7 деревень. Общая численность населения на 01.01.202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>г. составляет – 1</w:t>
      </w:r>
      <w:r>
        <w:rPr>
          <w:rFonts w:ascii="Arial" w:eastAsia="Times New Roman" w:hAnsi="Arial" w:cs="Arial"/>
          <w:sz w:val="24"/>
          <w:szCs w:val="24"/>
          <w:lang w:eastAsia="ru-RU"/>
        </w:rPr>
        <w:t>366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Климат резко – континентальный с продолжительной суровой зимой, температура воздуха достигает минус 40-50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и до плюс 35-40 С летом. Устойчивый снежный покров образуется в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конце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ноября месяца. Зима малоснежная, масса снегового покрова 70 кг/м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, нормативный скоростной напор 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ветра – 38 кг/м2. Промерзание грунтов до 3,0 м. Сейсмичность – 8 баллов. Для данного климата характерны большие суточные колебания температур. Расчетная для проектирования систем теплоснабжения температура наружного воздуха составляет -36 С. Продолжительность отопительного сезона -240 суток.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не имеется благоустроенного жилищного фонда и благоустроенных объектов социальной сферы.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Социальная сфера поселения представлена учреждениями, в том числе: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-здравоохранение – 1 участковая больница и 4 ФАП.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-образование – 2 объекта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-учреждения культуры и спорта – 5 объектов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Теплоснабжение объектов социальной сферы осуществляется от автономных 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электробойлеров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и электрообогревателей расположенных при каждом объекте, в том числе: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электробойлеров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– 4 объекта.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 электрообогревателей – 1 объект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- котельные на угольном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отоплении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объект – школа </w:t>
      </w: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НАПРАВЛЕНИЯ ЭНЕРГОСБЕРЕЖЕНИЯ</w:t>
      </w: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Наладочные регулировочные работы  в системе теплоснабжения поселения.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С целью уменьшения необоснованно завышенных расходов сетевой воды, устранения перегрева на объектах жилищно-коммунального хозяйства и учреждениях социальной сферы должны проводиться работы по наладке  и регулировке существующих систем теплоснабжения в комплексе (теплоисточник, тепловая сеть, тепловой пункт, система отопления, отопительный прибор).</w:t>
      </w:r>
      <w:proofErr w:type="gramEnd"/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Для выбора оптимальной схемы регулирования отпуска тепловой энергии от теплоисточника: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-уточнение и анализ тепловых нагрузок по каждому потребителю жилищно-коммунальных услуг;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-уточнение расчетной схемы тепловых сетей до каждого потребителя;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-уточнение параметров оборудования (подкачивающих и 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подпиточных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насосов) и регулирующей арматуры на теплоисточниках;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-разработка гидравлических режимов тепловых  сетей от теплоисточников поселения;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-анализ существующего температурного графика в отопительный сезон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гг. и предложения по температурному графику на отопительный сезон </w:t>
      </w:r>
      <w:r>
        <w:rPr>
          <w:rFonts w:ascii="Arial" w:eastAsia="Times New Roman" w:hAnsi="Arial" w:cs="Arial"/>
          <w:sz w:val="24"/>
          <w:szCs w:val="24"/>
          <w:lang w:eastAsia="ru-RU"/>
        </w:rPr>
        <w:t>2023-2025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t>гг.</w:t>
      </w:r>
    </w:p>
    <w:p w:rsidR="00B62467" w:rsidRPr="00B62467" w:rsidRDefault="00B62467" w:rsidP="00B6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3. Установка приборов учета и регулирования потребления энергоресурсов</w:t>
      </w:r>
    </w:p>
    <w:p w:rsidR="00B62467" w:rsidRPr="00B62467" w:rsidRDefault="00B62467" w:rsidP="00B624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Обязательное применение приборов учета и регулирования потребления энергоресурсов предусмотрено Федеральным законом «Об энергосбережении», концепцией реформы жилищно-коммунального хозяйства в Российской Федерации.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организации рационального потребления электроэнергии на объектах социальной сферы поселения на сегодняшний день полностью установлены приборы учета. Необходимо провести с периодичностью 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госпроверку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>, замену вышедших из строя приборов учета.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особенности расчетов потребления тепловой энергии для потребителей, не имеющих приборов учета (согласно Правилам учета тепловой энергии), каждому такому потребителю невозможно добиться экономии средств, </w:t>
      </w:r>
      <w:r w:rsidRPr="00B624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расходуемых на оплату энергоресурсов, какие бы мероприятия по энергосбережению он ни проводил. Объём  до распределения тепловой энергии и теплоносителя в случае отсутствия у потребителя приборов учета не зависит от усилий этого потребителя. В данной ситуации к реальной экономии средств может привести лишь установка приборов учета расхода энергоресурсов. При этом установка только прибора учета, как правило, не дает желаемого результата, т.е. не приводит к экономии.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При выборе приборов учета необходимо учитывать, что основную часть затрат на эксплуатацию приборов составляют расходы на периодическую поверку и техническое обслуживание. Монтаж и эксплуатацию приборов должна осуществлять только специализированная организация.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Программой предусмотрена работа по охвату потребителей учетом энергоресурсов. При этом установка только прибора учета, как правило, не дает желаемого результата, т.е. не приводит к экономии.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При выборе приборов учета необходимо учитывать, что основную часть затрат на эксплуатацию приборов составляют расходы на периодическую проверку и техническое обслуживание. Монтаж и эксплуатацию приборов должна осуществлять только специализированная организация.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Программой предусмотрена работа по охвату потребителей учетом энергоресурсов</w:t>
      </w:r>
      <w:r w:rsidRPr="00B62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3.3. Мероприятия по снижению потерь энергоресурсов, и распределения энергоресурсов.</w:t>
      </w: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Основная часть потерь тепла и воды имеет место при транспортировке и распределении энергоресурсов.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Для уменьшения этих потерь необходимо провести следующие мероприятия: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1. Замена участков инженерных сетей с высоким процентом износа.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2. Защита инженерных сетей от электрохимической коррозии.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3. Мероприятия по снижению потерь энергоресурсов на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сферы поселения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Анализ расхода энергоресурсов учреждениями бюджетной сферы показывает, что сокращение энергопотребления может быть достигнуто благодаря проведению таких 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малозатратных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организационных мероприятий, как ежегодное установление лимитов потребления энергоресурсов. Лимиты разрабатываются с учетом обеспечения бюджетных учреждений поселения энергоресурсами не ниже уровня, обеспечивающего их жизнедеятельность, при этом учитывается проведение мероприятий по энергосбережению. Ежегодный анализ потребления 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теплоэнергоресурсов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сравнении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с установленным лимитом показывает тенденцию к снижению их расхода или потребление в пределах лимита.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или увеличение по отдельным потребителям, как правило, было вызвано объективными причинами (изменение численности работающих, присоединение дополнительных объектов </w:t>
      </w:r>
      <w:proofErr w:type="spell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и.т.д</w:t>
      </w:r>
      <w:proofErr w:type="spell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Работу в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направлении в рамках программы планируется продолжить.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Вместе с тем невозможно решить вопрос рационального энергопотребления и соблюдения режима теплоснабжения без выполнения ряда затратных мероприятий – это обслуживание инженерного оборудования специализированными предприятиями и своевременное проведение капитального ремонта.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систем теплоснабжения самих учреждений, так и на всей картине теплопотребления в поселении в целом.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>Без организации специализированного обслуживания учреждений социальной сферы невозможно решать вопросы рационального энергопотребления и режима теплоснабжения.</w:t>
      </w:r>
    </w:p>
    <w:p w:rsidR="00B62467" w:rsidRPr="00B62467" w:rsidRDefault="00B62467" w:rsidP="00B62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B6246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proofErr w:type="gramEnd"/>
      <w:r w:rsidRPr="00B6246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предполагается решить вопрос обслуживания инженерных систем учреждений социальной сферы, а также осуществить капитальный ремонт на ряде объектов соцкультбыта.</w:t>
      </w:r>
    </w:p>
    <w:p w:rsidR="00B62467" w:rsidRPr="00B62467" w:rsidRDefault="00B62467" w:rsidP="00B6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1. МЕРОПРИЯТИЯ ПО ЭНЕРГОСБЕРЕЖЕНИЮ НА ТЕРРИТОРИИ</w:t>
      </w:r>
    </w:p>
    <w:p w:rsidR="00B62467" w:rsidRPr="00B62467" w:rsidRDefault="00B62467" w:rsidP="00B624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 «ХОГОТ» 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2023-2025</w:t>
      </w: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гг.</w:t>
      </w:r>
    </w:p>
    <w:p w:rsidR="00B62467" w:rsidRPr="00B62467" w:rsidRDefault="00B62467" w:rsidP="00B624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67"/>
        <w:gridCol w:w="2464"/>
        <w:gridCol w:w="2390"/>
      </w:tblGrid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общественного сознания по проблемам энергосбережения путем проведения постоянных компаний в </w:t>
            </w:r>
            <w:proofErr w:type="gram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массовой информации и непосредственно среди работников учреждений социальной сферы поселения, в </w:t>
            </w:r>
            <w:proofErr w:type="spell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</w:t>
            </w:r>
          </w:p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статьи в газете «Вестник МО «Хогот», районной газете «Заря» с пропагандой экономного использования тепла, воды, электроэнергии, преимуществ установки электросчетчиков и расчетов по ним;</w:t>
            </w:r>
          </w:p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разъяснительной работы (через объявления, устные беседы) с работниками учреждений бюджетной сферы о необходимости утепления рабочих помещений; сохранности остекления; своевременное отключение дежурного уличного освещения при учреждениях.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Редакция районной газеты «Заря»; Администрация  МО «Хогот»; МБОУ ХСШ, МДОУ; ФАП; Дом культуры, руководители учреждений социальной сферы.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изучение опыта использования новых, более эффективных материалов для ремонта инженерных сетей и оборудования с целью увеличения срока  их 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службы и уменьшения издержек при эксплуатации.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Завхоз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установление лимитов потребления тепловой, электрической и холодной воды для учреждений социальной сферы и контроль за соблюдением установленных лимитов.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к 1 сентября</w:t>
            </w:r>
          </w:p>
        </w:tc>
      </w:tr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начиная с 1 января 2023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бюджетные учреждения обязаны обеспечить снижение в сопоставимых условиях объема потребленных им воды, тепловой энергии, электрической энергии, в течение пяти лет не менее чем на 15 % от </w:t>
            </w:r>
            <w:proofErr w:type="gram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объема</w:t>
            </w:r>
            <w:proofErr w:type="gram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фактически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потребленного им в 2022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каждого из указанных ресурсов с ежегодным снижением такого объема не менее чем на 3 %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бюджетной сферы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Начиная с 1 января текущего года главный распорядитель бюджетных средств администрация МО «Хогот» осуществляет планирование бюджетных ассигнований на обеспечение выполнения функций, находящимися в ведении бюджетные учреждения на основании данных об объеме фактически потребленных бюджетными учреждениями в предыдущем году каждого из указанных в пункте 1.4 настоящей таблицы ресурсов, уменьшенном в сопоставимых условиях на 12% в течение 4 лет с ежегодным снижением</w:t>
            </w:r>
            <w:proofErr w:type="gram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такого объема на 3%. При планировании бюджетных ассигнований для бюджетного учреждения не учитывается сокращение расходов бюджетного учреждения, достигнутое им в результате уменьшения объема фактически потребленных ими ресурсов сверх установленного в соответствии  с пунктом 1.4 настоящей таблицы объема. 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Бухгалтерия МО «Хогот»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</w:p>
        </w:tc>
      </w:tr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Определения объема снижения  потребляемых бюджетным учреждением ресурсов в 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сопоставимых </w:t>
            </w:r>
            <w:proofErr w:type="gram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условиях</w:t>
            </w:r>
            <w:proofErr w:type="gram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целей применения положений частей 1.4 и 1.5 настоящей таблицы устанавливается уполномоченным органом.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Завхоз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целях</w:t>
            </w:r>
            <w:proofErr w:type="gram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содействия проведению мероприятий по энергосбережению и повышению энергетической эффективности в бюджетном учреждении, должно быть назначено из числа работников бюджетного учреждения лицо, ответственное за проведение таких мероприятий.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досуга; МОУ ХСОШ; МДОУ; ФАП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своевременного выполнения на </w:t>
            </w:r>
            <w:proofErr w:type="gram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объектах</w:t>
            </w:r>
            <w:proofErr w:type="gram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теплоснабжения и социальной сферы наладки и регулировки оборудования и тепловых сетей, в том числе:</w:t>
            </w:r>
          </w:p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необходимого давления теплоносителя в течение всего отопительного периода, особенно в осенний период пуска тепла, для возможности регулировки систем теплоснабжения.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бюджетной сферы поселения; ПТО МО «Хогот»; Подрядные организации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летний и осенний периоды</w:t>
            </w:r>
          </w:p>
        </w:tc>
      </w:tr>
      <w:tr w:rsidR="00B62467" w:rsidRPr="00B62467" w:rsidTr="00D3003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 проводить утепление оконных проемов, входных дверей, осуществление работ по утеплению фундаментов объектов социальной сферы.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бюджетной сферы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осенний период</w:t>
            </w:r>
          </w:p>
        </w:tc>
      </w:tr>
    </w:tbl>
    <w:p w:rsidR="00B62467" w:rsidRPr="00B62467" w:rsidRDefault="00B62467" w:rsidP="00B624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МЕРОПРИЯТИЙ ПО ЭНЕРГОСБЕРЕЖЕНИЮ СРОКИ ИХ РЕАЛИЗАЦИИ И ФИНАНСОВАЯ СОСТАВЛЯЮЩАЯ.</w:t>
      </w:r>
    </w:p>
    <w:p w:rsidR="00B62467" w:rsidRPr="00B62467" w:rsidRDefault="00B62467" w:rsidP="00B6246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573"/>
        <w:gridCol w:w="1640"/>
        <w:gridCol w:w="1497"/>
        <w:gridCol w:w="830"/>
        <w:gridCol w:w="1312"/>
        <w:gridCol w:w="1186"/>
      </w:tblGrid>
      <w:tr w:rsidR="00B62467" w:rsidRPr="00B62467" w:rsidTr="00B62467">
        <w:trPr>
          <w:trHeight w:val="278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мероприятий, </w:t>
            </w:r>
            <w:proofErr w:type="spell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т.р</w:t>
            </w:r>
            <w:proofErr w:type="spell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62467" w:rsidRPr="00B62467" w:rsidTr="00B6246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62467" w:rsidRPr="00B62467" w:rsidTr="00B62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62467" w:rsidRPr="00B62467" w:rsidTr="00B62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ветхих оконных проемов зданий на окна с повышенными теплоизоляционными свойствами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Подрядные организации; учреждения бюджетной сферы; МО «Хогот»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B62467" w:rsidRPr="00B62467" w:rsidTr="00B624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энергосберегающих ламп для 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социальной сферы МО «Хогот»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Объекты бюджетной сферы МО 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«Хогот»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</w:tbl>
    <w:p w:rsidR="00B62467" w:rsidRPr="00B62467" w:rsidRDefault="00B62467" w:rsidP="00B624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2467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МЕРОПРИЯТИЙ ПРОГРАММЫ</w:t>
      </w:r>
    </w:p>
    <w:p w:rsidR="00B62467" w:rsidRPr="00B62467" w:rsidRDefault="00B62467" w:rsidP="00B6246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536"/>
        <w:gridCol w:w="2052"/>
        <w:gridCol w:w="2225"/>
        <w:gridCol w:w="2327"/>
      </w:tblGrid>
      <w:tr w:rsidR="00B62467" w:rsidRPr="00B62467" w:rsidTr="00D300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мероприятий программы тыс. руб.</w:t>
            </w:r>
          </w:p>
        </w:tc>
      </w:tr>
      <w:tr w:rsidR="00B62467" w:rsidRPr="00B62467" w:rsidTr="00D300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местный бюджет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районный бюджет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иные источники бюджета</w:t>
            </w:r>
          </w:p>
        </w:tc>
      </w:tr>
      <w:tr w:rsidR="00B62467" w:rsidRPr="00B62467" w:rsidTr="00D300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62467" w:rsidRPr="00B62467" w:rsidTr="00D300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62467" w:rsidRPr="00B62467" w:rsidTr="00D300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62467" w:rsidRPr="00B62467" w:rsidTr="00D300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62467" w:rsidRPr="00B62467" w:rsidTr="00D300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7" w:rsidRPr="00B62467" w:rsidRDefault="00B62467" w:rsidP="00B6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B62467" w:rsidRPr="00B62467" w:rsidRDefault="00B62467" w:rsidP="00B6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67" w:rsidRPr="00B62467" w:rsidRDefault="00B62467" w:rsidP="00B62467">
      <w:pPr>
        <w:rPr>
          <w:rFonts w:ascii="Calibri" w:eastAsia="Calibri" w:hAnsi="Calibri" w:cs="Times New Roman"/>
        </w:rPr>
      </w:pPr>
    </w:p>
    <w:p w:rsidR="00B62467" w:rsidRPr="00B62467" w:rsidRDefault="00B62467" w:rsidP="00B62467">
      <w:pPr>
        <w:spacing w:after="160" w:line="259" w:lineRule="auto"/>
        <w:rPr>
          <w:rFonts w:ascii="Calibri" w:eastAsia="Calibri" w:hAnsi="Calibri" w:cs="Times New Roman"/>
        </w:rPr>
      </w:pPr>
    </w:p>
    <w:p w:rsidR="00DF114E" w:rsidRDefault="00DF114E"/>
    <w:sectPr w:rsidR="00DF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7"/>
    <w:rsid w:val="00B62467"/>
    <w:rsid w:val="00D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2538</Words>
  <Characters>14467</Characters>
  <Application>Microsoft Office Word</Application>
  <DocSecurity>0</DocSecurity>
  <Lines>120</Lines>
  <Paragraphs>33</Paragraphs>
  <ScaleCrop>false</ScaleCrop>
  <Company>HP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2023-02-08T01:39:00Z</dcterms:created>
  <dcterms:modified xsi:type="dcterms:W3CDTF">2023-02-08T01:47:00Z</dcterms:modified>
</cp:coreProperties>
</file>