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6" w:rsidRPr="00AF6C26" w:rsidRDefault="00AF6C26" w:rsidP="00AF6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page1"/>
      <w:bookmarkEnd w:id="0"/>
      <w:r w:rsidRPr="00AF6C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28.12.2020г. №93</w:t>
      </w:r>
    </w:p>
    <w:p w:rsidR="00AF6C26" w:rsidRPr="00AF6C26" w:rsidRDefault="00AF6C26" w:rsidP="00AF6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6C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AF6C26" w:rsidRPr="00AF6C26" w:rsidRDefault="00AF6C26" w:rsidP="00AF6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6C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F6C26" w:rsidRPr="00AF6C26" w:rsidRDefault="00AF6C26" w:rsidP="00AF6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6C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AF6C26" w:rsidRPr="00AF6C26" w:rsidRDefault="00AF6C26" w:rsidP="00AF6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6C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«ХОГОТ»</w:t>
      </w:r>
    </w:p>
    <w:p w:rsidR="00AF6C26" w:rsidRPr="00AF6C26" w:rsidRDefault="00AF6C26" w:rsidP="00AF6C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6C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AF6C26" w:rsidRPr="00AF6C26" w:rsidRDefault="00AF6C26" w:rsidP="00AF6C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F6C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F6C26" w:rsidRPr="00AF6C26" w:rsidRDefault="00AF6C26" w:rsidP="00AF6C26">
      <w:pPr>
        <w:spacing w:after="0" w:line="350" w:lineRule="exact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F6C26" w:rsidRPr="00AF6C26" w:rsidRDefault="00AF6C26" w:rsidP="00AF6C26">
      <w:pPr>
        <w:spacing w:after="0" w:line="0" w:lineRule="atLeast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  <w:r w:rsidRPr="00AF6C26">
        <w:rPr>
          <w:rFonts w:ascii="Arial" w:eastAsia="Arial" w:hAnsi="Arial" w:cs="Arial"/>
          <w:b/>
          <w:sz w:val="32"/>
          <w:szCs w:val="32"/>
          <w:lang w:eastAsia="ru-RU"/>
        </w:rPr>
        <w:t>«О БЮДЖЕТЕ НА 2021 ГОД И НА ПЛАНОВЫЙ ПЕРИОД 2022 и 2023 ГОДОВ»</w:t>
      </w:r>
    </w:p>
    <w:p w:rsidR="00AF6C26" w:rsidRPr="00AF6C26" w:rsidRDefault="00AF6C26" w:rsidP="00AF6C26">
      <w:pPr>
        <w:spacing w:after="0" w:line="292" w:lineRule="exact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AF6C26" w:rsidRPr="00AF6C26" w:rsidRDefault="00AF6C26" w:rsidP="00AF6C26">
      <w:pPr>
        <w:numPr>
          <w:ilvl w:val="0"/>
          <w:numId w:val="1"/>
        </w:numPr>
        <w:tabs>
          <w:tab w:val="left" w:pos="1417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Утвердить основные характеристики муниципального образования «Хогот» (далее – бюджет) на 2021 год: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- общий объем доходов бюджета в сумме 18648,4 тыс. рублей, из них объем межбюджетных трансфертов, получаемых из других бюджетов бюджетной системы Российской Федерации, в сумме 15408,6 тыс. рублей;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- общий объем расходов бюджета в сумме 18810,4 тыс. рублей;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0"/>
        <w:gridCol w:w="800"/>
      </w:tblGrid>
      <w:tr w:rsidR="00AF6C26" w:rsidRPr="00AF6C26" w:rsidTr="00E46C0F">
        <w:trPr>
          <w:trHeight w:val="274"/>
        </w:trPr>
        <w:tc>
          <w:tcPr>
            <w:tcW w:w="7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sz w:val="24"/>
                <w:szCs w:val="24"/>
                <w:lang w:eastAsia="ru-RU"/>
              </w:rPr>
              <w:t>-  размер  дефицита  бюджета  в  сумме  162,0  тыс.  рублей,  или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sz w:val="24"/>
                <w:szCs w:val="24"/>
                <w:lang w:eastAsia="ru-RU"/>
              </w:rPr>
              <w:t>5  %</w:t>
            </w:r>
          </w:p>
        </w:tc>
      </w:tr>
    </w:tbl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утвержденного общего годового объема доходов бюджета без учета утвержденного объема безвозмездных поступлений.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1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Утвердить основные характеристики бюджета на плановый период 2022 и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2023 годов: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- общий объем доходов бюджета на 2022 год в сумме 17073,0 тыс. рублей, из них объем межбюджетных трансфертов, получаемых из других бюджетов бюджетной системы Российской Федерации, в сумме 13754,4 тыс. рублей, на 2023 год в сумме 11576,6 тыс. рублей, из них объем межбюджетных трансфертов, получаемых из других бюджетов бюджетной системы Российской Федерации, в сумме 8128,4 тыс. рублей;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- общий объем расходов бюджета на 2022 год в сумме 17238,9 тыс. рублей,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2"/>
        </w:numPr>
        <w:tabs>
          <w:tab w:val="left" w:pos="48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том числе условно утвержденные расходы в сумме 290,5 тыс. рублей, на 2023 год в сумме 11749,0 тыс. рублей, в том числе условно утвержденные расходы в сумме 566,3 тыс. рублей;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- размер дефицита бюджета на 2022 год в сумме 165,9 тыс. рублей, или 5% утвержденного общего годового объема доходов бюджета без учета утвержденного объема безвозмездных поступлений, 2023 год в сумме 172,4 тыс. рублей, или 5% утвержденного общего годового объема доходов бюджета без учета утвержденного объема безвозмездных поступлений.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2. Установить,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ab/>
        <w:t>что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ab/>
        <w:t>доходы</w:t>
      </w:r>
      <w:r w:rsidRPr="00AF6C2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6C26">
        <w:rPr>
          <w:rFonts w:ascii="Arial" w:eastAsia="Arial" w:hAnsi="Arial" w:cs="Arial"/>
          <w:sz w:val="24"/>
          <w:szCs w:val="24"/>
          <w:lang w:eastAsia="ru-RU"/>
        </w:rPr>
        <w:t>бюджета, формируются за счет: поступающие в  2021 году,</w:t>
      </w:r>
    </w:p>
    <w:p w:rsidR="00AF6C26" w:rsidRPr="00AF6C26" w:rsidRDefault="00AF6C26" w:rsidP="00AF6C26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налоговых доходов, в том числе: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lastRenderedPageBreak/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«Баяндаевский район» «О бюджете на 2021 год и на плановый период 2022 и 2023 годов»;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2. неналоговых доходов,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4"/>
        </w:numPr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безвозмездных поступлений.</w:t>
      </w:r>
    </w:p>
    <w:p w:rsidR="00AF6C26" w:rsidRPr="00AF6C26" w:rsidRDefault="00AF6C26" w:rsidP="00AF6C26">
      <w:pPr>
        <w:tabs>
          <w:tab w:val="left" w:pos="12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Установить прогнозируемые доходы бюджета на 2021 год и на плановый период 2022 и 2023гг. по классификации доходов бюджетов Российской Федерации согласно приложению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1,2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4.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Установить перечень главных администраторов доходов бюджета - органов местного самоуправления муниципального образования согласно приложению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3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5.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Установить распределение бюджетных ассигнований на 2021 год и на плановый период 2022 и 2023гг. по разделам и подразделам классификации расходов бюджетов Российской Федерации согласно приложениям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4,5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6.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на 2021 год и на плановый период 2022 и 2023гг. согласно приложениям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6,7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7.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2021 год и на плановый период 2022 и 2023гг. согласно приложениям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8,9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8.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>Установить, в соответствии с пунктом 3 статьи 217 Бюджетного Кодекса Российской Федерации, следующие основания для внесения в 2021 год и на плановый период 2022 и 2023г. изменений в показатели сводной бюджетной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росписи бюджета поселения, связанные с особенностями исполнения областного и районного бюджетов и перераспределения бюджетных ассигнований между главными распорядителями средств бюджета: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5"/>
        </w:numPr>
        <w:tabs>
          <w:tab w:val="left" w:pos="143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в случае передачи полномочий по финансированию отдельных учреждений, мероприятий и расходов;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5"/>
        </w:numPr>
        <w:tabs>
          <w:tab w:val="left" w:pos="1287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5"/>
        </w:numPr>
        <w:tabs>
          <w:tab w:val="left" w:pos="150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использование средств резервных фондов и иных образом зарезервированных в составе утвержденных бюджетных ассигнований.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9.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>Установить, что бюджетные учреждения муниципального образования «Хогот» (далее – бюджетные учреждения)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поселения, а также положения устава бюджетного учреждения.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10.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>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11.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>Установить, что в расходной части бюджета на 2021 год и на плановый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период 2022 и 2023гг. создается резервный фонд администрации муниципального образования «Хогот» в размере:</w:t>
      </w:r>
    </w:p>
    <w:p w:rsidR="00AF6C26" w:rsidRPr="00AF6C26" w:rsidRDefault="00AF6C26" w:rsidP="00AF6C26">
      <w:pPr>
        <w:numPr>
          <w:ilvl w:val="0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на 2021 год - 5,0 тыс. рублей;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на 2022 год - 5,0 тыс. рублей;</w:t>
      </w:r>
    </w:p>
    <w:p w:rsidR="00AF6C26" w:rsidRPr="00AF6C26" w:rsidRDefault="00AF6C26" w:rsidP="00AF6C26">
      <w:pPr>
        <w:numPr>
          <w:ilvl w:val="0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на 2023 год - 5,0 тыс. рублей.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12.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>Установить, что остатки средств бюджета на начало текущего финансового года, за исключением остатков неиспользованных межбюджетных трансфертов, имеющих целевое назначение, в объеме 100 процентов могут направляться на покрытие временных кассовых разрывов, возникающих при исполнении местного бюджета.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13.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долгосрочных целевых программ муниципального образования на 2021 год и на плановый период 2022 и 2023гг. согласно приложениям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10,11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14.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>Установить, что при исполнении бюджета на 2021 год и на плановый период 2022 и 2023гг. приоритетными направлениями расходов являются следующие: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1"/>
          <w:numId w:val="7"/>
        </w:numPr>
        <w:tabs>
          <w:tab w:val="left" w:pos="128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оплата труда муниципальных служащих и работников бюджетной сферы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7"/>
        </w:numPr>
        <w:tabs>
          <w:tab w:val="left" w:pos="538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соответствии с законодательством Российской Федерации, округа и органа местного самоуправления;</w:t>
      </w:r>
    </w:p>
    <w:p w:rsidR="00AF6C26" w:rsidRPr="00AF6C26" w:rsidRDefault="00AF6C26" w:rsidP="00AF6C26">
      <w:pPr>
        <w:numPr>
          <w:ilvl w:val="1"/>
          <w:numId w:val="8"/>
        </w:numPr>
        <w:tabs>
          <w:tab w:val="left" w:pos="126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на предоставление коммунальных услуг;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300"/>
        <w:gridCol w:w="3060"/>
      </w:tblGrid>
      <w:tr w:rsidR="00AF6C26" w:rsidRPr="00AF6C26" w:rsidTr="00E46C0F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sz w:val="24"/>
                <w:szCs w:val="24"/>
                <w:lang w:eastAsia="ru-RU"/>
              </w:rPr>
              <w:t>подготовка  к  зиме  и  реформирование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w w:val="99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w w:val="99"/>
                <w:sz w:val="24"/>
                <w:szCs w:val="24"/>
                <w:lang w:eastAsia="ru-RU"/>
              </w:rPr>
              <w:t>жилищно-коммунального</w:t>
            </w:r>
          </w:p>
        </w:tc>
      </w:tr>
      <w:tr w:rsidR="00AF6C26" w:rsidRPr="00AF6C26" w:rsidTr="00E46C0F">
        <w:trPr>
          <w:trHeight w:val="274"/>
        </w:trPr>
        <w:tc>
          <w:tcPr>
            <w:tcW w:w="630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sz w:val="24"/>
                <w:szCs w:val="24"/>
                <w:lang w:eastAsia="ru-RU"/>
              </w:rPr>
              <w:t>хозяйства муниципального образования.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C26" w:rsidRPr="00AF6C26" w:rsidTr="00E46C0F">
        <w:trPr>
          <w:trHeight w:val="278"/>
        </w:trPr>
        <w:tc>
          <w:tcPr>
            <w:tcW w:w="10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AF6C26">
              <w:rPr>
                <w:rFonts w:ascii="Arial" w:eastAsia="Arial" w:hAnsi="Arial" w:cs="Arial"/>
                <w:sz w:val="24"/>
                <w:szCs w:val="24"/>
                <w:lang w:eastAsia="ru-RU"/>
              </w:rPr>
              <w:t>частичная оплата услуг связи.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15.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>Установить верхний предел муниципального внутреннего долга МО «Хогот»: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lastRenderedPageBreak/>
        <w:t>по состоянию на 1 января 2022 года в размере 162,0 тыс. рублей, в том числе верхний предел долга по муниципальным гарантиям 0,0 тыс. рублей;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по состоянию на 1 января 2023 года в размере 327,9 тыс. рублей, в том числе верхний предел долга по муниципальным гарантиям 0,0 тыс. рублей;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по состоянию на 1 января 2024 года в размере 500,3 тыс. рублей, в том числе верхний предел долга по муниципальным гарантиям 0,0 тыс. рублей.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16.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Утвердить программу государственных внутренних заимствований муниципального образования «Хогот» на 2020 год и плановый период 2021 и 2022гг. согласно приложениям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12, 13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b/>
          <w:sz w:val="24"/>
          <w:szCs w:val="24"/>
          <w:lang w:eastAsia="ru-RU"/>
        </w:rPr>
        <w:t xml:space="preserve">17. 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Утвердить источники финансирования дефицита бюджета муниципального образования «Хогот» на 2021 год и плановый период 2022 и 2023гг. приложения № </w:t>
      </w:r>
      <w:r w:rsidRPr="00AF6C26">
        <w:rPr>
          <w:rFonts w:ascii="Arial" w:eastAsia="Arial" w:hAnsi="Arial" w:cs="Arial"/>
          <w:sz w:val="24"/>
          <w:szCs w:val="24"/>
          <w:u w:val="single"/>
          <w:lang w:eastAsia="ru-RU"/>
        </w:rPr>
        <w:t>14,15</w:t>
      </w:r>
      <w:r w:rsidRPr="00AF6C26">
        <w:rPr>
          <w:rFonts w:ascii="Arial" w:eastAsia="Arial" w:hAnsi="Arial" w:cs="Arial"/>
          <w:sz w:val="24"/>
          <w:szCs w:val="24"/>
          <w:lang w:eastAsia="ru-RU"/>
        </w:rPr>
        <w:t xml:space="preserve"> к настоящему Решению.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18. Настоящее Решение вступает в силу со дня его официального опубликования, но не ранее 1 января 2021 года.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72482E" w:rsidP="00AF6C26">
      <w:pPr>
        <w:tabs>
          <w:tab w:val="left" w:pos="180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19. </w:t>
      </w:r>
      <w:bookmarkStart w:id="1" w:name="_GoBack"/>
      <w:bookmarkEnd w:id="1"/>
      <w:r w:rsidR="00AF6C26" w:rsidRPr="00AF6C26">
        <w:rPr>
          <w:rFonts w:ascii="Arial" w:eastAsia="Arial" w:hAnsi="Arial" w:cs="Arial"/>
          <w:sz w:val="24"/>
          <w:szCs w:val="24"/>
          <w:lang w:eastAsia="ru-RU"/>
        </w:rPr>
        <w:t>Признать утратившим силу Решение №65 от «25» декабря 2019 года «О бюджете на 2020 год и на плановый период 2021 и 2022 годов»</w:t>
      </w:r>
    </w:p>
    <w:p w:rsidR="00AF6C26" w:rsidRPr="00AF6C26" w:rsidRDefault="00AF6C26" w:rsidP="00AF6C26">
      <w:pPr>
        <w:spacing w:after="0" w:line="277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277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Председатель Думы МО «Хогот»</w:t>
      </w:r>
    </w:p>
    <w:p w:rsidR="00AF6C26" w:rsidRPr="00AF6C26" w:rsidRDefault="00AF6C26" w:rsidP="00AF6C26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Саввинова Д.П.</w:t>
      </w:r>
    </w:p>
    <w:p w:rsidR="00AF6C26" w:rsidRPr="00AF6C26" w:rsidRDefault="00AF6C26" w:rsidP="00AF6C26">
      <w:pPr>
        <w:spacing w:after="0" w:line="0" w:lineRule="atLeast"/>
        <w:rPr>
          <w:rFonts w:ascii="Arial" w:eastAsia="Arial" w:hAnsi="Arial" w:cs="Arial"/>
          <w:sz w:val="24"/>
          <w:szCs w:val="24"/>
          <w:lang w:eastAsia="ru-RU"/>
        </w:r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Глава администрации МО «Хогот»</w:t>
      </w:r>
    </w:p>
    <w:p w:rsidR="00AF6C26" w:rsidRPr="00AF6C26" w:rsidRDefault="00AF6C26" w:rsidP="00AF6C26">
      <w:pPr>
        <w:spacing w:after="0" w:line="237" w:lineRule="auto"/>
        <w:rPr>
          <w:rFonts w:ascii="Arial" w:eastAsia="Arial" w:hAnsi="Arial" w:cs="Arial"/>
          <w:sz w:val="24"/>
          <w:szCs w:val="24"/>
          <w:lang w:eastAsia="ru-RU"/>
        </w:rPr>
        <w:sectPr w:rsidR="00AF6C26" w:rsidRPr="00AF6C26">
          <w:pgSz w:w="11900" w:h="16838"/>
          <w:pgMar w:top="926" w:right="844" w:bottom="1440" w:left="1440" w:header="0" w:footer="0" w:gutter="0"/>
          <w:cols w:space="0" w:equalWidth="0">
            <w:col w:w="9620"/>
          </w:cols>
          <w:docGrid w:linePitch="360"/>
        </w:sectPr>
      </w:pPr>
      <w:r w:rsidRPr="00AF6C26">
        <w:rPr>
          <w:rFonts w:ascii="Arial" w:eastAsia="Arial" w:hAnsi="Arial" w:cs="Arial"/>
          <w:sz w:val="24"/>
          <w:szCs w:val="24"/>
          <w:lang w:eastAsia="ru-RU"/>
        </w:rPr>
        <w:t>Ханаров В.П.</w:t>
      </w:r>
    </w:p>
    <w:p w:rsidR="00AF6C26" w:rsidRPr="00AF6C26" w:rsidRDefault="00AF6C26" w:rsidP="00AF6C2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  <w:sectPr w:rsidR="00AF6C26" w:rsidRPr="00AF6C26">
          <w:type w:val="continuous"/>
          <w:pgSz w:w="11900" w:h="16838"/>
          <w:pgMar w:top="926" w:right="844" w:bottom="1440" w:left="1440" w:header="0" w:footer="0" w:gutter="0"/>
          <w:cols w:num="5" w:space="0" w:equalWidth="0">
            <w:col w:w="5740" w:space="220"/>
            <w:col w:w="1520" w:space="240"/>
            <w:col w:w="120" w:space="460"/>
            <w:col w:w="540" w:space="240"/>
            <w:col w:w="540"/>
          </w:cols>
          <w:docGrid w:linePitch="360"/>
        </w:sectPr>
      </w:pPr>
    </w:p>
    <w:tbl>
      <w:tblPr>
        <w:tblW w:w="10503" w:type="dxa"/>
        <w:tblInd w:w="95" w:type="dxa"/>
        <w:tblLook w:val="04A0" w:firstRow="1" w:lastRow="0" w:firstColumn="1" w:lastColumn="0" w:noHBand="0" w:noVBand="1"/>
      </w:tblPr>
      <w:tblGrid>
        <w:gridCol w:w="5967"/>
        <w:gridCol w:w="3260"/>
        <w:gridCol w:w="1276"/>
      </w:tblGrid>
      <w:tr w:rsidR="00AF6C26" w:rsidRPr="00AF6C26" w:rsidTr="00E46C0F">
        <w:trPr>
          <w:trHeight w:val="4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AF6C26" w:rsidRPr="00AF6C26" w:rsidTr="00E46C0F">
        <w:trPr>
          <w:trHeight w:val="16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AF6C26" w:rsidRPr="00AF6C26" w:rsidTr="00E46C0F">
        <w:trPr>
          <w:trHeight w:val="64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1 927,9</w:t>
            </w:r>
          </w:p>
        </w:tc>
      </w:tr>
      <w:tr w:rsidR="00AF6C26" w:rsidRPr="00AF6C26" w:rsidTr="00E46C0F">
        <w:trPr>
          <w:trHeight w:val="12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AF6C26" w:rsidRPr="00AF6C26" w:rsidTr="00E46C0F">
        <w:trPr>
          <w:trHeight w:val="17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F6C26" w:rsidRPr="00AF6C26" w:rsidTr="00E46C0F">
        <w:trPr>
          <w:trHeight w:val="16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автомобильный бензин,подлежащие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1 164,5</w:t>
            </w:r>
          </w:p>
        </w:tc>
      </w:tr>
      <w:tr w:rsidR="00AF6C26" w:rsidRPr="00AF6C26" w:rsidTr="00E46C0F">
        <w:trPr>
          <w:trHeight w:val="17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-126,8</w:t>
            </w:r>
          </w:p>
        </w:tc>
      </w:tr>
      <w:tr w:rsidR="00AF6C26" w:rsidRPr="00AF6C26" w:rsidTr="00E46C0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AF6C26" w:rsidRPr="00AF6C26" w:rsidTr="00E46C0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F6C26" w:rsidRPr="00AF6C26" w:rsidTr="00E46C0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991,9</w:t>
            </w:r>
          </w:p>
        </w:tc>
      </w:tr>
      <w:tr w:rsidR="00AF6C26" w:rsidRPr="00AF6C26" w:rsidTr="00E46C0F">
        <w:trPr>
          <w:trHeight w:val="4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AF6C26" w:rsidRPr="00AF6C26" w:rsidTr="00E46C0F">
        <w:trPr>
          <w:trHeight w:val="10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F6C26" w:rsidRPr="00AF6C26" w:rsidTr="00E46C0F">
        <w:trPr>
          <w:trHeight w:val="4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986,5</w:t>
            </w:r>
          </w:p>
        </w:tc>
      </w:tr>
      <w:tr w:rsidR="00AF6C26" w:rsidRPr="00AF6C26" w:rsidTr="00E46C0F">
        <w:trPr>
          <w:trHeight w:val="13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</w:t>
            </w:r>
          </w:p>
        </w:tc>
      </w:tr>
      <w:tr w:rsidR="00AF6C26" w:rsidRPr="00AF6C26" w:rsidTr="00E46C0F">
        <w:trPr>
          <w:trHeight w:val="13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</w:tr>
      <w:tr w:rsidR="00AF6C26" w:rsidRPr="00AF6C26" w:rsidTr="00E46C0F">
        <w:trPr>
          <w:trHeight w:val="141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F6C26" w:rsidRPr="00AF6C26" w:rsidTr="00E46C0F">
        <w:trPr>
          <w:trHeight w:val="15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6C26" w:rsidRPr="00AF6C26" w:rsidTr="00E46C0F">
        <w:trPr>
          <w:trHeight w:val="11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F6C26" w:rsidRPr="00AF6C26" w:rsidTr="00E46C0F">
        <w:trPr>
          <w:trHeight w:val="19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6C26" w:rsidRPr="00AF6C26" w:rsidTr="00E46C0F">
        <w:trPr>
          <w:trHeight w:val="16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6C26" w:rsidRPr="00AF6C26" w:rsidTr="00E46C0F">
        <w:trPr>
          <w:trHeight w:val="14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6C26" w:rsidRPr="00AF6C26" w:rsidTr="00E46C0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15 408,6</w:t>
            </w:r>
          </w:p>
        </w:tc>
      </w:tr>
      <w:tr w:rsidR="00AF6C26" w:rsidRPr="00AF6C26" w:rsidTr="00E46C0F">
        <w:trPr>
          <w:trHeight w:val="64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15 408,6</w:t>
            </w:r>
          </w:p>
        </w:tc>
      </w:tr>
      <w:tr w:rsidR="00AF6C26" w:rsidRPr="00AF6C26" w:rsidTr="00E46C0F">
        <w:trPr>
          <w:trHeight w:val="4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8 318,1</w:t>
            </w:r>
          </w:p>
        </w:tc>
      </w:tr>
      <w:tr w:rsidR="00AF6C26" w:rsidRPr="00AF6C26" w:rsidTr="00E46C0F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8 318,1</w:t>
            </w:r>
          </w:p>
        </w:tc>
      </w:tr>
      <w:tr w:rsidR="00AF6C26" w:rsidRPr="00AF6C26" w:rsidTr="00E46C0F">
        <w:trPr>
          <w:trHeight w:val="81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6 908,6</w:t>
            </w:r>
          </w:p>
        </w:tc>
      </w:tr>
      <w:tr w:rsidR="00AF6C26" w:rsidRPr="00AF6C26" w:rsidTr="00E46C0F">
        <w:trPr>
          <w:trHeight w:val="6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6 631,4</w:t>
            </w:r>
          </w:p>
        </w:tc>
      </w:tr>
      <w:tr w:rsidR="00AF6C26" w:rsidRPr="00AF6C26" w:rsidTr="00E46C0F">
        <w:trPr>
          <w:trHeight w:val="4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</w:tr>
      <w:tr w:rsidR="00AF6C26" w:rsidRPr="00AF6C26" w:rsidTr="00E46C0F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138,0</w:t>
            </w:r>
          </w:p>
        </w:tc>
      </w:tr>
      <w:tr w:rsidR="00AF6C26" w:rsidRPr="00AF6C26" w:rsidTr="00E46C0F">
        <w:trPr>
          <w:trHeight w:val="64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F6C26" w:rsidRPr="00AF6C26" w:rsidTr="00E46C0F">
        <w:trPr>
          <w:trHeight w:val="9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AF6C26" w:rsidRPr="00AF6C26" w:rsidTr="00E46C0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МБТ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43,9</w:t>
            </w:r>
          </w:p>
        </w:tc>
      </w:tr>
      <w:tr w:rsidR="00AF6C26" w:rsidRPr="00AF6C26" w:rsidTr="00E46C0F">
        <w:trPr>
          <w:trHeight w:val="13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AF6C26" w:rsidRPr="00AF6C26" w:rsidTr="00E46C0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26" w:rsidRPr="00AF6C26" w:rsidRDefault="00AF6C26" w:rsidP="00AF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18 648,4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9"/>
          <w:szCs w:val="20"/>
          <w:lang w:eastAsia="ru-RU"/>
        </w:rPr>
        <w:sectPr w:rsidR="00AF6C26" w:rsidRPr="00AF6C26" w:rsidSect="008679A1">
          <w:pgSz w:w="12240" w:h="15840"/>
          <w:pgMar w:top="284" w:right="1380" w:bottom="1440" w:left="900" w:header="0" w:footer="0" w:gutter="0"/>
          <w:cols w:space="0" w:equalWidth="0">
            <w:col w:w="99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2440"/>
        <w:gridCol w:w="120"/>
        <w:gridCol w:w="1020"/>
        <w:gridCol w:w="1060"/>
      </w:tblGrid>
      <w:tr w:rsidR="00AF6C26" w:rsidRPr="00AF6C26" w:rsidTr="00E46C0F">
        <w:trPr>
          <w:trHeight w:val="207"/>
        </w:trPr>
        <w:tc>
          <w:tcPr>
            <w:tcW w:w="4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bookmarkStart w:id="2" w:name="page7"/>
            <w:bookmarkEnd w:id="2"/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Приложение 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0"/>
        </w:trPr>
        <w:tc>
          <w:tcPr>
            <w:tcW w:w="4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 Решению Думы МО "ХОГОТ"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8"/>
        </w:trPr>
        <w:tc>
          <w:tcPr>
            <w:tcW w:w="4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«О бюджете на 2021 год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8"/>
        </w:trPr>
        <w:tc>
          <w:tcPr>
            <w:tcW w:w="4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 на плановый период 2022 и 2023 годов»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 28.12.2020г №90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58"/>
        </w:trPr>
        <w:tc>
          <w:tcPr>
            <w:tcW w:w="750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ПОСТУПЛЕНИЕ ДОХОДОВ В БЮДЖЕТ МО "Хогот"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5"/>
        </w:trPr>
        <w:tc>
          <w:tcPr>
            <w:tcW w:w="750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760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 ПЛАНОВЫЙ ПЕРИОД 2022 И 2023 ГОДОВ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8"/>
                <w:szCs w:val="20"/>
                <w:lang w:eastAsia="ru-RU"/>
              </w:rPr>
              <w:t>(тыс. рублей)</w:t>
            </w:r>
          </w:p>
        </w:tc>
      </w:tr>
      <w:tr w:rsidR="00AF6C26" w:rsidRPr="00AF6C26" w:rsidTr="00E46C0F">
        <w:trPr>
          <w:trHeight w:val="160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551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Код бюджетной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751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Сумма</w:t>
            </w:r>
          </w:p>
        </w:tc>
      </w:tr>
      <w:tr w:rsidR="00AF6C26" w:rsidRPr="00AF6C26" w:rsidTr="00E46C0F">
        <w:trPr>
          <w:trHeight w:val="19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6" w:lineRule="exac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6" w:lineRule="exac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классификации Российской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1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2022 год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31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2023 год</w:t>
            </w:r>
          </w:p>
        </w:tc>
      </w:tr>
      <w:tr w:rsidR="00AF6C26" w:rsidRPr="00AF6C26" w:rsidTr="00E46C0F">
        <w:trPr>
          <w:trHeight w:val="13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8"/>
                <w:szCs w:val="20"/>
                <w:lang w:eastAsia="ru-RU"/>
              </w:rPr>
              <w:t>Федерации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2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000 1 00 00000 00 0000 000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3,318.6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3,448.2</w:t>
            </w:r>
          </w:p>
        </w:tc>
      </w:tr>
      <w:tr w:rsidR="00AF6C26" w:rsidRPr="00AF6C26" w:rsidTr="00E46C0F">
        <w:trPr>
          <w:trHeight w:val="8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000 1 01 00000 00 0000 000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218.2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218.2</w:t>
            </w: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000 1 01 02000 01 0000 110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218.2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218.2</w:t>
            </w:r>
          </w:p>
        </w:tc>
      </w:tr>
      <w:tr w:rsidR="00AF6C26" w:rsidRPr="00AF6C26" w:rsidTr="00E46C0F">
        <w:trPr>
          <w:trHeight w:val="21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 на доходы физических лиц с доходов, источником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которых является налоговый агент, за исключением доходов,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отношении которых исчисление и уплата налога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000 1 01 02010 01 0000 110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218.2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218.2</w:t>
            </w:r>
          </w:p>
        </w:tc>
      </w:tr>
      <w:tr w:rsidR="00AF6C26" w:rsidRPr="00AF6C26" w:rsidTr="00E46C0F">
        <w:trPr>
          <w:trHeight w:val="25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5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осуществляются в соответствии со статьями 227, 227</w:t>
            </w:r>
            <w:r w:rsidRPr="00AF6C26">
              <w:rPr>
                <w:rFonts w:ascii="Times New Roman" w:eastAsia="Times New Roman" w:hAnsi="Times New Roman" w:cs="Arial"/>
                <w:sz w:val="23"/>
                <w:szCs w:val="20"/>
                <w:vertAlign w:val="superscript"/>
                <w:lang w:eastAsia="ru-RU"/>
              </w:rPr>
              <w:t>1</w:t>
            </w: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 и 228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3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Налог на доходы от уплаты акцизов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000 1 03 00000 00 0000 110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2,006.2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2,135.6</w:t>
            </w:r>
          </w:p>
        </w:tc>
      </w:tr>
      <w:tr w:rsidR="00AF6C26" w:rsidRPr="00AF6C26" w:rsidTr="00E46C0F">
        <w:trPr>
          <w:trHeight w:val="9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1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 на доходы от уплаты акцизов на дизельное топливо,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подлежащее распределению между бюджетами субъектов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Российской Федерации и местными бюджетами с учетом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000 1 03 02230 01 0000 110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922.3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988.8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установленных дифференцированных нормативов отчислений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 местные бюджеты"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 на доходы от уплаты акцизов на моторные масла для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дизельных и (или) карбюраторных (инжекторных) двигателей,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подлежащие распределению между бюджетами субъектами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000 1 03 02240 01 0000 110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5.2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5.5</w:t>
            </w:r>
          </w:p>
        </w:tc>
      </w:tr>
      <w:tr w:rsidR="00AF6C26" w:rsidRPr="00AF6C26" w:rsidTr="00E46C0F">
        <w:trPr>
          <w:trHeight w:val="126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Российской Федерации и местными бюджетами с учетом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97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установленных дифференцированных нормативов отчислений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 местные бюджеты";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 на доходы от уплаты акцизов на автомобильный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бензин,подлежащие распределению между бюджетами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субъектами Российской Федерации и местными бюджетами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000 1 03 02250 01 0000 110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1,210.1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1,293.1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учетом установленных дифференцированных нормативов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отчислений в местные бюджеты";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 на доходы от уплаты акцизов на прямогонный бензин,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подлежащие распределению между бюджетами субъектами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Российской Федерации и местными бюджетами с учетом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000 1 03 02260 01 0000 110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-131.4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-151.8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установленных дифференцированных нормативов отчислений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 местные бюджеты";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000 1 05 00000 00 0000 000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96.6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96.8</w:t>
            </w:r>
          </w:p>
        </w:tc>
      </w:tr>
      <w:tr w:rsidR="00AF6C26" w:rsidRPr="00AF6C26" w:rsidTr="00E46C0F">
        <w:trPr>
          <w:trHeight w:val="2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000 1 05 03000 01 0000 110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96.6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96.8</w:t>
            </w:r>
          </w:p>
        </w:tc>
      </w:tr>
      <w:tr w:rsidR="00AF6C26" w:rsidRPr="00AF6C26" w:rsidTr="00E46C0F">
        <w:trPr>
          <w:trHeight w:val="23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000 1 06 00000 00 0000 000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992.0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992.0</w:t>
            </w:r>
          </w:p>
        </w:tc>
      </w:tr>
      <w:tr w:rsidR="00AF6C26" w:rsidRPr="00AF6C26" w:rsidTr="00E46C0F">
        <w:trPr>
          <w:trHeight w:val="30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000 1 06 01000 00 0000 110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5.5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5.5</w:t>
            </w:r>
          </w:p>
        </w:tc>
      </w:tr>
      <w:tr w:rsidR="00AF6C26" w:rsidRPr="00AF6C26" w:rsidTr="00E46C0F">
        <w:trPr>
          <w:trHeight w:val="6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1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 на имущество физических лиц, взимаемый по ставкам,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применяемым к объектам налогообложения, расположенных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000 1 06 01030 10 0000 110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5.5</w:t>
            </w:r>
          </w:p>
        </w:tc>
      </w:tr>
      <w:tr w:rsidR="00AF6C26" w:rsidRPr="00AF6C26" w:rsidTr="00E46C0F">
        <w:trPr>
          <w:trHeight w:val="22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границах сельских поселений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000 1 06 06000 00 0000 110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986.5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986.5</w:t>
            </w:r>
          </w:p>
        </w:tc>
      </w:tr>
      <w:tr w:rsidR="00AF6C26" w:rsidRPr="00AF6C26" w:rsidTr="00E46C0F">
        <w:trPr>
          <w:trHeight w:val="22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Земельный налог ,взимаемый по ставкам, установленным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соответствии с подпунктом 1 пункта 1 статьи394 Налогового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кодекса Российской федерации и применяемым к объектам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000 1 06 06033 10 0000 110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542.2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542.2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налогообложения, расположенным в границах сельских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поселений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8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Земельный налог, взимаемый по ставкам, установленным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соответствии с подпунктом 2 пункта 1 статьи394 Налогового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кодекса Российской федерации и применяемым к объектам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000 1 06 06043 10 0000 110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444.3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444.3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налогообложения, расположенным в границах сельских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поселений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sz w:val="6"/>
          <w:szCs w:val="20"/>
          <w:lang w:eastAsia="ru-RU"/>
        </w:rPr>
        <w:sectPr w:rsidR="00AF6C26" w:rsidRPr="00AF6C26">
          <w:pgSz w:w="12240" w:h="15840"/>
          <w:pgMar w:top="170" w:right="1440" w:bottom="496" w:left="880" w:header="0" w:footer="0" w:gutter="0"/>
          <w:cols w:space="0" w:equalWidth="0">
            <w:col w:w="99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2440"/>
        <w:gridCol w:w="1140"/>
        <w:gridCol w:w="1060"/>
      </w:tblGrid>
      <w:tr w:rsidR="00AF6C26" w:rsidRPr="00AF6C26" w:rsidTr="00E46C0F">
        <w:trPr>
          <w:trHeight w:val="239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bookmarkStart w:id="3" w:name="page8"/>
            <w:bookmarkEnd w:id="3"/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lastRenderedPageBreak/>
              <w:t>Государственная пошлина за совершение нотариальных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действий должностными лицами органов местного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самоуправления, уполномоченными в соответствии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000 1 08 04020 10 1000 110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5.6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законодательными актами РФ на совершение нотариальных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действий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Государственная пошлина за совершение нотариальных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действий должностными лицами органов местного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самоуправления, уполномоченными в соответствии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000 1 08 04020 10 4000 110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законодательными актами РФ на совершение нотариальных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действий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ДОХОДЫ ОТ ИСПОЛЬЗОВАНИЯ ИМУЩЕСТВА,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НАХОДЯЩЕГОСЯ В ГОСУДАРСТВЕННОЙ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000 1 11 00000 00 0000 000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0.0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5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МУНИЦИПАЛЬНОЙ СОБСТВЕННОСТИ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Доходы, получаемые в виде арендной либо иной платы за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передачу в возмездное пользование государственного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муниципального имущества (за исключением имущества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000 1 11 05000 00 0000 120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07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бюджетных и автономных учреждений, а также имущества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97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государственных и муниципальных унитарных предприятий,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том числе казенных)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1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Доходы, получаемые в виде арендной платы, а также средства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от продажи права на заключение договоров аренды за земли,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находящиеся в собственности сельских поселений (за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00 1 11 05025 10 0000 120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исключением земельных участков муниципальных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бюджетных и автономных учреждений)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Доходы от сдачи в аренду имущества, находящегося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оперативном управлении органов управления сельских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поселений и созданных ими учреждений (за исключением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000 1 11 05035 10 0000 120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имущества муниципальных бюджетных и автономных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учреждений)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8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000 2 00 00000 00 0000 000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13,754.4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8,128.4</w:t>
            </w:r>
          </w:p>
        </w:tc>
      </w:tr>
      <w:tr w:rsidR="00AF6C26" w:rsidRPr="00AF6C26" w:rsidTr="00E46C0F">
        <w:trPr>
          <w:trHeight w:val="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000 2 02 00000 00 0000 000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13,754.4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8,128.4</w:t>
            </w:r>
          </w:p>
        </w:tc>
      </w:tr>
      <w:tr w:rsidR="00AF6C26" w:rsidRPr="00AF6C26" w:rsidTr="00E46C0F">
        <w:trPr>
          <w:trHeight w:val="207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6"/>
        </w:trPr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000 2 02 10000 00 0000 150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8,092.2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7,662.1</w:t>
            </w:r>
          </w:p>
        </w:tc>
      </w:tr>
      <w:tr w:rsidR="00AF6C26" w:rsidRPr="00AF6C26" w:rsidTr="00E46C0F">
        <w:trPr>
          <w:trHeight w:val="9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Дотации бюджетам сельских поселений на выравнивание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000 2 02 15001 10 0000 150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8,092.2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7,662.1</w:t>
            </w:r>
          </w:p>
        </w:tc>
      </w:tr>
      <w:tr w:rsidR="00AF6C26" w:rsidRPr="00AF6C26" w:rsidTr="00E46C0F">
        <w:trPr>
          <w:trHeight w:val="207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бюджетной обеспеченности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6"/>
        </w:trPr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5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Субсидии бюджетам бюджетной системы Российской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000 2 02 20000 00 0000 150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5,478.8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277.2</w:t>
            </w:r>
          </w:p>
        </w:tc>
      </w:tr>
      <w:tr w:rsidR="00AF6C26" w:rsidRPr="00AF6C26" w:rsidTr="00E46C0F">
        <w:trPr>
          <w:trHeight w:val="207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Федерации (межбюджетные субсидии)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3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000 2 02 29999 10 0000 150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5,478.8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277.2</w:t>
            </w:r>
          </w:p>
        </w:tc>
      </w:tr>
      <w:tr w:rsidR="00AF6C26" w:rsidRPr="00AF6C26" w:rsidTr="00E46C0F">
        <w:trPr>
          <w:trHeight w:val="20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Субвенции бюджетам бюджетной системы Российской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000 2 02 30000 00 0000 150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139.5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145.2</w:t>
            </w:r>
          </w:p>
        </w:tc>
      </w:tr>
      <w:tr w:rsidR="00AF6C26" w:rsidRPr="00AF6C26" w:rsidTr="00E46C0F">
        <w:trPr>
          <w:trHeight w:val="207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Федерации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98"/>
        </w:trPr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8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Субвенции бюджетам сельских поселений на выполнение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000 2 02 30024 10 0000 150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0.7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0.7</w:t>
            </w:r>
          </w:p>
        </w:tc>
      </w:tr>
      <w:tr w:rsidR="00AF6C26" w:rsidRPr="00AF6C26" w:rsidTr="00E46C0F">
        <w:trPr>
          <w:trHeight w:val="207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передаваемых полномочий субъектов Российской Федерации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0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Субвенции бюджетам сельских поселений на осуществление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первичного воинского учета на территориях, где отсутствуют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8"/>
                <w:szCs w:val="20"/>
                <w:lang w:eastAsia="ru-RU"/>
              </w:rPr>
              <w:t>000 2 02 35118 10 0000 150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138.8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144.5</w:t>
            </w:r>
          </w:p>
        </w:tc>
      </w:tr>
      <w:tr w:rsidR="00AF6C26" w:rsidRPr="00AF6C26" w:rsidTr="00E46C0F">
        <w:trPr>
          <w:trHeight w:val="23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военные комиссариаты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Иные МБТ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8"/>
                <w:szCs w:val="20"/>
                <w:lang w:eastAsia="ru-RU"/>
              </w:rPr>
              <w:t>000 2 02 40000 00 0000 150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43.9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43.9</w:t>
            </w:r>
          </w:p>
        </w:tc>
      </w:tr>
      <w:tr w:rsidR="00AF6C26" w:rsidRPr="00AF6C26" w:rsidTr="00E46C0F">
        <w:trPr>
          <w:trHeight w:val="21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Межбюджетные трансферты, передаваемые бюджетам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сельских поселений из бюджетов муниципальных районов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осуществление части полномочий по решению вопросов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000 2 02 40014 10 0000 150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43.9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43.9</w:t>
            </w:r>
          </w:p>
        </w:tc>
      </w:tr>
      <w:tr w:rsidR="00AF6C26" w:rsidRPr="00AF6C26" w:rsidTr="00E46C0F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местного значения в соответствии с заключенными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соглашениями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Итого доходов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17,073.0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11,576.6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7"/>
          <w:szCs w:val="20"/>
          <w:lang w:eastAsia="ru-RU"/>
        </w:rPr>
        <w:lastRenderedPageBreak/>
        <w:t>Приложение 3</w:t>
      </w:r>
    </w:p>
    <w:p w:rsidR="00AF6C26" w:rsidRPr="00AF6C26" w:rsidRDefault="00AF6C26" w:rsidP="00AF6C26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tabs>
          <w:tab w:val="left" w:pos="2463"/>
        </w:tabs>
        <w:spacing w:after="0" w:line="269" w:lineRule="auto"/>
        <w:ind w:right="4540"/>
        <w:rPr>
          <w:rFonts w:ascii="Times New Roman" w:eastAsia="Times New Roman" w:hAnsi="Times New Roman" w:cs="Arial"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7"/>
          <w:szCs w:val="20"/>
          <w:lang w:eastAsia="ru-RU"/>
        </w:rPr>
        <w:t>к Решению Думы МО Хогот" "О бюджете на 2021 год и на плановый период 2022 и 2023 годов" от 28.12.2020г №90</w:t>
      </w:r>
    </w:p>
    <w:p w:rsidR="00AF6C26" w:rsidRPr="00AF6C26" w:rsidRDefault="00AF6C26" w:rsidP="00AF6C2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94" w:lineRule="auto"/>
        <w:ind w:right="520"/>
        <w:jc w:val="center"/>
        <w:rPr>
          <w:rFonts w:ascii="Times New Roman" w:eastAsia="Times New Roman" w:hAnsi="Times New Roman" w:cs="Arial"/>
          <w:b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7"/>
          <w:szCs w:val="20"/>
          <w:lang w:eastAsia="ru-RU"/>
        </w:rPr>
        <w:t>ПЕРЕЧЕНЬ ГЛАВНЫХ АДМИНИСТРАТОРОВ ДОХОДОВ МУНИЦИПАЛЬНОГО ОБРАЗОВАНИЯ "ХОГОТ" на 2021 год и на плановый период 2022 и 2023 годов</w:t>
      </w:r>
    </w:p>
    <w:p w:rsidR="00AF6C26" w:rsidRPr="00AF6C26" w:rsidRDefault="00AF6C26" w:rsidP="00AF6C26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820"/>
        <w:gridCol w:w="6700"/>
      </w:tblGrid>
      <w:tr w:rsidR="00AF6C26" w:rsidRPr="00AF6C26" w:rsidTr="00E46C0F">
        <w:trPr>
          <w:trHeight w:val="3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37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Код дохода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Наименование кода дохода</w:t>
            </w:r>
          </w:p>
        </w:tc>
      </w:tr>
      <w:tr w:rsidR="00AF6C26" w:rsidRPr="00AF6C26" w:rsidTr="00E46C0F">
        <w:trPr>
          <w:trHeight w:val="1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Администрация муниципального образования "Хогот"</w:t>
            </w:r>
          </w:p>
        </w:tc>
      </w:tr>
      <w:tr w:rsidR="00AF6C26" w:rsidRPr="00AF6C26" w:rsidTr="00E46C0F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Государственная пошлина за совершение нотариальных действий должностными лицами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1 08 04020 10 1000 110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органов местного самоуправления, уполномоченными в соответствии с законодательными</w:t>
            </w:r>
          </w:p>
        </w:tc>
      </w:tr>
      <w:tr w:rsidR="00AF6C26" w:rsidRPr="00AF6C26" w:rsidTr="00E46C0F">
        <w:trPr>
          <w:trHeight w:val="2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актами Российской Федерации на совершение нотариальных действий</w:t>
            </w:r>
          </w:p>
        </w:tc>
      </w:tr>
      <w:tr w:rsidR="00AF6C26" w:rsidRPr="00AF6C26" w:rsidTr="00E46C0F">
        <w:trPr>
          <w:trHeight w:val="1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Государственная пошлина за совершение нотариальных действий должностными лицами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1 08 04020 10 4000 110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органов местного самоуправления, уполномоченными в соответствии с законодательными</w:t>
            </w:r>
          </w:p>
        </w:tc>
      </w:tr>
      <w:tr w:rsidR="00AF6C26" w:rsidRPr="00AF6C26" w:rsidTr="00E46C0F">
        <w:trPr>
          <w:trHeight w:val="2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актами Российской Федерации на совершение нотариальных действий</w:t>
            </w:r>
          </w:p>
        </w:tc>
      </w:tr>
      <w:tr w:rsidR="00AF6C26" w:rsidRPr="00AF6C26" w:rsidTr="00E46C0F">
        <w:trPr>
          <w:trHeight w:val="11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Доходы, получаемые в виде арендной платы, а также средства от продажи права на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1 11 05025 10 0000 120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заключение договоров аренды за земли, находящиеся в собственности сельских поселений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(за исключением земельных участков муниципальных бюджетных и автономных</w:t>
            </w:r>
          </w:p>
        </w:tc>
      </w:tr>
      <w:tr w:rsidR="00AF6C26" w:rsidRPr="00AF6C26" w:rsidTr="00E46C0F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учреждений)</w:t>
            </w: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Доходы от сдачи в аренду имущества, находящегося в оперативном управлении органов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1 11 05035 10 0000 120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7"/>
                <w:szCs w:val="20"/>
                <w:lang w:eastAsia="ru-RU"/>
              </w:rPr>
              <w:t>управления сельских поселений и созданных ими учреждений (за исключением имущества</w:t>
            </w:r>
          </w:p>
        </w:tc>
      </w:tr>
      <w:tr w:rsidR="00AF6C26" w:rsidRPr="00AF6C26" w:rsidTr="00E46C0F">
        <w:trPr>
          <w:trHeight w:val="2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муниципальных бюджетных и автономных учреждений)</w:t>
            </w: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1 13 02995 10 0000 130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F6C26" w:rsidRPr="00AF6C26" w:rsidTr="00E46C0F">
        <w:trPr>
          <w:trHeight w:val="1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1" w:lineRule="exact"/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1 14 06025 10 0000 430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(за исключением земельных участков муниципальных бюджетных и автономных</w:t>
            </w:r>
          </w:p>
        </w:tc>
      </w:tr>
      <w:tr w:rsidR="00AF6C26" w:rsidRPr="00AF6C26" w:rsidTr="00E46C0F">
        <w:trPr>
          <w:trHeight w:val="2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учреждений)</w:t>
            </w: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1 17 01050 10 0000 180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1 17 05050 10 0000 180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F6C26" w:rsidRPr="00AF6C26" w:rsidTr="00E46C0F">
        <w:trPr>
          <w:trHeight w:val="3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2 02 15001 10 0000 150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F6C26" w:rsidRPr="00AF6C26" w:rsidTr="00E46C0F">
        <w:trPr>
          <w:trHeight w:val="1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2 02 15002 10 0000 150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89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Дотации бюджетам сельских поселений на поддержку мер по обеспечению</w:t>
            </w:r>
          </w:p>
        </w:tc>
      </w:tr>
      <w:tr w:rsidR="00AF6C26" w:rsidRPr="00AF6C26" w:rsidTr="00E46C0F">
        <w:trPr>
          <w:trHeight w:val="219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сбалансированности бюджетов</w:t>
            </w: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97"/>
              <w:jc w:val="righ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2 02 19999 10 0000 150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AF6C26" w:rsidRPr="00AF6C26" w:rsidTr="00E46C0F">
        <w:trPr>
          <w:trHeight w:val="18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97"/>
              <w:jc w:val="righ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2 02 20077 10 0000 150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89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Субсидии бюджетам сельских поселений на софинансирование капитальных вложений в</w:t>
            </w:r>
          </w:p>
        </w:tc>
      </w:tr>
      <w:tr w:rsidR="00AF6C26" w:rsidRPr="00AF6C26" w:rsidTr="00E46C0F">
        <w:trPr>
          <w:trHeight w:val="219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объекты муниципальной собственности</w:t>
            </w: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97"/>
              <w:jc w:val="righ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2 02 25519 10 0000 150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</w:tr>
      <w:tr w:rsidR="00AF6C26" w:rsidRPr="00AF6C26" w:rsidTr="00E46C0F">
        <w:trPr>
          <w:trHeight w:val="3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97"/>
              <w:jc w:val="righ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2 02 29998 10 0000 150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AF6C26" w:rsidRPr="00AF6C26" w:rsidTr="00E46C0F">
        <w:trPr>
          <w:trHeight w:val="1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97"/>
              <w:jc w:val="righ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2 02 29999 10 0000 150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AF6C26" w:rsidRPr="00AF6C26" w:rsidTr="00E46C0F">
        <w:trPr>
          <w:trHeight w:val="19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2 02 30024 10 0000 150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Субвенции бюджетам сельских поселений на выполнение передаваемых полномочий</w:t>
            </w:r>
          </w:p>
        </w:tc>
      </w:tr>
      <w:tr w:rsidR="00AF6C26" w:rsidRPr="00AF6C26" w:rsidTr="00E46C0F">
        <w:trPr>
          <w:trHeight w:val="222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субъектов Российской Федерации</w:t>
            </w:r>
          </w:p>
        </w:tc>
      </w:tr>
      <w:tr w:rsidR="00AF6C26" w:rsidRPr="00AF6C26" w:rsidTr="00E46C0F">
        <w:trPr>
          <w:trHeight w:val="19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2 02 35118 10 0000 150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0" w:lineRule="exact"/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</w:t>
            </w:r>
          </w:p>
        </w:tc>
      </w:tr>
      <w:tr w:rsidR="00AF6C26" w:rsidRPr="00AF6C26" w:rsidTr="00E46C0F">
        <w:trPr>
          <w:trHeight w:val="219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территориях, где отсутствуют военные комиссариаты</w:t>
            </w:r>
          </w:p>
        </w:tc>
      </w:tr>
      <w:tr w:rsidR="00AF6C26" w:rsidRPr="00AF6C26" w:rsidTr="00E46C0F">
        <w:trPr>
          <w:trHeight w:val="2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Межбюджетные трансферты, передаваемые бюджетам сельских поселений из бюджетов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2 02 40014 10 0000 150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муниципальных районов на осуществление части полномочий по решению вопросов</w:t>
            </w:r>
          </w:p>
        </w:tc>
      </w:tr>
      <w:tr w:rsidR="00AF6C26" w:rsidRPr="00AF6C26" w:rsidTr="00E46C0F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местного значения в соответствии с заключенными соглашениями</w:t>
            </w:r>
          </w:p>
        </w:tc>
      </w:tr>
      <w:tr w:rsidR="00AF6C26" w:rsidRPr="00AF6C26" w:rsidTr="00E46C0F">
        <w:trPr>
          <w:trHeight w:val="20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2 02 49999 10 0000 150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F6C26" w:rsidRPr="00AF6C26" w:rsidTr="00E46C0F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2 07 05030 10 0000 150</w:t>
            </w: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4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F6C26" w:rsidRPr="00AF6C26" w:rsidTr="00E46C0F">
        <w:trPr>
          <w:trHeight w:val="2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7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97"/>
              <w:jc w:val="righ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2 08 05000 10 0000 150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возврата (зачета) излишне уплаченных или излишне взысканных сумм налогов, сборов и</w:t>
            </w:r>
          </w:p>
        </w:tc>
      </w:tr>
      <w:tr w:rsidR="00AF6C26" w:rsidRPr="00AF6C26" w:rsidTr="00E46C0F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7"/>
                <w:szCs w:val="20"/>
                <w:lang w:eastAsia="ru-RU"/>
              </w:rPr>
              <w:t>иных платежей, а также сумм процентов за несвоевременное осуществление такого возврата</w:t>
            </w:r>
          </w:p>
        </w:tc>
      </w:tr>
      <w:tr w:rsidR="00AF6C26" w:rsidRPr="00AF6C26" w:rsidTr="00E46C0F">
        <w:trPr>
          <w:trHeight w:val="2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и процентов, начисленных на излишне взысканные суммы</w:t>
            </w:r>
          </w:p>
        </w:tc>
      </w:tr>
      <w:tr w:rsidR="00AF6C26" w:rsidRPr="00AF6C26" w:rsidTr="00E46C0F">
        <w:trPr>
          <w:trHeight w:val="1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7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97"/>
              <w:jc w:val="right"/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7"/>
                <w:szCs w:val="20"/>
                <w:lang w:eastAsia="ru-RU"/>
              </w:rPr>
              <w:t>2 19 60010 10 0000 150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89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Возврат прочих остатков субсидий, субвенций и иных межбюджетных трансфертов,</w:t>
            </w:r>
          </w:p>
        </w:tc>
      </w:tr>
      <w:tr w:rsidR="00AF6C26" w:rsidRPr="00AF6C26" w:rsidTr="00E46C0F">
        <w:trPr>
          <w:trHeight w:val="219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имеющих целевое назначение, прошлых лет из бюджетов сельских поселений</w:t>
            </w:r>
          </w:p>
        </w:tc>
      </w:tr>
    </w:tbl>
    <w:p w:rsidR="00AF6C26" w:rsidRPr="00AF6C26" w:rsidRDefault="00AF6C26" w:rsidP="00AF6C26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8"/>
          <w:szCs w:val="20"/>
          <w:lang w:eastAsia="ru-RU"/>
        </w:rPr>
        <w:lastRenderedPageBreak/>
        <w:t>Приложение 4</w:t>
      </w:r>
    </w:p>
    <w:p w:rsidR="00AF6C26" w:rsidRPr="00AF6C26" w:rsidRDefault="00AF6C26" w:rsidP="00AF6C26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8"/>
          <w:szCs w:val="20"/>
          <w:lang w:eastAsia="ru-RU"/>
        </w:rPr>
        <w:t>к Решению Думы МО "Хогот"</w:t>
      </w:r>
    </w:p>
    <w:p w:rsidR="00AF6C26" w:rsidRPr="00AF6C26" w:rsidRDefault="00AF6C26" w:rsidP="00AF6C26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8"/>
          <w:szCs w:val="20"/>
          <w:lang w:eastAsia="ru-RU"/>
        </w:rPr>
        <w:t>«О бюджете на 2021 год и</w:t>
      </w:r>
    </w:p>
    <w:p w:rsidR="00AF6C26" w:rsidRPr="00AF6C26" w:rsidRDefault="00AF6C26" w:rsidP="00AF6C26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8"/>
          <w:szCs w:val="20"/>
          <w:lang w:eastAsia="ru-RU"/>
        </w:rPr>
        <w:t>на плановый период 2022 и 2023 годов»</w:t>
      </w:r>
    </w:p>
    <w:p w:rsidR="00AF6C26" w:rsidRPr="00AF6C26" w:rsidRDefault="00AF6C26" w:rsidP="00AF6C26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8"/>
          <w:szCs w:val="20"/>
          <w:lang w:eastAsia="ru-RU"/>
        </w:rPr>
        <w:t>от 28.12.2020г №90</w:t>
      </w:r>
    </w:p>
    <w:p w:rsidR="00AF6C26" w:rsidRPr="00AF6C26" w:rsidRDefault="00AF6C26" w:rsidP="00AF6C26">
      <w:pPr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8"/>
          <w:szCs w:val="20"/>
          <w:lang w:eastAsia="ru-RU"/>
        </w:rPr>
        <w:t>РАСПРЕДЕЛЕНИЕ БЮДЖЕТНЫХ АССИГНОВАНИЙ</w:t>
      </w:r>
    </w:p>
    <w:p w:rsidR="00AF6C26" w:rsidRPr="00AF6C26" w:rsidRDefault="00AF6C26" w:rsidP="00AF6C26">
      <w:pPr>
        <w:spacing w:after="0" w:line="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8"/>
          <w:szCs w:val="20"/>
          <w:lang w:eastAsia="ru-RU"/>
        </w:rPr>
        <w:t>ПО РАЗДЕЛАМ И ПОДРАЗДЕЛАМ КЛАССИФИКАЦИИ РАСХОДОВ БЮДЖЕТОВ НА 2021 ГОД</w:t>
      </w:r>
    </w:p>
    <w:p w:rsidR="00AF6C26" w:rsidRPr="00AF6C26" w:rsidRDefault="00AF6C26" w:rsidP="00AF6C26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0"/>
        <w:gridCol w:w="940"/>
        <w:gridCol w:w="1640"/>
      </w:tblGrid>
      <w:tr w:rsidR="00AF6C26" w:rsidRPr="00AF6C26" w:rsidTr="00E46C0F">
        <w:trPr>
          <w:trHeight w:val="237"/>
        </w:trPr>
        <w:tc>
          <w:tcPr>
            <w:tcW w:w="7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9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(тыс. рублей)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РзПз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29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Сумма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0100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5,995.20</w:t>
            </w:r>
          </w:p>
        </w:tc>
      </w:tr>
      <w:tr w:rsidR="00AF6C26" w:rsidRPr="00AF6C26" w:rsidTr="00E46C0F">
        <w:trPr>
          <w:trHeight w:val="192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2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1,385.3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0"/>
        </w:trPr>
        <w:tc>
          <w:tcPr>
            <w:tcW w:w="7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7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97" w:lineRule="exac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1,385.3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4"/>
        </w:trPr>
        <w:tc>
          <w:tcPr>
            <w:tcW w:w="7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Расходы на выплаты в целях обеспечения выполнения функций государственными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1,385.3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органами, казенными учреждениями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6"/>
        </w:trPr>
        <w:tc>
          <w:tcPr>
            <w:tcW w:w="7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42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3,977.2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6"/>
        </w:trPr>
        <w:tc>
          <w:tcPr>
            <w:tcW w:w="7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42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3,977.2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0"/>
        </w:trPr>
        <w:tc>
          <w:tcPr>
            <w:tcW w:w="7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8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-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государственными органами, казенными учреждениями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9"/>
        </w:trPr>
        <w:tc>
          <w:tcPr>
            <w:tcW w:w="7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3,977.2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0107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616.0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0112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11.7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0200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137.3</w:t>
            </w:r>
          </w:p>
        </w:tc>
      </w:tr>
      <w:tr w:rsidR="00AF6C26" w:rsidRPr="00AF6C26" w:rsidTr="00E46C0F">
        <w:trPr>
          <w:trHeight w:val="20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0203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137.3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комиссариаты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0"/>
        </w:trPr>
        <w:tc>
          <w:tcPr>
            <w:tcW w:w="7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7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0204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0400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1,934.9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1,927.9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7.0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0500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203.0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198.0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0800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9,924.6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Дома культуры, библиотеки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9,924.6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1000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196.1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196.1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1100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50.0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1101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50.0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1300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2.0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1301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2.0</w:t>
            </w:r>
          </w:p>
        </w:tc>
      </w:tr>
      <w:tr w:rsidR="00AF6C26" w:rsidRPr="00AF6C26" w:rsidTr="00E46C0F">
        <w:trPr>
          <w:trHeight w:val="3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МЕЖБЮДЖЕТНЫЕ ТРАНСФЕРТЫ ОБЩЕГО ХАРАКТЕРА БЮДЖЕТАМ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8"/>
                <w:szCs w:val="20"/>
                <w:lang w:eastAsia="ru-RU"/>
              </w:rPr>
              <w:t>1400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367.3</w:t>
            </w:r>
          </w:p>
        </w:tc>
      </w:tr>
      <w:tr w:rsidR="00AF6C26" w:rsidRPr="00AF6C26" w:rsidTr="00E46C0F">
        <w:trPr>
          <w:trHeight w:val="207"/>
        </w:trPr>
        <w:tc>
          <w:tcPr>
            <w:tcW w:w="7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СУБЪЕКТОВ РОССИЙСКОЙ ФЕДЕРАЦИИ И МУНИЦИПАЛЬНЫХ ОБРАЗОВАНИЙ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6"/>
        </w:trPr>
        <w:tc>
          <w:tcPr>
            <w:tcW w:w="7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29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8"/>
                <w:szCs w:val="20"/>
                <w:lang w:eastAsia="ru-RU"/>
              </w:rPr>
              <w:t>1403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367.3</w:t>
            </w:r>
          </w:p>
        </w:tc>
      </w:tr>
      <w:tr w:rsidR="00AF6C26" w:rsidRPr="00AF6C26" w:rsidTr="00E46C0F">
        <w:trPr>
          <w:trHeight w:val="21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18,810.4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0"/>
        <w:gridCol w:w="880"/>
        <w:gridCol w:w="340"/>
        <w:gridCol w:w="1200"/>
        <w:gridCol w:w="1540"/>
      </w:tblGrid>
      <w:tr w:rsidR="00AF6C26" w:rsidRPr="00AF6C26" w:rsidTr="00E46C0F">
        <w:trPr>
          <w:trHeight w:val="221"/>
        </w:trPr>
        <w:tc>
          <w:tcPr>
            <w:tcW w:w="6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Приложение 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1"/>
        </w:trPr>
        <w:tc>
          <w:tcPr>
            <w:tcW w:w="6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к Решению Думы МО "Хогот"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1"/>
        </w:trPr>
        <w:tc>
          <w:tcPr>
            <w:tcW w:w="6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«О бюджете на 2021 год 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1"/>
        </w:trPr>
        <w:tc>
          <w:tcPr>
            <w:tcW w:w="6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на плановый период 2022 и 2023 годов»</w:t>
            </w:r>
          </w:p>
        </w:tc>
      </w:tr>
      <w:tr w:rsidR="00AF6C26" w:rsidRPr="00AF6C26" w:rsidTr="00E46C0F">
        <w:trPr>
          <w:trHeight w:val="231"/>
        </w:trPr>
        <w:tc>
          <w:tcPr>
            <w:tcW w:w="6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от 28.12.2020г №90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418"/>
        </w:trPr>
        <w:tc>
          <w:tcPr>
            <w:tcW w:w="736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РАСПРЕДЕЛЕНИЕ БЮДЖЕТНЫХ АССИГНОВАНИЙ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1"/>
        </w:trPr>
        <w:tc>
          <w:tcPr>
            <w:tcW w:w="8560" w:type="dxa"/>
            <w:gridSpan w:val="4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ПО РАЗДЕЛАМ И ПОДРАЗДЕЛАМ КЛАССИФИКАЦИИ РАСХОДОВ БЮДЖЕТОВ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736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НА ПЛАНОВЫЙ ПЕРИОД 2022 И 2023 ГОДОВ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(тыс. рублей)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(тыс. рублей)</w:t>
            </w:r>
          </w:p>
        </w:tc>
      </w:tr>
      <w:tr w:rsidR="00AF6C26" w:rsidRPr="00AF6C26" w:rsidTr="00E46C0F">
        <w:trPr>
          <w:trHeight w:val="210"/>
        </w:trPr>
        <w:tc>
          <w:tcPr>
            <w:tcW w:w="6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РзПз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2022 год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2023 год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0100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4,848.70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4,827.10</w:t>
            </w:r>
          </w:p>
        </w:tc>
      </w:tr>
      <w:tr w:rsidR="00AF6C26" w:rsidRPr="00AF6C26" w:rsidTr="00E46C0F">
        <w:trPr>
          <w:trHeight w:val="188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88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1,385.3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1,385.3</w:t>
            </w:r>
          </w:p>
        </w:tc>
      </w:tr>
      <w:tr w:rsidR="00AF6C26" w:rsidRPr="00AF6C26" w:rsidTr="00E46C0F">
        <w:trPr>
          <w:trHeight w:val="123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и муниципального образования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92"/>
        </w:trPr>
        <w:tc>
          <w:tcPr>
            <w:tcW w:w="6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0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государственной власти субъектов Российской Федерации и органов местного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1,385.3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1,385.3</w:t>
            </w:r>
          </w:p>
        </w:tc>
      </w:tr>
      <w:tr w:rsidR="00AF6C26" w:rsidRPr="00AF6C26" w:rsidTr="00E46C0F">
        <w:trPr>
          <w:trHeight w:val="112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92" w:lineRule="exac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  <w:t>самоуправления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6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Расходы на выплаты в целях обеспечения выполнения функций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1,385.3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1,385.3</w:t>
            </w:r>
          </w:p>
        </w:tc>
      </w:tr>
      <w:tr w:rsidR="00AF6C26" w:rsidRPr="00AF6C26" w:rsidTr="00E46C0F">
        <w:trPr>
          <w:trHeight w:val="123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государственными органами, казенными учреждениями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8"/>
        </w:trPr>
        <w:tc>
          <w:tcPr>
            <w:tcW w:w="6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0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80" w:lineRule="exac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Функционирование Правительства Российской Федерации, высших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6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исполнительных органов государственной власти субъектов Российской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3,446.7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3,436.1</w:t>
            </w:r>
          </w:p>
        </w:tc>
      </w:tr>
      <w:tr w:rsidR="00AF6C26" w:rsidRPr="00AF6C26" w:rsidTr="00E46C0F">
        <w:trPr>
          <w:trHeight w:val="155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5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12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государственной власти субъектов Российской Федерации и органов местного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3,446.7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3,436.1</w:t>
            </w:r>
          </w:p>
        </w:tc>
      </w:tr>
      <w:tr w:rsidR="00AF6C26" w:rsidRPr="00AF6C26" w:rsidTr="00E46C0F">
        <w:trPr>
          <w:trHeight w:val="12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01" w:lineRule="exac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самоуправления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-</w:t>
            </w:r>
          </w:p>
        </w:tc>
      </w:tr>
      <w:tr w:rsidR="00AF6C26" w:rsidRPr="00AF6C26" w:rsidTr="00E46C0F">
        <w:trPr>
          <w:trHeight w:val="123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государственными органами, казенными учреждениями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4"/>
        </w:trPr>
        <w:tc>
          <w:tcPr>
            <w:tcW w:w="6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3,446.7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3,436.1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0107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0111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5.0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0112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0113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11.7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0.7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0200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138.8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144.5</w:t>
            </w:r>
          </w:p>
        </w:tc>
      </w:tr>
      <w:tr w:rsidR="00AF6C26" w:rsidRPr="00AF6C26" w:rsidTr="00E46C0F">
        <w:trPr>
          <w:trHeight w:val="202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Осуществление первичного воинского учета на территориях, где отсутствуют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0203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138.8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144.5</w:t>
            </w:r>
          </w:p>
        </w:tc>
      </w:tr>
      <w:tr w:rsidR="00AF6C26" w:rsidRPr="00AF6C26" w:rsidTr="00E46C0F">
        <w:trPr>
          <w:trHeight w:val="123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военные комиссариаты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08"/>
        </w:trPr>
        <w:tc>
          <w:tcPr>
            <w:tcW w:w="6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0204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0400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2,013.2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2,135.6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0409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2,006.2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2,135.6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0412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7.0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-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0500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15.0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10.0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0502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10.0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0503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5.0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0600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5,307.8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-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0605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5,307.8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-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0800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4,109.2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3,593.4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Дома культуры, библиотеки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0801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4,109.2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3,593.4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1000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96.4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102.8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1001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96.4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102.8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1100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50.0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-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1101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50.0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-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1300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2.0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2.0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1301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2.0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2.0</w:t>
            </w:r>
          </w:p>
        </w:tc>
      </w:tr>
      <w:tr w:rsidR="00AF6C26" w:rsidRPr="00AF6C26" w:rsidTr="00E46C0F">
        <w:trPr>
          <w:trHeight w:val="21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6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БЮДЖЕТАМ СУБЪЕКТОВ РОССИЙСКОЙ ФЕДЕРАЦИИ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1400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367.3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367.3</w:t>
            </w:r>
          </w:p>
        </w:tc>
      </w:tr>
      <w:tr w:rsidR="00AF6C26" w:rsidRPr="00AF6C26" w:rsidTr="00E46C0F">
        <w:trPr>
          <w:trHeight w:val="24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МУНИЦИПАЛЬНЫХ ОБРАЗОВАНИЙ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5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1403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367.3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367.3</w:t>
            </w:r>
          </w:p>
        </w:tc>
      </w:tr>
      <w:tr w:rsidR="00AF6C26" w:rsidRPr="00AF6C26" w:rsidTr="00E46C0F">
        <w:trPr>
          <w:trHeight w:val="201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16,948.4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7"/>
                <w:szCs w:val="20"/>
                <w:lang w:eastAsia="ru-RU"/>
              </w:rPr>
              <w:t>11,182.7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Приложение 6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lastRenderedPageBreak/>
        <w:t>к решению Думы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муниципального образования "ХОГОТ"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"О бюджете на 2021 год и на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плановый период 2022 и 2023 годов"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от 28.12.2020г №90</w:t>
      </w:r>
    </w:p>
    <w:p w:rsidR="00AF6C26" w:rsidRPr="00AF6C26" w:rsidRDefault="00AF6C26" w:rsidP="00AF6C26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350" w:lineRule="auto"/>
        <w:jc w:val="center"/>
        <w:rPr>
          <w:rFonts w:ascii="Times New Roman" w:eastAsia="Times New Roman" w:hAnsi="Times New Roman" w:cs="Arial"/>
          <w:b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3"/>
          <w:szCs w:val="20"/>
          <w:lang w:eastAsia="ru-RU"/>
        </w:rPr>
        <w:t>РАСПРЕДЕЛЕНИЕ БЮДЖЕТНЫХ АССИГНОВАНИЙ ПО РАЗДЕЛАМ, ПОДРАЗДЕЛАМ, ЦЕЛЕВЫМ СТАТЬЯМ НЕПРОГРАММНЫМ НАПРАВЛЕНИЯМ ДЕЯТЕЛЬНОСТИ И ВИДАМ РАСХОДОВ КЛАССИФИКАЦИИ РАСХОДОВ БЮДЖЕТОВ НА 2021 ГОД</w:t>
      </w:r>
    </w:p>
    <w:p w:rsidR="00AF6C26" w:rsidRPr="00AF6C26" w:rsidRDefault="00AF6C26" w:rsidP="00AF6C26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740"/>
        <w:gridCol w:w="1480"/>
        <w:gridCol w:w="740"/>
        <w:gridCol w:w="840"/>
      </w:tblGrid>
      <w:tr w:rsidR="00AF6C26" w:rsidRPr="00AF6C26" w:rsidTr="00E46C0F">
        <w:trPr>
          <w:trHeight w:val="176"/>
        </w:trPr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тыс.руб.</w:t>
            </w:r>
          </w:p>
        </w:tc>
      </w:tr>
      <w:tr w:rsidR="00AF6C26" w:rsidRPr="00AF6C26" w:rsidTr="00E46C0F">
        <w:trPr>
          <w:trHeight w:val="165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РзПз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ЦСР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Сумма</w:t>
            </w:r>
          </w:p>
        </w:tc>
      </w:tr>
      <w:tr w:rsidR="00AF6C26" w:rsidRPr="00AF6C26" w:rsidTr="00E46C0F">
        <w:trPr>
          <w:trHeight w:val="172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0100</w:t>
            </w:r>
          </w:p>
        </w:tc>
        <w:tc>
          <w:tcPr>
            <w:tcW w:w="1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5995.20</w:t>
            </w:r>
          </w:p>
        </w:tc>
      </w:tr>
      <w:tr w:rsidR="00AF6C26" w:rsidRPr="00AF6C26" w:rsidTr="00E46C0F">
        <w:trPr>
          <w:trHeight w:val="15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1064.00</w:t>
            </w:r>
          </w:p>
        </w:tc>
      </w:tr>
      <w:tr w:rsidR="00AF6C26" w:rsidRPr="00AF6C26" w:rsidTr="00E46C0F">
        <w:trPr>
          <w:trHeight w:val="18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321.30</w:t>
            </w:r>
          </w:p>
        </w:tc>
      </w:tr>
      <w:tr w:rsidR="00AF6C26" w:rsidRPr="00AF6C26" w:rsidTr="00E46C0F">
        <w:trPr>
          <w:trHeight w:val="182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3977.20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2297.60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693.90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755.70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755.70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755.70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230.00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230.00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213.00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17.00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616.00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616.00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880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616.00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9910300000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9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870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6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1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1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1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9900000000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1" w:lineRule="exact"/>
              <w:jc w:val="center"/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  <w:t>11.70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областных государственных полномочий по определению перечня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должностных лиц органа местного самоуправления, уполномоченных составлять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протоколы об административных правонарушениях, предусмотренных законами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"Профилактика наркотич-ой, алкогольной, табачной и иных зависимостей"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9930700000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9930В00000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9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0200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137.30</w:t>
            </w:r>
          </w:p>
        </w:tc>
      </w:tr>
      <w:tr w:rsidR="00AF6C26" w:rsidRPr="00AF6C26" w:rsidTr="00E46C0F">
        <w:trPr>
          <w:trHeight w:val="16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первичного воинского учета на территориях, где отсутствуют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2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военные комиссариаты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9920200000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137.30</w:t>
            </w:r>
          </w:p>
        </w:tc>
      </w:tr>
      <w:tr w:rsidR="00AF6C26" w:rsidRPr="00AF6C26" w:rsidTr="00E46C0F">
        <w:trPr>
          <w:trHeight w:val="172"/>
        </w:trPr>
        <w:tc>
          <w:tcPr>
            <w:tcW w:w="5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124.70</w:t>
            </w:r>
          </w:p>
        </w:tc>
      </w:tr>
      <w:tr w:rsidR="00AF6C26" w:rsidRPr="00AF6C26" w:rsidTr="00E46C0F">
        <w:trPr>
          <w:trHeight w:val="17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124.70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95.80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28.90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9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1934.90</w:t>
            </w:r>
          </w:p>
        </w:tc>
      </w:tr>
      <w:tr w:rsidR="00AF6C26" w:rsidRPr="00AF6C26" w:rsidTr="00E46C0F">
        <w:trPr>
          <w:trHeight w:val="172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9930800000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"Орг-ия и проведение оплачиваемых врем.работ"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9930900000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9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w w:val="98"/>
          <w:sz w:val="15"/>
          <w:szCs w:val="20"/>
          <w:lang w:eastAsia="ru-RU"/>
        </w:rPr>
        <w:sectPr w:rsidR="00AF6C26" w:rsidRPr="00AF6C26">
          <w:pgSz w:w="12240" w:h="15840"/>
          <w:pgMar w:top="197" w:right="980" w:bottom="0" w:left="1440" w:header="0" w:footer="0" w:gutter="0"/>
          <w:cols w:space="0" w:equalWidth="0">
            <w:col w:w="982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740"/>
        <w:gridCol w:w="1480"/>
        <w:gridCol w:w="740"/>
        <w:gridCol w:w="840"/>
      </w:tblGrid>
      <w:tr w:rsidR="00AF6C26" w:rsidRPr="00AF6C26" w:rsidTr="00E46C0F">
        <w:trPr>
          <w:trHeight w:val="17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203.00</w:t>
            </w:r>
          </w:p>
        </w:tc>
      </w:tr>
      <w:tr w:rsidR="00AF6C26" w:rsidRPr="00AF6C26" w:rsidTr="00E46C0F">
        <w:trPr>
          <w:trHeight w:val="172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9930300000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"Энергосбережение и повышение энерг-ой эффективности в орг-ях соц.сферы"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9930А00000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9930400000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2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перечня проектов народных инициатив на 2021 год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198.00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перечня проектов народных инициатив за счет средств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7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перечня проектов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народных инициатив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9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0800</w:t>
            </w:r>
          </w:p>
        </w:tc>
        <w:tc>
          <w:tcPr>
            <w:tcW w:w="1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9924.60</w:t>
            </w:r>
          </w:p>
        </w:tc>
      </w:tr>
      <w:tr w:rsidR="00AF6C26" w:rsidRPr="00AF6C26" w:rsidTr="00E46C0F">
        <w:trPr>
          <w:trHeight w:val="14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перечня проектов народных инициатив на 2021 год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jc w:val="center"/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  <w:t>84.90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перечня проектов народных инициатив за счет средств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  <w:t>83.20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83.20</w:t>
            </w:r>
          </w:p>
        </w:tc>
      </w:tr>
      <w:tr w:rsidR="00AF6C26" w:rsidRPr="00AF6C26" w:rsidTr="00E46C0F">
        <w:trPr>
          <w:trHeight w:val="17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83.20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перечня проектов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народных инициатив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1.70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1.70</w:t>
            </w:r>
          </w:p>
        </w:tc>
      </w:tr>
      <w:tr w:rsidR="00AF6C26" w:rsidRPr="00AF6C26" w:rsidTr="00E46C0F">
        <w:trPr>
          <w:trHeight w:val="183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1.70</w:t>
            </w:r>
          </w:p>
        </w:tc>
      </w:tr>
      <w:tr w:rsidR="00AF6C26" w:rsidRPr="00AF6C26" w:rsidTr="00E46C0F">
        <w:trPr>
          <w:trHeight w:val="18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по развитию сети учреждений культуры на 2021 год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6766.70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по развитию сети учреждений культуры за счет средств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6631.40</w:t>
            </w:r>
          </w:p>
        </w:tc>
      </w:tr>
      <w:tr w:rsidR="00AF6C26" w:rsidRPr="00AF6C26" w:rsidTr="00E46C0F">
        <w:trPr>
          <w:trHeight w:val="19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400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6631.40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Бюджетные инвестиции в объекты капитального строительства государственной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4"/>
        </w:trPr>
        <w:tc>
          <w:tcPr>
            <w:tcW w:w="5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414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6631.40</w:t>
            </w:r>
          </w:p>
        </w:tc>
      </w:tr>
      <w:tr w:rsidR="00AF6C26" w:rsidRPr="00AF6C26" w:rsidTr="00E46C0F">
        <w:trPr>
          <w:trHeight w:val="176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по развитию сети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учреждений культуры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135.30</w:t>
            </w:r>
          </w:p>
        </w:tc>
      </w:tr>
      <w:tr w:rsidR="00AF6C26" w:rsidRPr="00AF6C26" w:rsidTr="00E46C0F">
        <w:trPr>
          <w:trHeight w:val="19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400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135.30</w:t>
            </w:r>
          </w:p>
        </w:tc>
      </w:tr>
      <w:tr w:rsidR="00AF6C26" w:rsidRPr="00AF6C26" w:rsidTr="00E46C0F">
        <w:trPr>
          <w:trHeight w:val="187"/>
        </w:trPr>
        <w:tc>
          <w:tcPr>
            <w:tcW w:w="5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Бюджетные инвестиции в объекты капитального строительства государственной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4"/>
        </w:trPr>
        <w:tc>
          <w:tcPr>
            <w:tcW w:w="5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414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135.30</w:t>
            </w:r>
          </w:p>
        </w:tc>
      </w:tr>
      <w:tr w:rsidR="00AF6C26" w:rsidRPr="00AF6C26" w:rsidTr="00E46C0F">
        <w:trPr>
          <w:trHeight w:val="18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2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Дома культуры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2171.20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2171.20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финансовое обеспечение государственного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8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(выполнение работ)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2171.20</w:t>
            </w:r>
          </w:p>
        </w:tc>
      </w:tr>
      <w:tr w:rsidR="00AF6C26" w:rsidRPr="00AF6C26" w:rsidTr="00E46C0F">
        <w:trPr>
          <w:trHeight w:val="167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Библиотеки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901.80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901.80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финансовое обеспечение государственного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(выполнение работ)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901.80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1000</w:t>
            </w:r>
          </w:p>
        </w:tc>
        <w:tc>
          <w:tcPr>
            <w:tcW w:w="1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5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9910400000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18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8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90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Пособия, компенсации и иные социальные выплаты гражданам, кроме публичных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нормативных обязательств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1100</w:t>
            </w:r>
          </w:p>
        </w:tc>
        <w:tc>
          <w:tcPr>
            <w:tcW w:w="1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5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9930Г00000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9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4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238"/>
        </w:trPr>
        <w:tc>
          <w:tcPr>
            <w:tcW w:w="58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1300</w:t>
            </w:r>
          </w:p>
        </w:tc>
        <w:tc>
          <w:tcPr>
            <w:tcW w:w="1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7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730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1400</w:t>
            </w:r>
          </w:p>
        </w:tc>
        <w:tc>
          <w:tcPr>
            <w:tcW w:w="1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54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9920400000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18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85"/>
        </w:trPr>
        <w:tc>
          <w:tcPr>
            <w:tcW w:w="5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88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65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ВСЕГО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18810.40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w w:val="99"/>
          <w:sz w:val="15"/>
          <w:szCs w:val="20"/>
          <w:lang w:eastAsia="ru-RU"/>
        </w:rPr>
        <w:sectPr w:rsidR="00AF6C26" w:rsidRPr="00AF6C26">
          <w:pgSz w:w="12240" w:h="15840"/>
          <w:pgMar w:top="20" w:right="980" w:bottom="784" w:left="1440" w:header="0" w:footer="0" w:gutter="0"/>
          <w:cols w:space="0" w:equalWidth="0">
            <w:col w:w="9820"/>
          </w:cols>
          <w:docGrid w:linePitch="360"/>
        </w:sect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Приложение 7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к решению Думы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муниципального образования "ХОГОТ"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"О бюджете на 2021 год и на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плановый период 2022 и 2023 годов"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от 28.12.2020г №90</w:t>
      </w:r>
    </w:p>
    <w:p w:rsidR="00AF6C26" w:rsidRPr="00AF6C26" w:rsidRDefault="00AF6C26" w:rsidP="00AF6C26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95" w:lineRule="auto"/>
        <w:ind w:right="740"/>
        <w:jc w:val="center"/>
        <w:rPr>
          <w:rFonts w:ascii="Times New Roman" w:eastAsia="Times New Roman" w:hAnsi="Times New Roman" w:cs="Arial"/>
          <w:b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3"/>
          <w:szCs w:val="20"/>
          <w:lang w:eastAsia="ru-RU"/>
        </w:rPr>
        <w:t>РАСПРЕДЕЛЕНИЕ БЮДЖЕТНЫХ АССИГНОВАНИЙ ПО РАЗДЕЛАМ, ПОДРАЗДЕЛАМ, ЦЕЛЕВЫМ СТАТЬЯМ НЕПРОГРАММНЫМ НАПРАВЛЕНИЯМ ДЕЯТЕЛЬНОСТИ И ВИДАМ РАСХОДОВ КЛАССИФИКАЦИИ РАСХОДОВ БЮДЖЕТОВ НА ПЛАНОВЫЙ ПЕРИОД 2022 И 2023 ГОДОВ</w:t>
      </w:r>
    </w:p>
    <w:p w:rsidR="00AF6C26" w:rsidRPr="00AF6C26" w:rsidRDefault="00AF6C26" w:rsidP="00AF6C26">
      <w:pPr>
        <w:tabs>
          <w:tab w:val="left" w:pos="9160"/>
        </w:tabs>
        <w:spacing w:after="0" w:line="0" w:lineRule="atLeast"/>
        <w:rPr>
          <w:rFonts w:ascii="Times New Roman" w:eastAsia="Times New Roman" w:hAnsi="Times New Roman" w:cs="Arial"/>
          <w:sz w:val="14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5"/>
          <w:szCs w:val="20"/>
          <w:lang w:eastAsia="ru-RU"/>
        </w:rPr>
        <w:t>тыс.руб.</w:t>
      </w: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AF6C26">
        <w:rPr>
          <w:rFonts w:ascii="Times New Roman" w:eastAsia="Times New Roman" w:hAnsi="Times New Roman" w:cs="Arial"/>
          <w:sz w:val="14"/>
          <w:szCs w:val="20"/>
          <w:lang w:eastAsia="ru-RU"/>
        </w:rPr>
        <w:t>тыс.руб.</w:t>
      </w:r>
    </w:p>
    <w:p w:rsidR="00AF6C26" w:rsidRPr="00AF6C26" w:rsidRDefault="00AF6C26" w:rsidP="00AF6C26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20"/>
        <w:gridCol w:w="620"/>
        <w:gridCol w:w="1460"/>
        <w:gridCol w:w="740"/>
        <w:gridCol w:w="740"/>
        <w:gridCol w:w="740"/>
      </w:tblGrid>
      <w:tr w:rsidR="00AF6C26" w:rsidRPr="00AF6C26" w:rsidTr="00E46C0F">
        <w:trPr>
          <w:trHeight w:val="268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РзПз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2022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2023</w:t>
            </w:r>
          </w:p>
        </w:tc>
      </w:tr>
      <w:tr w:rsidR="00AF6C26" w:rsidRPr="00AF6C26" w:rsidTr="00E46C0F">
        <w:trPr>
          <w:trHeight w:val="8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5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0100</w:t>
            </w:r>
          </w:p>
        </w:tc>
        <w:tc>
          <w:tcPr>
            <w:tcW w:w="14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4848.70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4827.10</w:t>
            </w:r>
          </w:p>
        </w:tc>
      </w:tr>
      <w:tr w:rsidR="00AF6C26" w:rsidRPr="00AF6C26" w:rsidTr="00E46C0F">
        <w:trPr>
          <w:trHeight w:val="15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1385.30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1064.00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1064.00</w:t>
            </w:r>
          </w:p>
        </w:tc>
      </w:tr>
      <w:tr w:rsidR="00AF6C26" w:rsidRPr="00AF6C26" w:rsidTr="00E46C0F">
        <w:trPr>
          <w:trHeight w:val="18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321.30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321.30</w:t>
            </w:r>
          </w:p>
        </w:tc>
      </w:tr>
      <w:tr w:rsidR="00AF6C26" w:rsidRPr="00AF6C26" w:rsidTr="00E46C0F">
        <w:trPr>
          <w:trHeight w:val="18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3446.70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3436.10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2991.50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2991.50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2297.60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2297.60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693.90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693.90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255.20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271.60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255.20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271.60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255.20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271.60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200.00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173.00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200.00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173.00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185.00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158.00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15.00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0111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9910300000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9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7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0113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9900000000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областных государственных полномочий по определению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перечня должностных лиц органа местного самоуправления, уполномоченных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составлять протоколы об административных правонарушениях,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предусмотренных законами Иркутской области об административной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ответственности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9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2"/>
        </w:trPr>
        <w:tc>
          <w:tcPr>
            <w:tcW w:w="5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МП "Профилактика наркотич-ой, алкогольной, табачной и иных зависимостей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2"/>
              <w:jc w:val="right"/>
              <w:rPr>
                <w:rFonts w:ascii="Times New Roman" w:eastAsia="Times New Roman" w:hAnsi="Times New Roman" w:cs="Arial"/>
                <w:b/>
                <w:w w:val="71"/>
                <w:sz w:val="1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71"/>
                <w:sz w:val="10"/>
                <w:szCs w:val="20"/>
                <w:lang w:eastAsia="ru-RU"/>
              </w:rPr>
              <w:t>"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9930700000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7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9930В00000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0200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138.80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144.50</w:t>
            </w:r>
          </w:p>
        </w:tc>
      </w:tr>
      <w:tr w:rsidR="00AF6C26" w:rsidRPr="00AF6C26" w:rsidTr="00E46C0F">
        <w:trPr>
          <w:trHeight w:val="16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первичного воинского учета на территориях, где отсутствуют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военные комиссариаты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0203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9920200000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138.80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144.50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131.90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131.90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96.90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101.30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29.30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30.60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2013.20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7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0409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9930С00000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9930С49999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9930С49999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9930С49999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4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9930800000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w w:val="98"/>
          <w:sz w:val="15"/>
          <w:szCs w:val="20"/>
          <w:lang w:eastAsia="ru-RU"/>
        </w:rPr>
        <w:sectPr w:rsidR="00AF6C26" w:rsidRPr="00AF6C26">
          <w:pgSz w:w="12240" w:h="15840"/>
          <w:pgMar w:top="197" w:right="1420" w:bottom="0" w:left="9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740"/>
        <w:gridCol w:w="1460"/>
        <w:gridCol w:w="740"/>
        <w:gridCol w:w="740"/>
        <w:gridCol w:w="740"/>
      </w:tblGrid>
      <w:tr w:rsidR="00AF6C26" w:rsidRPr="00AF6C26" w:rsidTr="00E46C0F">
        <w:trPr>
          <w:trHeight w:val="17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lastRenderedPageBreak/>
              <w:t>МП "Орг-ия и проведение оплачиваемых врем.работ"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9930900000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7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9930300000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МП "Энергосбережение и повышение энерг-ой эффективности в орг-ях соц.сфе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9930А00000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5307.80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6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в сфере охраны окружающей среды на плановый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период 2022-2023 гг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5307.80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по обустройству площадок накопления твердых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коммунальных отходов за счет средств областного бюджета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7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по обустройству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9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площадок накопления твердых коммунальных отходов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4109.20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3593.40</w:t>
            </w:r>
          </w:p>
        </w:tc>
      </w:tr>
      <w:tr w:rsidR="00AF6C26" w:rsidRPr="00AF6C26" w:rsidTr="00E46C0F">
        <w:trPr>
          <w:trHeight w:val="16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перечня проектов народных инициатив на плановый период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2022 и 2023 годов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282.90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282.90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перечня проектов народных инициатив за счет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277.20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277.20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277.20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277.20</w:t>
            </w:r>
          </w:p>
        </w:tc>
      </w:tr>
      <w:tr w:rsidR="00AF6C26" w:rsidRPr="00AF6C26" w:rsidTr="00E46C0F">
        <w:trPr>
          <w:trHeight w:val="17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277.20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277.20</w:t>
            </w:r>
          </w:p>
        </w:tc>
      </w:tr>
      <w:tr w:rsidR="00AF6C26" w:rsidRPr="00AF6C26" w:rsidTr="00E46C0F">
        <w:trPr>
          <w:trHeight w:val="18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перечня проектов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народных инициатив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5.70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</w:tr>
      <w:tr w:rsidR="00AF6C26" w:rsidRPr="00AF6C26" w:rsidTr="00E46C0F">
        <w:trPr>
          <w:trHeight w:val="18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Дома культуры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9930500000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2802.10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2358.30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2802.10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2358.30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финансовое обеспечение государственного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(выполнение работ)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2802.10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2358.30</w:t>
            </w:r>
          </w:p>
        </w:tc>
      </w:tr>
      <w:tr w:rsidR="00AF6C26" w:rsidRPr="00AF6C26" w:rsidTr="00E46C0F">
        <w:trPr>
          <w:trHeight w:val="16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Библиотеки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9930600000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1024.20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952.20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1024.20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952.20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финансовое обеспечение государственного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(муниципального) задания на оказание государственных (муниципальных) услуг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(выполнение работ)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1024.20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952.20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1000</w:t>
            </w:r>
          </w:p>
        </w:tc>
        <w:tc>
          <w:tcPr>
            <w:tcW w:w="14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5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9910400000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Социальные выплаты гражданам, кроме публичных нормативных социальных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выплат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9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Пособия, компенсации и иные социальные выплаты гражданам, кроме публичных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нормативных обязательств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1100</w:t>
            </w:r>
          </w:p>
        </w:tc>
        <w:tc>
          <w:tcPr>
            <w:tcW w:w="14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5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9930Г00000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7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ОБСЛУЖИВАНИЕ  ГОСУДАРСТВЕННОГО  И  МУНИЦИПАЛЬНОГО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1300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92"/>
        </w:trPr>
        <w:tc>
          <w:tcPr>
            <w:tcW w:w="54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ДОЛГА</w:t>
            </w:r>
          </w:p>
        </w:tc>
        <w:tc>
          <w:tcPr>
            <w:tcW w:w="74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14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730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1400</w:t>
            </w:r>
          </w:p>
        </w:tc>
        <w:tc>
          <w:tcPr>
            <w:tcW w:w="14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5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14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9920400000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4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8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8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65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ВСЕГО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16948.40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11182.70</w:t>
            </w:r>
          </w:p>
        </w:tc>
      </w:tr>
      <w:tr w:rsidR="00AF6C26" w:rsidRPr="00AF6C26" w:rsidTr="00E46C0F">
        <w:trPr>
          <w:trHeight w:val="347"/>
        </w:trPr>
        <w:tc>
          <w:tcPr>
            <w:tcW w:w="54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4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0"/>
        </w:trPr>
        <w:tc>
          <w:tcPr>
            <w:tcW w:w="54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5"/>
                <w:szCs w:val="20"/>
                <w:lang w:eastAsia="ru-RU"/>
              </w:rPr>
            </w:pP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Arial" w:eastAsia="Arial" w:hAnsi="Arial" w:cs="Arial"/>
          <w:b/>
          <w:sz w:val="15"/>
          <w:szCs w:val="20"/>
          <w:lang w:eastAsia="ru-RU"/>
        </w:rPr>
        <w:sectPr w:rsidR="00AF6C26" w:rsidRPr="00AF6C26">
          <w:pgSz w:w="12240" w:h="15840"/>
          <w:pgMar w:top="9" w:right="1420" w:bottom="841" w:left="9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760"/>
        <w:gridCol w:w="760"/>
        <w:gridCol w:w="1360"/>
        <w:gridCol w:w="760"/>
        <w:gridCol w:w="80"/>
        <w:gridCol w:w="680"/>
      </w:tblGrid>
      <w:tr w:rsidR="00AF6C26" w:rsidRPr="00AF6C26" w:rsidTr="00E46C0F">
        <w:trPr>
          <w:trHeight w:val="178"/>
        </w:trPr>
        <w:tc>
          <w:tcPr>
            <w:tcW w:w="54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Приложение 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к решению Думы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муниципального образования "ХОГОТ"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"О бюджете на 2021 год и на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плановый период 2022 и 2023 годов"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от 28.12.2020г №90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58"/>
        </w:trPr>
        <w:tc>
          <w:tcPr>
            <w:tcW w:w="694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РАСПРЕДЕЛЕНИЕ БЮДЖЕТНЫХ АССИГНОВАНИЙ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8300" w:type="dxa"/>
            <w:gridSpan w:val="4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ПО РАЗДЕЛАМ, ПОДРАЗДЕЛАМ, ЦЕЛЕВЫМ СТАТЬЯМ И ВИДАМ РАСХОДОВ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694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КЛАССИФИКАЦИИ РАСХОДОВ БЮДЖЕТОВ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8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 ВЕДОМСТВЕННОЙ СТРУКТУРЕ РАСХОДОВ НА 2021 ГОД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ГРБС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РзПз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26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сумма</w:t>
            </w:r>
          </w:p>
        </w:tc>
      </w:tr>
      <w:tr w:rsidR="00AF6C26" w:rsidRPr="00AF6C26" w:rsidTr="00E46C0F">
        <w:trPr>
          <w:trHeight w:val="17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O62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0100</w:t>
            </w:r>
          </w:p>
        </w:tc>
        <w:tc>
          <w:tcPr>
            <w:tcW w:w="13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5995.20</w:t>
            </w:r>
          </w:p>
        </w:tc>
      </w:tr>
      <w:tr w:rsidR="00AF6C26" w:rsidRPr="00AF6C26" w:rsidTr="00E46C0F">
        <w:trPr>
          <w:trHeight w:val="15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1064.00</w:t>
            </w:r>
          </w:p>
        </w:tc>
      </w:tr>
      <w:tr w:rsidR="00AF6C26" w:rsidRPr="00AF6C26" w:rsidTr="00E46C0F">
        <w:trPr>
          <w:trHeight w:val="18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321.30</w:t>
            </w:r>
          </w:p>
        </w:tc>
      </w:tr>
      <w:tr w:rsidR="00AF6C26" w:rsidRPr="00AF6C26" w:rsidTr="00E46C0F">
        <w:trPr>
          <w:trHeight w:val="18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3977.20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2297.60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693.90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755.70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755.70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755.70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230.00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230.00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213.00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17.00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0107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616.00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616.00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880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616.00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9910300000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20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870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5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ind w:right="26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11.70</w:t>
            </w:r>
          </w:p>
        </w:tc>
      </w:tr>
      <w:tr w:rsidR="00AF6C26" w:rsidRPr="00AF6C26" w:rsidTr="00E46C0F">
        <w:trPr>
          <w:trHeight w:val="18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областных государственных полномочий по определению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перечня должностных лиц органа местного самоуправления,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уполномоченных составлять протоколы об административных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правонарушениях, предусмотренных законами Иркутской области об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административной ответственности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9920100000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МП "Профилактика наркотич-ой, алкогольной, табачной и иных зависимосте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9930700000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9930В00000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9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0200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137.30</w:t>
            </w:r>
          </w:p>
        </w:tc>
      </w:tr>
      <w:tr w:rsidR="00AF6C26" w:rsidRPr="00AF6C26" w:rsidTr="00E46C0F">
        <w:trPr>
          <w:trHeight w:val="16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первичного воинского учета на территориях, где отсутствуют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военные комиссариаты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0203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9920200000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137.30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124.70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124.70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95.80</w:t>
            </w:r>
          </w:p>
        </w:tc>
      </w:tr>
      <w:tr w:rsidR="00AF6C26" w:rsidRPr="00AF6C26" w:rsidTr="00E46C0F">
        <w:trPr>
          <w:trHeight w:val="18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28.90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9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1934.90</w:t>
            </w:r>
          </w:p>
        </w:tc>
      </w:tr>
      <w:tr w:rsidR="00AF6C26" w:rsidRPr="00AF6C26" w:rsidTr="00E46C0F">
        <w:trPr>
          <w:trHeight w:val="17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9930100000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ind w:right="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1927.90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9910200000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9930800000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"Орг-ия и проведение оплачиваемых врем.работ"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9930900000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20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6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w w:val="98"/>
          <w:sz w:val="15"/>
          <w:szCs w:val="20"/>
          <w:lang w:eastAsia="ru-RU"/>
        </w:rPr>
        <w:sectPr w:rsidR="00AF6C26" w:rsidRPr="00AF6C26">
          <w:pgSz w:w="12240" w:h="15840"/>
          <w:pgMar w:top="197" w:right="900" w:bottom="0" w:left="144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760"/>
        <w:gridCol w:w="760"/>
        <w:gridCol w:w="1360"/>
        <w:gridCol w:w="760"/>
        <w:gridCol w:w="760"/>
      </w:tblGrid>
      <w:tr w:rsidR="00AF6C26" w:rsidRPr="00AF6C26" w:rsidTr="00E46C0F">
        <w:trPr>
          <w:trHeight w:val="17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9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203.00</w:t>
            </w:r>
          </w:p>
        </w:tc>
      </w:tr>
      <w:tr w:rsidR="00AF6C26" w:rsidRPr="00AF6C26" w:rsidTr="00E46C0F">
        <w:trPr>
          <w:trHeight w:val="17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9930300000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МП "Энергосбережение и повышение энерг-ой эффективности в орг-ях соц.сф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9930А00000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9930400000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перечня проектов народных инициатив на 2021 год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198.00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перечня проектов народных инициатив за счет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8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194.00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перечня проектов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народных инициатив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9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99304S2370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4.00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0800</w:t>
            </w:r>
          </w:p>
        </w:tc>
        <w:tc>
          <w:tcPr>
            <w:tcW w:w="13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9924.60</w:t>
            </w:r>
          </w:p>
        </w:tc>
      </w:tr>
      <w:tr w:rsidR="00AF6C26" w:rsidRPr="00AF6C26" w:rsidTr="00E46C0F">
        <w:trPr>
          <w:trHeight w:val="14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перечня проектов народных инициатив на 2021 год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8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84.90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перечня проектов народных инициатив за счет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83.20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83.20</w:t>
            </w:r>
          </w:p>
        </w:tc>
      </w:tr>
      <w:tr w:rsidR="00AF6C26" w:rsidRPr="00AF6C26" w:rsidTr="00E46C0F">
        <w:trPr>
          <w:trHeight w:val="18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83.20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перечня проектов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народных инициатив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1.70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1.70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1.70</w:t>
            </w:r>
          </w:p>
        </w:tc>
      </w:tr>
      <w:tr w:rsidR="00AF6C26" w:rsidRPr="00AF6C26" w:rsidTr="00E46C0F">
        <w:trPr>
          <w:trHeight w:val="18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по развитию сети учреждений культуры на 2021 год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6766.70</w:t>
            </w: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по развитию сети учреждений культуры за счет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6631.40</w:t>
            </w:r>
          </w:p>
        </w:tc>
      </w:tr>
      <w:tr w:rsidR="00AF6C26" w:rsidRPr="00AF6C26" w:rsidTr="00E46C0F">
        <w:trPr>
          <w:trHeight w:val="279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собственности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6631.40</w:t>
            </w:r>
          </w:p>
        </w:tc>
      </w:tr>
      <w:tr w:rsidR="00AF6C26" w:rsidRPr="00AF6C26" w:rsidTr="00E46C0F">
        <w:trPr>
          <w:trHeight w:val="10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Бюджетные инвестиции в объекты капитального строительства государственной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0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414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6631.40</w:t>
            </w:r>
          </w:p>
        </w:tc>
      </w:tr>
      <w:tr w:rsidR="00AF6C26" w:rsidRPr="00AF6C26" w:rsidTr="00E46C0F">
        <w:trPr>
          <w:trHeight w:val="1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по развитию сети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учреждений культуры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135.30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Капитальные вложения в объекты государственной (муниципальной)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собственности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400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135.30</w:t>
            </w:r>
          </w:p>
        </w:tc>
      </w:tr>
      <w:tr w:rsidR="00AF6C26" w:rsidRPr="00AF6C26" w:rsidTr="00E46C0F">
        <w:trPr>
          <w:trHeight w:val="78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Бюджетные инвестиции в объекты капитального строительства государственной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0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99305S2780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414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135.30</w:t>
            </w:r>
          </w:p>
        </w:tc>
      </w:tr>
      <w:tr w:rsidR="00AF6C26" w:rsidRPr="00AF6C26" w:rsidTr="00E46C0F">
        <w:trPr>
          <w:trHeight w:val="18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Дома культуры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2171.20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2171.20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Субсидии бюджетным учреждениям на финансовое обеспечение государственного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(муниципального) задания на оказание государственных (муниципальных) услуг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(выполнение работ)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2171.20</w:t>
            </w:r>
          </w:p>
        </w:tc>
      </w:tr>
      <w:tr w:rsidR="00AF6C26" w:rsidRPr="00AF6C26" w:rsidTr="00E46C0F">
        <w:trPr>
          <w:trHeight w:val="16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Библиотеки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901.80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901.80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Субсидии бюджетным учреждениям на финансовое обеспечение государственного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(муниципального) задания на оказание государственных (муниципальных) услуг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(выполнение работ)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901.80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5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9910400000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18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Социальные выплаты гражданам, кроме публичных нормативных социальных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выплат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Пособия, компенсации и иные социальные выплаты гражданам, кроме публичных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нормативных обязательств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196.10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1100</w:t>
            </w:r>
          </w:p>
        </w:tc>
        <w:tc>
          <w:tcPr>
            <w:tcW w:w="13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5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9930Г00000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9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</w:tr>
      <w:tr w:rsidR="00AF6C26" w:rsidRPr="00AF6C26" w:rsidTr="00E46C0F">
        <w:trPr>
          <w:trHeight w:val="14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144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ОБСЛУЖИВАНИЕ  ГОСУДАРСТВЕННОГО  И  МУНИЦИПАЛЬНОГО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1300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59"/>
        </w:trPr>
        <w:tc>
          <w:tcPr>
            <w:tcW w:w="542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159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ДОЛГА</w:t>
            </w:r>
          </w:p>
        </w:tc>
        <w:tc>
          <w:tcPr>
            <w:tcW w:w="76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16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730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1400</w:t>
            </w:r>
          </w:p>
        </w:tc>
        <w:tc>
          <w:tcPr>
            <w:tcW w:w="13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5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16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9920400000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18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90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8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6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18810.40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w w:val="99"/>
          <w:sz w:val="15"/>
          <w:szCs w:val="20"/>
          <w:lang w:eastAsia="ru-RU"/>
        </w:rPr>
        <w:sectPr w:rsidR="00AF6C26" w:rsidRPr="00AF6C26">
          <w:pgSz w:w="12240" w:h="15840"/>
          <w:pgMar w:top="7" w:right="900" w:bottom="84" w:left="1440" w:header="0" w:footer="0" w:gutter="0"/>
          <w:cols w:space="0" w:equalWidth="0">
            <w:col w:w="9900"/>
          </w:cols>
          <w:docGrid w:linePitch="360"/>
        </w:sect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Приложение 9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к решению Думы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муниципального образования "ХОГОТ"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"О бюджете на 2021 год и на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плановый период 2022 и 2023 годов"</w:t>
      </w:r>
    </w:p>
    <w:p w:rsidR="00AF6C26" w:rsidRPr="00AF6C26" w:rsidRDefault="00AF6C26" w:rsidP="00AF6C26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3"/>
          <w:szCs w:val="20"/>
          <w:lang w:eastAsia="ru-RU"/>
        </w:rPr>
        <w:t>от 28.12.2020г №90</w:t>
      </w:r>
    </w:p>
    <w:p w:rsidR="00AF6C26" w:rsidRPr="00AF6C26" w:rsidRDefault="00AF6C26" w:rsidP="00AF6C26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ind w:right="760"/>
        <w:jc w:val="center"/>
        <w:rPr>
          <w:rFonts w:ascii="Times New Roman" w:eastAsia="Times New Roman" w:hAnsi="Times New Roman" w:cs="Arial"/>
          <w:b/>
          <w:sz w:val="15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5"/>
          <w:szCs w:val="20"/>
          <w:lang w:eastAsia="ru-RU"/>
        </w:rPr>
        <w:t>РАСПРЕДЕЛЕНИЕ БЮДЖЕТНЫХ АССИГНОВАНИЙ ПО РАЗДЕЛАМ,ПОДРАЗДЕЛАМ,</w:t>
      </w:r>
    </w:p>
    <w:p w:rsidR="00AF6C26" w:rsidRPr="00AF6C26" w:rsidRDefault="00AF6C26" w:rsidP="00AF6C26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b/>
          <w:sz w:val="15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5"/>
          <w:szCs w:val="20"/>
          <w:lang w:eastAsia="ru-RU"/>
        </w:rPr>
        <w:t>ЦЕЛЕВЫМ СТАТЬЯМ И ВИДАМ РАСХОДОВ</w:t>
      </w:r>
    </w:p>
    <w:p w:rsidR="00AF6C26" w:rsidRPr="00AF6C26" w:rsidRDefault="00AF6C26" w:rsidP="00AF6C26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b/>
          <w:sz w:val="15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5"/>
          <w:szCs w:val="20"/>
          <w:lang w:eastAsia="ru-RU"/>
        </w:rPr>
        <w:t>КЛАССИФИКАЦИИ РАСХОДОВ БЮДЖЕТОВ</w:t>
      </w:r>
    </w:p>
    <w:p w:rsidR="00AF6C26" w:rsidRPr="00AF6C26" w:rsidRDefault="00AF6C26" w:rsidP="00AF6C26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numPr>
          <w:ilvl w:val="0"/>
          <w:numId w:val="10"/>
        </w:numPr>
        <w:tabs>
          <w:tab w:val="left" w:pos="2982"/>
        </w:tabs>
        <w:spacing w:after="0" w:line="275" w:lineRule="auto"/>
        <w:ind w:left="2920" w:right="3600" w:hanging="86"/>
        <w:rPr>
          <w:rFonts w:ascii="Times New Roman" w:eastAsia="Times New Roman" w:hAnsi="Times New Roman" w:cs="Arial"/>
          <w:b/>
          <w:sz w:val="14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4"/>
          <w:szCs w:val="20"/>
          <w:lang w:eastAsia="ru-RU"/>
        </w:rPr>
        <w:t>ВЕДОМСТВЕННОЙ СТРУКТУРЕ РАСХОДОВ НА ПЛАНОВЫЙ ПЕРИОД 2022 И 2023 ГОДОВ</w:t>
      </w:r>
    </w:p>
    <w:p w:rsidR="00AF6C26" w:rsidRPr="00AF6C26" w:rsidRDefault="00AF6C26" w:rsidP="00AF6C26">
      <w:pPr>
        <w:tabs>
          <w:tab w:val="left" w:pos="9060"/>
        </w:tabs>
        <w:spacing w:after="0" w:line="0" w:lineRule="atLeast"/>
        <w:rPr>
          <w:rFonts w:ascii="Times New Roman" w:eastAsia="Times New Roman" w:hAnsi="Times New Roman" w:cs="Arial"/>
          <w:sz w:val="14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5"/>
          <w:szCs w:val="20"/>
          <w:lang w:eastAsia="ru-RU"/>
        </w:rPr>
        <w:t>тыс.руб.</w:t>
      </w: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AF6C26">
        <w:rPr>
          <w:rFonts w:ascii="Times New Roman" w:eastAsia="Times New Roman" w:hAnsi="Times New Roman" w:cs="Arial"/>
          <w:sz w:val="14"/>
          <w:szCs w:val="20"/>
          <w:lang w:eastAsia="ru-RU"/>
        </w:rPr>
        <w:t>тыс.руб.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760"/>
        <w:gridCol w:w="620"/>
        <w:gridCol w:w="1140"/>
        <w:gridCol w:w="740"/>
        <w:gridCol w:w="740"/>
        <w:gridCol w:w="740"/>
      </w:tblGrid>
      <w:tr w:rsidR="00AF6C26" w:rsidRPr="00AF6C26" w:rsidTr="00E46C0F">
        <w:trPr>
          <w:trHeight w:val="16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ГРБС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РзПз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5"/>
                <w:szCs w:val="20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2022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2023</w:t>
            </w:r>
          </w:p>
        </w:tc>
      </w:tr>
      <w:tr w:rsidR="00AF6C26" w:rsidRPr="00AF6C26" w:rsidTr="00E46C0F">
        <w:trPr>
          <w:trHeight w:val="17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O62</w:t>
            </w:r>
          </w:p>
        </w:tc>
        <w:tc>
          <w:tcPr>
            <w:tcW w:w="6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0100</w:t>
            </w:r>
          </w:p>
        </w:tc>
        <w:tc>
          <w:tcPr>
            <w:tcW w:w="1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4848.70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4827.10</w:t>
            </w:r>
          </w:p>
        </w:tc>
      </w:tr>
      <w:tr w:rsidR="00AF6C26" w:rsidRPr="00AF6C26" w:rsidTr="00E46C0F">
        <w:trPr>
          <w:trHeight w:val="15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0102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1385.30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96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1385.30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1385.30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1064.00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1064.00</w:t>
            </w:r>
          </w:p>
        </w:tc>
      </w:tr>
      <w:tr w:rsidR="00AF6C26" w:rsidRPr="00AF6C26" w:rsidTr="00E46C0F">
        <w:trPr>
          <w:trHeight w:val="18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9910140110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321.30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321.30</w:t>
            </w:r>
          </w:p>
        </w:tc>
      </w:tr>
      <w:tr w:rsidR="00AF6C26" w:rsidRPr="00AF6C26" w:rsidTr="00E46C0F">
        <w:trPr>
          <w:trHeight w:val="18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0104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3446.70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3436.10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Расходы на выплаты персоналу в целях обеспечения выполнения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функций государственными (муниципальными) органами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9910200000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2991.50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2991.50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2991.50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2297.60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2297.60</w:t>
            </w:r>
          </w:p>
        </w:tc>
      </w:tr>
      <w:tr w:rsidR="00AF6C26" w:rsidRPr="00AF6C26" w:rsidTr="00E46C0F">
        <w:trPr>
          <w:trHeight w:val="183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693.90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693.90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255.20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271.60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255.20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271.60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255.20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271.60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200.00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173.00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200.00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173.00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185.00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158.00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0107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9910640190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0111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9910300000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20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9910349120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870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73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0113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9900000000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областных государственных полномочий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определению перечня должностных лиц органа местного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самоуправления, уполномоченных составлять протоколы об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административных правонарушениях, предусмотренных законами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9920100000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9920173150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0.70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МП "Профилактика наркотич-ой, алкогольной, табачной и иных зависи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9930700000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9930749999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9930В00000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9930В49999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0200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138.80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144.50</w:t>
            </w:r>
          </w:p>
        </w:tc>
      </w:tr>
      <w:tr w:rsidR="00AF6C26" w:rsidRPr="00AF6C26" w:rsidTr="00E46C0F">
        <w:trPr>
          <w:trHeight w:val="16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Осуществление первичного воинского учета на территориях, где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отсутствуют военные комиссариаты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0203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9920200000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138.80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144.50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государственными (муниципальными) органами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131.90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126.20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131.90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Фонд оплаты труда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96.90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101.30</w:t>
            </w:r>
          </w:p>
        </w:tc>
      </w:tr>
      <w:tr w:rsidR="00AF6C26" w:rsidRPr="00AF6C26" w:rsidTr="00E46C0F">
        <w:trPr>
          <w:trHeight w:val="183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Cтраховые взносы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29.30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30.60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9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9920251180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12.60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0400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2013.20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7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9930100000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9930149999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2006.20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0409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9930С00000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9930С49999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9930С49999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7"/>
                <w:sz w:val="15"/>
                <w:szCs w:val="20"/>
                <w:lang w:eastAsia="ru-RU"/>
              </w:rPr>
              <w:t>9930С49999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2135.60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3"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9930800000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20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7"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9930849999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w w:val="98"/>
          <w:sz w:val="15"/>
          <w:szCs w:val="20"/>
          <w:lang w:eastAsia="ru-RU"/>
        </w:rPr>
        <w:sectPr w:rsidR="00AF6C26" w:rsidRPr="00AF6C26">
          <w:pgSz w:w="12240" w:h="15840"/>
          <w:pgMar w:top="197" w:right="1440" w:bottom="0" w:left="96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760"/>
        <w:gridCol w:w="620"/>
        <w:gridCol w:w="1140"/>
        <w:gridCol w:w="740"/>
        <w:gridCol w:w="740"/>
        <w:gridCol w:w="740"/>
      </w:tblGrid>
      <w:tr w:rsidR="00AF6C26" w:rsidRPr="00AF6C26" w:rsidTr="00E46C0F">
        <w:trPr>
          <w:trHeight w:val="17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lastRenderedPageBreak/>
              <w:t>МП "Орг-ия и проведение оплачиваемых врем.работ"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0412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9930900000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9930949999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10.00</w:t>
            </w:r>
          </w:p>
        </w:tc>
      </w:tr>
      <w:tr w:rsidR="00AF6C26" w:rsidRPr="00AF6C26" w:rsidTr="00E46C0F">
        <w:trPr>
          <w:trHeight w:val="17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9930300000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0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9930349999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МП "Энергосбережение и повышение энерг-ой эффективности в орг-ях 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9930А00000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9930А49999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0503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9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5.00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5307.80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6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в сфере охраны окружающей среды 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плановый период 2022-2023 гг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5307.80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по обустройству площадок накопления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твердых коммунальных отходов за счет средств областного бюджета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5201.60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обустройству площадок накопления твердых коммунальных отходов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99304S2820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106.20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4109.20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3593.40</w:t>
            </w:r>
          </w:p>
        </w:tc>
      </w:tr>
      <w:tr w:rsidR="00AF6C26" w:rsidRPr="00AF6C26" w:rsidTr="00E46C0F">
        <w:trPr>
          <w:trHeight w:val="16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8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Мероприятия перечня проектов народных инициатив на плановый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период 2022 и 2023 годов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282.90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282.90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Реализация мероприятий перечня проектов народных инициатив за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счет средств областного бюджета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277.20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277.20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277.20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277.20</w:t>
            </w:r>
          </w:p>
        </w:tc>
      </w:tr>
      <w:tr w:rsidR="00AF6C26" w:rsidRPr="00AF6C26" w:rsidTr="00E46C0F">
        <w:trPr>
          <w:trHeight w:val="18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277.20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277.20</w:t>
            </w:r>
          </w:p>
        </w:tc>
      </w:tr>
      <w:tr w:rsidR="00AF6C26" w:rsidRPr="00AF6C26" w:rsidTr="00E46C0F">
        <w:trPr>
          <w:trHeight w:val="18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Софинансирование расходов по реализации мероприятий перечня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проектов народных инициатив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5.70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99305S2370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5.70</w:t>
            </w:r>
          </w:p>
        </w:tc>
      </w:tr>
      <w:tr w:rsidR="00AF6C26" w:rsidRPr="00AF6C26" w:rsidTr="00E46C0F">
        <w:trPr>
          <w:trHeight w:val="18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Дома культуры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9930500000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2802.10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2358.30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2802.10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2358.30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финансовое обеспечение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государственного (муниципального) задания на оказание государственных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8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(муниципальных) услуг (выполнение работ)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9930540590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2802.10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2358.30</w:t>
            </w:r>
          </w:p>
        </w:tc>
      </w:tr>
      <w:tr w:rsidR="00AF6C26" w:rsidRPr="00AF6C26" w:rsidTr="00E46C0F">
        <w:trPr>
          <w:trHeight w:val="16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Библиотеки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0801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9930600000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1024.20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7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952.20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некоммерческим организациям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1024.20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952.20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Субсидии бюджетным учреждениям на финансовое обеспечение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государственного (муниципального) задания на оказание государственных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(муниципальных) услуг (выполнение работ)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9930640590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611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1024.20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952.20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1000</w:t>
            </w:r>
          </w:p>
        </w:tc>
        <w:tc>
          <w:tcPr>
            <w:tcW w:w="1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5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9910400000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0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Социальные выплаты гражданам, кроме публичных нормативных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социальных выплат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Пособия, компенсации и иные социальные выплаты гражданам, кроме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публичных нормативных обязательств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9910443060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96.40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102.80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1100</w:t>
            </w:r>
          </w:p>
        </w:tc>
        <w:tc>
          <w:tcPr>
            <w:tcW w:w="1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5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1101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9930Г00000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9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5"/>
                <w:szCs w:val="20"/>
                <w:lang w:eastAsia="ru-RU"/>
              </w:rPr>
              <w:t>9930Г49999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50.00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0.00</w:t>
            </w:r>
          </w:p>
        </w:tc>
      </w:tr>
      <w:tr w:rsidR="00AF6C26" w:rsidRPr="00AF6C26" w:rsidTr="00E46C0F">
        <w:trPr>
          <w:trHeight w:val="177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1300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92"/>
        </w:trPr>
        <w:tc>
          <w:tcPr>
            <w:tcW w:w="506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ДОЛГА</w:t>
            </w:r>
          </w:p>
        </w:tc>
        <w:tc>
          <w:tcPr>
            <w:tcW w:w="76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1301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9910240190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730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15"/>
                <w:szCs w:val="20"/>
                <w:lang w:eastAsia="ru-RU"/>
              </w:rPr>
              <w:t>2.00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1400</w:t>
            </w:r>
          </w:p>
        </w:tc>
        <w:tc>
          <w:tcPr>
            <w:tcW w:w="11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5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1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1403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9920400000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500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3" w:lineRule="exac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85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90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062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9920441040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06"/>
              <w:jc w:val="righ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540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6"/>
                <w:sz w:val="15"/>
                <w:szCs w:val="20"/>
                <w:lang w:eastAsia="ru-RU"/>
              </w:rPr>
              <w:t>367.30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367.30</w:t>
            </w:r>
          </w:p>
        </w:tc>
      </w:tr>
      <w:tr w:rsidR="00AF6C26" w:rsidRPr="00AF6C26" w:rsidTr="00E46C0F">
        <w:trPr>
          <w:trHeight w:val="165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16948.40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15"/>
                <w:szCs w:val="20"/>
                <w:lang w:eastAsia="ru-RU"/>
              </w:rPr>
              <w:t>11182.70</w:t>
            </w:r>
          </w:p>
        </w:tc>
      </w:tr>
      <w:tr w:rsidR="00AF6C26" w:rsidRPr="00AF6C26" w:rsidTr="00E46C0F">
        <w:trPr>
          <w:trHeight w:val="347"/>
        </w:trPr>
        <w:tc>
          <w:tcPr>
            <w:tcW w:w="5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0"/>
        </w:trPr>
        <w:tc>
          <w:tcPr>
            <w:tcW w:w="50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5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5"/>
                <w:szCs w:val="20"/>
                <w:lang w:eastAsia="ru-RU"/>
              </w:rPr>
            </w:pP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040"/>
        <w:gridCol w:w="2600"/>
        <w:gridCol w:w="520"/>
        <w:gridCol w:w="540"/>
        <w:gridCol w:w="940"/>
        <w:gridCol w:w="100"/>
        <w:gridCol w:w="500"/>
        <w:gridCol w:w="120"/>
        <w:gridCol w:w="940"/>
      </w:tblGrid>
      <w:tr w:rsidR="00AF6C26" w:rsidRPr="00AF6C26" w:rsidTr="00E46C0F">
        <w:trPr>
          <w:trHeight w:val="242"/>
        </w:trPr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  <w:t>Приложение 10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2"/>
        </w:trPr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720" w:type="dxa"/>
            <w:gridSpan w:val="6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  <w:t>к решению Думы МО "ХОГОТ"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2"/>
        </w:trPr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  <w:t>«О бюджете на 2021 год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9"/>
        </w:trPr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660" w:type="dxa"/>
            <w:gridSpan w:val="7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  <w:t>на плановый период 2022 -2023 годов"</w:t>
            </w:r>
          </w:p>
        </w:tc>
      </w:tr>
      <w:tr w:rsidR="00AF6C26" w:rsidRPr="00AF6C26" w:rsidTr="00E46C0F">
        <w:trPr>
          <w:trHeight w:val="231"/>
        </w:trPr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  <w:t>от 28.12.2020г №90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68"/>
        </w:trPr>
        <w:tc>
          <w:tcPr>
            <w:tcW w:w="3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9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9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9"/>
                <w:szCs w:val="20"/>
                <w:lang w:eastAsia="ru-RU"/>
              </w:rPr>
              <w:t>Распределение бюджетных ассигнований на реализацию муниципальных целевых программ МО Хогот" на 2021г.</w:t>
            </w:r>
          </w:p>
        </w:tc>
      </w:tr>
      <w:tr w:rsidR="00AF6C26" w:rsidRPr="00AF6C26" w:rsidTr="00E46C0F">
        <w:trPr>
          <w:trHeight w:val="321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(тыс. рублей)</w:t>
            </w:r>
          </w:p>
        </w:tc>
      </w:tr>
      <w:tr w:rsidR="00AF6C26" w:rsidRPr="00AF6C26" w:rsidTr="00E46C0F">
        <w:trPr>
          <w:trHeight w:val="175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№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Исполнители</w:t>
            </w: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75" w:lineRule="exac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228"/>
              <w:jc w:val="righ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Сумма</w:t>
            </w:r>
          </w:p>
        </w:tc>
      </w:tr>
      <w:tr w:rsidR="00AF6C26" w:rsidRPr="00AF6C26" w:rsidTr="00E46C0F">
        <w:trPr>
          <w:trHeight w:val="83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1" w:lineRule="exact"/>
              <w:jc w:val="center"/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РзПр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1" w:lineRule="exact"/>
              <w:jc w:val="center"/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ru-RU"/>
              </w:rPr>
              <w:t>ЦСР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1" w:lineRule="exac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ВР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2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4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0" w:lineRule="exact"/>
              <w:ind w:right="75"/>
              <w:jc w:val="righ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Муниципальная целевая программа «Профилактика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Всего,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993074999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1.0</w:t>
            </w:r>
          </w:p>
        </w:tc>
      </w:tr>
      <w:tr w:rsidR="00AF6C26" w:rsidRPr="00AF6C26" w:rsidTr="00E46C0F">
        <w:trPr>
          <w:trHeight w:val="14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наркотической, алкогольной, табакокурения и иных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  <w:t>1.0</w:t>
            </w:r>
          </w:p>
        </w:tc>
      </w:tr>
      <w:tr w:rsidR="00AF6C26" w:rsidRPr="00AF6C26" w:rsidTr="00E46C0F">
        <w:trPr>
          <w:trHeight w:val="12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зависимостей в муниципальном образовании "Хогот"» на 2020 -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,</w:t>
            </w: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5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2022 годы".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  <w:t>062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993074999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1.0</w:t>
            </w:r>
          </w:p>
        </w:tc>
      </w:tr>
      <w:tr w:rsidR="00AF6C26" w:rsidRPr="00AF6C26" w:rsidTr="00E46C0F">
        <w:trPr>
          <w:trHeight w:val="13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ind w:right="75"/>
              <w:jc w:val="righ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2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Муниципальная целевая программа «Пожарная безопасность на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Всего,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9930В49999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10.0</w:t>
            </w:r>
          </w:p>
        </w:tc>
      </w:tr>
      <w:tr w:rsidR="00AF6C26" w:rsidRPr="00AF6C26" w:rsidTr="00E46C0F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территории муниципального образования «Хогот» на 2020 -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  <w:t>10.0</w:t>
            </w:r>
          </w:p>
        </w:tc>
      </w:tr>
      <w:tr w:rsidR="00AF6C26" w:rsidRPr="00AF6C26" w:rsidTr="00E46C0F">
        <w:trPr>
          <w:trHeight w:val="5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2022 годы»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3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,</w:t>
            </w: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  <w:t>062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9930В49999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10.0</w:t>
            </w:r>
          </w:p>
        </w:tc>
      </w:tr>
      <w:tr w:rsidR="00AF6C26" w:rsidRPr="00AF6C26" w:rsidTr="00E46C0F">
        <w:trPr>
          <w:trHeight w:val="16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75"/>
              <w:jc w:val="righ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3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Муниципальная целевая программа «Развитие сети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Всего,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9930149999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1,927.9</w:t>
            </w:r>
          </w:p>
        </w:tc>
      </w:tr>
      <w:tr w:rsidR="00AF6C26" w:rsidRPr="00AF6C26" w:rsidTr="00E46C0F">
        <w:trPr>
          <w:trHeight w:val="14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автомобильных дорог общего пользования в МО "Хогот" на 2020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  <w:t>1,927.9</w:t>
            </w:r>
          </w:p>
        </w:tc>
      </w:tr>
      <w:tr w:rsidR="00AF6C26" w:rsidRPr="00AF6C26" w:rsidTr="00E46C0F">
        <w:trPr>
          <w:trHeight w:val="1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- 2022 годы»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,</w:t>
            </w: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  <w:t>062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9930149999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1,927.9</w:t>
            </w:r>
          </w:p>
        </w:tc>
      </w:tr>
      <w:tr w:rsidR="00AF6C26" w:rsidRPr="00AF6C26" w:rsidTr="00E46C0F">
        <w:trPr>
          <w:trHeight w:val="4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75"/>
              <w:jc w:val="righ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4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Муниципальная целевая программа «Поддержка и развитие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Всего,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9930849999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2.0</w:t>
            </w:r>
          </w:p>
        </w:tc>
      </w:tr>
      <w:tr w:rsidR="00AF6C26" w:rsidRPr="00AF6C26" w:rsidTr="00E46C0F">
        <w:trPr>
          <w:trHeight w:val="14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малого и среднего предпринимательства » в МО "Хогот" на 2020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  <w:t>2.0</w:t>
            </w:r>
          </w:p>
        </w:tc>
      </w:tr>
      <w:tr w:rsidR="00AF6C26" w:rsidRPr="00AF6C26" w:rsidTr="00E46C0F">
        <w:trPr>
          <w:trHeight w:val="1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- 2022 годы.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,</w:t>
            </w: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  <w:t>062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9930849999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2.0</w:t>
            </w:r>
          </w:p>
        </w:tc>
      </w:tr>
      <w:tr w:rsidR="00AF6C26" w:rsidRPr="00AF6C26" w:rsidTr="00E46C0F">
        <w:trPr>
          <w:trHeight w:val="6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3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ind w:right="75"/>
              <w:jc w:val="righ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Муниципальная целевая программа "Организация и проведение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Всего,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9930949999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9" w:lineRule="exac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оплачиваемых временных работ в муниципальном образовании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5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"Хогот" на 2020 - 2022 годы.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3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,</w:t>
            </w: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  <w:t>062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9930949999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75"/>
              <w:jc w:val="righ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6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Муниципальная целевая программа «Энергосбережения 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Всего,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9930А49999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14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повышения энергетической эффективности в организациях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1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социальной сферы МО "Хогот" на 2020-2022 годы»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,</w:t>
            </w: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  <w:t>062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0502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9930А49999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5.0</w:t>
            </w:r>
          </w:p>
        </w:tc>
      </w:tr>
      <w:tr w:rsidR="00AF6C26" w:rsidRPr="00AF6C26" w:rsidTr="00E46C0F">
        <w:trPr>
          <w:trHeight w:val="16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75"/>
              <w:jc w:val="righ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  <w:t>7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Муниципальная целевая программа «Развитие физической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Всего,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9930Г49999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50.0</w:t>
            </w:r>
          </w:p>
        </w:tc>
      </w:tr>
      <w:tr w:rsidR="00AF6C26" w:rsidRPr="00AF6C26" w:rsidTr="00E46C0F">
        <w:trPr>
          <w:trHeight w:val="14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культуры и массового спорта в муниципальном образовании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41" w:lineRule="exac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4"/>
                <w:szCs w:val="20"/>
                <w:lang w:eastAsia="ru-RU"/>
              </w:rPr>
              <w:t>50.0</w:t>
            </w:r>
          </w:p>
        </w:tc>
      </w:tr>
      <w:tr w:rsidR="00AF6C26" w:rsidRPr="00AF6C26" w:rsidTr="00E46C0F">
        <w:trPr>
          <w:trHeight w:val="1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«Хогот» на 2020-2022 годы»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,</w:t>
            </w: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 xml:space="preserve"> </w:t>
            </w: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ru-RU"/>
              </w:rPr>
              <w:t>062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9930Г49999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  <w:t>50.0</w:t>
            </w:r>
          </w:p>
        </w:tc>
      </w:tr>
      <w:tr w:rsidR="00AF6C26" w:rsidRPr="00AF6C26" w:rsidTr="00E46C0F">
        <w:trPr>
          <w:trHeight w:val="275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6"/>
                <w:szCs w:val="20"/>
                <w:lang w:eastAsia="ru-RU"/>
              </w:rPr>
              <w:t>2,000.9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AF6C26" w:rsidRPr="00AF6C26">
          <w:pgSz w:w="12240" w:h="15840"/>
          <w:pgMar w:top="616" w:right="640" w:bottom="0" w:left="960" w:header="0" w:footer="0" w:gutter="0"/>
          <w:cols w:space="0" w:equalWidth="0">
            <w:col w:w="10640"/>
          </w:cols>
          <w:docGrid w:linePitch="360"/>
        </w:sect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6"/>
          <w:szCs w:val="20"/>
          <w:lang w:eastAsia="ru-RU"/>
        </w:rPr>
        <w:t>1</w:t>
      </w: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AF6C26" w:rsidRPr="00AF6C26">
          <w:type w:val="continuous"/>
          <w:pgSz w:w="12240" w:h="15840"/>
          <w:pgMar w:top="616" w:right="640" w:bottom="0" w:left="960" w:header="0" w:footer="0" w:gutter="0"/>
          <w:cols w:space="0" w:equalWidth="0">
            <w:col w:w="10640"/>
          </w:cols>
          <w:docGrid w:linePitch="360"/>
        </w:sect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ru-RU"/>
        </w:rPr>
      </w:pPr>
      <w:bookmarkStart w:id="4" w:name="page13"/>
      <w:bookmarkEnd w:id="4"/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7"/>
          <w:szCs w:val="20"/>
          <w:lang w:eastAsia="ru-RU"/>
        </w:rPr>
        <w:t>Приложение 11</w:t>
      </w:r>
    </w:p>
    <w:p w:rsidR="00AF6C26" w:rsidRPr="00AF6C26" w:rsidRDefault="00AF6C26" w:rsidP="00AF6C2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7"/>
          <w:szCs w:val="20"/>
          <w:lang w:eastAsia="ru-RU"/>
        </w:rPr>
        <w:t>к решению Думы МО "ХОГОТ"</w:t>
      </w:r>
    </w:p>
    <w:p w:rsidR="00AF6C26" w:rsidRPr="00AF6C26" w:rsidRDefault="00AF6C26" w:rsidP="00AF6C2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7"/>
          <w:szCs w:val="20"/>
          <w:lang w:eastAsia="ru-RU"/>
        </w:rPr>
        <w:t>«О бюджете на 2021 год</w:t>
      </w:r>
    </w:p>
    <w:p w:rsidR="00AF6C26" w:rsidRPr="00AF6C26" w:rsidRDefault="00AF6C26" w:rsidP="00AF6C26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7"/>
          <w:szCs w:val="20"/>
          <w:lang w:eastAsia="ru-RU"/>
        </w:rPr>
        <w:t>на плановый период 2022 -2023 годов"</w:t>
      </w: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15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15"/>
          <w:szCs w:val="20"/>
          <w:lang w:eastAsia="ru-RU"/>
        </w:rPr>
        <w:t>от 28.12.2020г №90</w:t>
      </w:r>
    </w:p>
    <w:p w:rsidR="00AF6C26" w:rsidRPr="00AF6C26" w:rsidRDefault="00AF6C26" w:rsidP="00AF6C26">
      <w:pPr>
        <w:spacing w:after="0" w:line="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94" w:lineRule="auto"/>
        <w:ind w:right="180"/>
        <w:jc w:val="center"/>
        <w:rPr>
          <w:rFonts w:ascii="Times New Roman" w:eastAsia="Times New Roman" w:hAnsi="Times New Roman" w:cs="Arial"/>
          <w:b/>
          <w:sz w:val="17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17"/>
          <w:szCs w:val="20"/>
          <w:lang w:eastAsia="ru-RU"/>
        </w:rPr>
        <w:t>РАСПРЕДЕЛЕНИЕ БЮДЖЕТНЫХ АССИГНОВАНИЙ НА РЕАЛИЗАЦИЮ МУНИЦИПЛЬНЫХ (ДОЛГОСРОЧНЫХ) ЦЕЛЕВЫХ ПРОГРАММ МО "ХОГОТ" НА ПЛАНОВЫЙ ПЕРИОД 2022 И 2023 ГОДОВ</w:t>
      </w:r>
    </w:p>
    <w:p w:rsidR="00AF6C26" w:rsidRPr="00AF6C26" w:rsidRDefault="00AF6C26" w:rsidP="00AF6C26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500"/>
        <w:gridCol w:w="400"/>
        <w:gridCol w:w="1860"/>
        <w:gridCol w:w="440"/>
        <w:gridCol w:w="460"/>
        <w:gridCol w:w="820"/>
        <w:gridCol w:w="540"/>
        <w:gridCol w:w="900"/>
        <w:gridCol w:w="900"/>
      </w:tblGrid>
      <w:tr w:rsidR="00AF6C26" w:rsidRPr="00AF6C26" w:rsidTr="00E46C0F">
        <w:trPr>
          <w:trHeight w:val="185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38"/>
              <w:jc w:val="right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(тыс. рублей)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138"/>
              <w:jc w:val="right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(тыс. рублей)</w:t>
            </w:r>
          </w:p>
        </w:tc>
      </w:tr>
      <w:tr w:rsidR="00AF6C26" w:rsidRPr="00AF6C26" w:rsidTr="00E46C0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№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Исполнители</w:t>
            </w:r>
          </w:p>
        </w:tc>
        <w:tc>
          <w:tcPr>
            <w:tcW w:w="2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9" w:lineRule="exac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9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4"/>
                <w:szCs w:val="20"/>
                <w:lang w:eastAsia="ru-RU"/>
              </w:rPr>
              <w:t>сумма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9" w:lineRule="exact"/>
              <w:jc w:val="center"/>
              <w:rPr>
                <w:rFonts w:ascii="Times New Roman" w:eastAsia="Times New Roman" w:hAnsi="Times New Roman" w:cs="Arial"/>
                <w:b/>
                <w:w w:val="96"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6"/>
                <w:sz w:val="14"/>
                <w:szCs w:val="20"/>
                <w:lang w:eastAsia="ru-RU"/>
              </w:rPr>
              <w:t>сумма</w:t>
            </w:r>
          </w:p>
        </w:tc>
      </w:tr>
      <w:tr w:rsidR="00AF6C26" w:rsidRPr="00AF6C26" w:rsidTr="00E46C0F">
        <w:trPr>
          <w:trHeight w:val="12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64" w:lineRule="exact"/>
              <w:jc w:val="center"/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  <w:t>ГРБС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64" w:lineRule="exact"/>
              <w:jc w:val="center"/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  <w:t>РзПр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64" w:lineRule="exact"/>
              <w:jc w:val="center"/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64" w:lineRule="exact"/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  <w:t>ВР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64" w:lineRule="exact"/>
              <w:ind w:right="258"/>
              <w:jc w:val="right"/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  <w:t>2,022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64" w:lineRule="exact"/>
              <w:ind w:right="258"/>
              <w:jc w:val="right"/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7"/>
                <w:szCs w:val="20"/>
                <w:lang w:eastAsia="ru-RU"/>
              </w:rPr>
              <w:t>2,023</w:t>
            </w:r>
          </w:p>
        </w:tc>
      </w:tr>
      <w:tr w:rsidR="00AF6C26" w:rsidRPr="00AF6C26" w:rsidTr="00E46C0F">
        <w:trPr>
          <w:trHeight w:val="11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06" w:lineRule="exact"/>
              <w:ind w:right="63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4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Муниципальная целевая программа «Профилактика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4" w:lineRule="exac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4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4" w:lineRule="exact"/>
              <w:jc w:val="center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993074999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4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1.0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4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2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наркотической, алкогольной, табакокурения и иных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1.0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зависимостей в муниципальном образовании "Хогот"» на 2020 -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2022 годы".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062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993074999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1.0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1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ind w:right="63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Муниципальная целевая программа «Пожарная безопасность на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jc w:val="center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9930В49999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10.0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5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территории муниципального образования «Хогот» на 2020 -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9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10.0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4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2022 годы»</w:t>
            </w: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062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9930В49999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10.0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3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3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Муниципальная целевая программа «Развитие сети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jc w:val="center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9930149999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2,006.2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2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автомобильных дорог общего пользования в МО "Хогот" на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2,006.2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9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2020 - 2022 годы»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6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5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062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9930149999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2,006.2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4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3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3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Муниципальная целевая программа «Поддержка и развитие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jc w:val="center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9930849999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2.0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34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2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малого и среднего предпринимательства » в МО "Хогот" на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2.0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0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2020 - 2022 годы.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062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9930849999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2.0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6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ind w:right="63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Муниципальная целевая программа "Организация и проведение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jc w:val="center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9930949999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5.0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15" w:lineRule="exac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5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оплачиваемых временных работ в муниципальном образовании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9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5.0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4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"Хогот" на 2020 - 2022 годы.</w:t>
            </w: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062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9930949999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5.0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4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3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Муниципальная целевая программа «Энергосбережения 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9930А49999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5.0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2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повышения энергетической эффективности в организациях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5.0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0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социальной сферы МО "Хогот" на 2020-2022 годы»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062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9930А49999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5.0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ind w:right="63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Муниципальная целевая программа «Развитие физической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9930Г49999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50.0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2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культуры и массового спорта в муниципальном образовании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21" w:lineRule="exac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50.0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i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04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«Хогот» на 2020-2022 годы»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2"/>
                <w:szCs w:val="20"/>
                <w:lang w:eastAsia="ru-RU"/>
              </w:rPr>
              <w:t>Всего</w:t>
            </w: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в том числе: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9"/>
                <w:sz w:val="12"/>
                <w:szCs w:val="20"/>
                <w:lang w:eastAsia="ru-RU"/>
              </w:rPr>
              <w:t>062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1101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9930Г49999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50.0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05"/>
        </w:trPr>
        <w:tc>
          <w:tcPr>
            <w:tcW w:w="3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2,079.2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4"/>
                <w:szCs w:val="20"/>
                <w:lang w:eastAsia="ru-RU"/>
              </w:rPr>
              <w:t>0.0</w:t>
            </w: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4"/>
          <w:szCs w:val="20"/>
          <w:lang w:eastAsia="ru-RU"/>
        </w:rPr>
        <w:sectPr w:rsidR="00AF6C26" w:rsidRPr="00AF6C26">
          <w:pgSz w:w="12240" w:h="15840"/>
          <w:pgMar w:top="171" w:right="1440" w:bottom="1440" w:left="580" w:header="0" w:footer="0" w:gutter="0"/>
          <w:cols w:space="0" w:equalWidth="0">
            <w:col w:w="10220"/>
          </w:cols>
          <w:docGrid w:linePitch="360"/>
        </w:sect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12</w:t>
      </w:r>
    </w:p>
    <w:p w:rsidR="00AF6C26" w:rsidRPr="00AF6C26" w:rsidRDefault="00AF6C26" w:rsidP="00AF6C26">
      <w:pPr>
        <w:spacing w:after="0" w:line="3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t>к Решению Думы</w:t>
      </w:r>
    </w:p>
    <w:p w:rsidR="00AF6C26" w:rsidRPr="00AF6C26" w:rsidRDefault="00AF6C26" w:rsidP="00AF6C26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t>муниципального образования "Хогот"</w:t>
      </w:r>
    </w:p>
    <w:p w:rsidR="00AF6C26" w:rsidRPr="00AF6C26" w:rsidRDefault="00AF6C26" w:rsidP="00AF6C26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t>«О бюджете на 2021 год и</w:t>
      </w:r>
    </w:p>
    <w:p w:rsidR="00AF6C26" w:rsidRPr="00AF6C26" w:rsidRDefault="00AF6C26" w:rsidP="00AF6C26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t>на плановый период 2022 и 2023 годов»</w:t>
      </w:r>
    </w:p>
    <w:p w:rsidR="00AF6C26" w:rsidRPr="00AF6C26" w:rsidRDefault="00AF6C26" w:rsidP="00AF6C26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0"/>
          <w:szCs w:val="20"/>
          <w:lang w:eastAsia="ru-RU"/>
        </w:rPr>
        <w:t>от 28.12.2020г №90</w:t>
      </w:r>
    </w:p>
    <w:p w:rsidR="00AF6C26" w:rsidRPr="00AF6C26" w:rsidRDefault="00AF6C26" w:rsidP="00AF6C26">
      <w:pPr>
        <w:spacing w:after="0" w:line="3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310" w:lineRule="auto"/>
        <w:ind w:right="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ПРОГРАММА ГОСУДАРСТВЕННЫХ ВНУТРЕННИХ ЗАИМСТВОВАНИЙ МО "ХОГОТ" НА 2021 ГОД</w:t>
      </w:r>
    </w:p>
    <w:p w:rsidR="00AF6C26" w:rsidRPr="00AF6C26" w:rsidRDefault="00AF6C26" w:rsidP="00AF6C26">
      <w:pPr>
        <w:spacing w:after="0" w:line="1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0"/>
        <w:gridCol w:w="3800"/>
      </w:tblGrid>
      <w:tr w:rsidR="00AF6C26" w:rsidRPr="00AF6C26" w:rsidTr="00E46C0F">
        <w:trPr>
          <w:trHeight w:val="260"/>
        </w:trPr>
        <w:tc>
          <w:tcPr>
            <w:tcW w:w="6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Виды долговых обязательств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  <w:t>2021 год</w:t>
            </w: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162.0</w:t>
            </w: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2"/>
        </w:trPr>
        <w:tc>
          <w:tcPr>
            <w:tcW w:w="6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23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 Кредиты кредитных организаций в валюте Российской Федерации,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162.0</w:t>
            </w:r>
          </w:p>
        </w:tc>
      </w:tr>
      <w:tr w:rsidR="00AF6C26" w:rsidRPr="00AF6C26" w:rsidTr="00E46C0F">
        <w:trPr>
          <w:trHeight w:val="230"/>
        </w:trPr>
        <w:tc>
          <w:tcPr>
            <w:tcW w:w="6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1"/>
        </w:trPr>
        <w:tc>
          <w:tcPr>
            <w:tcW w:w="6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162.0</w:t>
            </w: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450"/>
        </w:trPr>
        <w:tc>
          <w:tcPr>
            <w:tcW w:w="6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 1 года</w:t>
            </w:r>
          </w:p>
        </w:tc>
      </w:tr>
      <w:tr w:rsidR="00AF6C26" w:rsidRPr="00AF6C26" w:rsidTr="00E46C0F">
        <w:trPr>
          <w:trHeight w:val="26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осуществлении заимствований в соответствующем финансовом году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2"/>
        </w:trPr>
        <w:tc>
          <w:tcPr>
            <w:tcW w:w="6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23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 Бюджетные кредиты от других бюджетов бюджетной системы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30"/>
        </w:trPr>
        <w:tc>
          <w:tcPr>
            <w:tcW w:w="6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Российской Федерации, в том числе: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1"/>
        </w:trPr>
        <w:tc>
          <w:tcPr>
            <w:tcW w:w="6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27"/>
        </w:trPr>
        <w:tc>
          <w:tcPr>
            <w:tcW w:w="6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28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по реструктурированным бюджетным кредитам, предоставленным из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52"/>
        </w:trPr>
        <w:tc>
          <w:tcPr>
            <w:tcW w:w="6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федерального бюджета для частичного финансирования дефицита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74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бюджета Иркутской области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467"/>
        </w:trPr>
        <w:tc>
          <w:tcPr>
            <w:tcW w:w="6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по бюджетным кредитам на пополнение остатков средств на счетах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74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бюджетов субъектов Российской Федерации, в том числе: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3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474"/>
        </w:trPr>
        <w:tc>
          <w:tcPr>
            <w:tcW w:w="6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7"/>
        </w:trPr>
        <w:tc>
          <w:tcPr>
            <w:tcW w:w="6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осуществлении заимствований в соответствующем финансовом году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val="en-US" w:eastAsia="ru-RU"/>
        </w:rPr>
        <w:sectPr w:rsidR="00AF6C26" w:rsidRPr="00AF6C26">
          <w:pgSz w:w="12240" w:h="15840"/>
          <w:pgMar w:top="1382" w:right="680" w:bottom="1440" w:left="1140" w:header="0" w:footer="0" w:gutter="0"/>
          <w:cols w:space="0" w:equalWidth="0">
            <w:col w:w="10420"/>
          </w:cols>
          <w:docGrid w:linePitch="360"/>
        </w:sect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val="en-US" w:eastAsia="ru-RU"/>
        </w:rPr>
      </w:pPr>
      <w:bookmarkStart w:id="5" w:name="page11"/>
      <w:bookmarkEnd w:id="5"/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3"/>
          <w:szCs w:val="20"/>
          <w:lang w:eastAsia="ru-RU"/>
        </w:rPr>
        <w:t>Приложение 13</w:t>
      </w:r>
    </w:p>
    <w:p w:rsidR="00AF6C26" w:rsidRPr="00AF6C26" w:rsidRDefault="00AF6C26" w:rsidP="00AF6C26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3"/>
          <w:szCs w:val="20"/>
          <w:lang w:eastAsia="ru-RU"/>
        </w:rPr>
        <w:t>к Решению Думы</w:t>
      </w:r>
    </w:p>
    <w:p w:rsidR="00AF6C26" w:rsidRPr="00AF6C26" w:rsidRDefault="00AF6C26" w:rsidP="00AF6C26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3"/>
          <w:szCs w:val="20"/>
          <w:lang w:eastAsia="ru-RU"/>
        </w:rPr>
        <w:t>муниципального образования "Хогот"</w:t>
      </w:r>
    </w:p>
    <w:p w:rsidR="00AF6C26" w:rsidRPr="00AF6C26" w:rsidRDefault="00AF6C26" w:rsidP="00AF6C26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3"/>
          <w:szCs w:val="20"/>
          <w:lang w:eastAsia="ru-RU"/>
        </w:rPr>
        <w:t>«О бюджете на 2021 год и</w:t>
      </w:r>
    </w:p>
    <w:p w:rsidR="00AF6C26" w:rsidRPr="00AF6C26" w:rsidRDefault="00AF6C26" w:rsidP="00AF6C26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3"/>
          <w:szCs w:val="20"/>
          <w:lang w:eastAsia="ru-RU"/>
        </w:rPr>
        <w:t>на плановый период 2022 и 2023 годов»</w:t>
      </w:r>
    </w:p>
    <w:p w:rsidR="00AF6C26" w:rsidRPr="00AF6C26" w:rsidRDefault="00AF6C26" w:rsidP="00AF6C26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sz w:val="23"/>
          <w:szCs w:val="20"/>
          <w:lang w:eastAsia="ru-RU"/>
        </w:rPr>
        <w:t>от 28.12.2020г №90</w:t>
      </w: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F6C26" w:rsidRPr="00AF6C26" w:rsidRDefault="00AF6C26" w:rsidP="00AF6C26">
      <w:pPr>
        <w:spacing w:after="0" w:line="295" w:lineRule="auto"/>
        <w:ind w:right="20"/>
        <w:jc w:val="center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 w:rsidRPr="00AF6C26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ПРОГРАММА ГОСУДАРСТВЕННЫХ ВНУТРЕННИХ ЗАИМСТВОВАНИЙ МО "ХОГОТ" НА ПЛАНОВЫЙ ПЕРИОД 2022 И 2023 ГОДОВ</w:t>
      </w:r>
    </w:p>
    <w:p w:rsidR="00AF6C26" w:rsidRPr="00AF6C26" w:rsidRDefault="00AF6C26" w:rsidP="00AF6C26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2140"/>
        <w:gridCol w:w="2140"/>
      </w:tblGrid>
      <w:tr w:rsidR="00AF6C26" w:rsidRPr="00AF6C26" w:rsidTr="00E46C0F">
        <w:trPr>
          <w:trHeight w:val="291"/>
        </w:trPr>
        <w:tc>
          <w:tcPr>
            <w:tcW w:w="6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(тыс. рублей)</w:t>
            </w: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Виды долговых обязательств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23"/>
                <w:szCs w:val="20"/>
                <w:lang w:eastAsia="ru-RU"/>
              </w:rPr>
              <w:t>2022 год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8"/>
                <w:sz w:val="23"/>
                <w:szCs w:val="20"/>
                <w:lang w:eastAsia="ru-RU"/>
              </w:rPr>
              <w:t>2023 год</w:t>
            </w: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165.9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172.4</w:t>
            </w: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в том числе: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51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w w:val="99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23"/>
                <w:szCs w:val="20"/>
                <w:lang w:eastAsia="ru-RU"/>
              </w:rPr>
              <w:t>2. Кредиты кредитных организаций в валюте Российской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165.9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172.4</w:t>
            </w:r>
          </w:p>
        </w:tc>
      </w:tr>
      <w:tr w:rsidR="00AF6C26" w:rsidRPr="00AF6C26" w:rsidTr="00E46C0F">
        <w:trPr>
          <w:trHeight w:val="264"/>
        </w:trPr>
        <w:tc>
          <w:tcPr>
            <w:tcW w:w="6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Федерации, в том числе: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25"/>
        </w:trPr>
        <w:tc>
          <w:tcPr>
            <w:tcW w:w="6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привлечения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327.9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338.3</w:t>
            </w: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погашения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-162.0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-165.9</w:t>
            </w:r>
          </w:p>
        </w:tc>
      </w:tr>
      <w:tr w:rsidR="00AF6C26" w:rsidRPr="00AF6C26" w:rsidTr="00E46C0F">
        <w:trPr>
          <w:trHeight w:val="226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26" w:lineRule="exac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предельные сроки погашения долговых обязательств,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83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возникших при осуществлении заимствований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23"/>
                <w:szCs w:val="20"/>
                <w:lang w:eastAsia="ru-RU"/>
              </w:rPr>
              <w:t>до 1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8"/>
                <w:sz w:val="23"/>
                <w:szCs w:val="20"/>
                <w:lang w:eastAsia="ru-RU"/>
              </w:rPr>
              <w:t>до 1 года</w:t>
            </w:r>
          </w:p>
        </w:tc>
      </w:tr>
      <w:tr w:rsidR="00AF6C26" w:rsidRPr="00AF6C26" w:rsidTr="00E46C0F">
        <w:trPr>
          <w:trHeight w:val="291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соответствующем финансовом году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539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3. Бюджетные кредиты от других бюджетов бюджетной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302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системы Российской Федерации, в том числе: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привлечения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погашения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из них: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70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по реструктурированным бюджетным кредитам,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78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предоставленным из федерального бюджета для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64"/>
        </w:trPr>
        <w:tc>
          <w:tcPr>
            <w:tcW w:w="6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частичного финансирования дефицита бюджета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10"/>
        </w:trPr>
        <w:tc>
          <w:tcPr>
            <w:tcW w:w="6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02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Иркутской области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погашения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46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46" w:lineRule="exact"/>
              <w:rPr>
                <w:rFonts w:ascii="Times New Roman" w:eastAsia="Times New Roman" w:hAnsi="Times New Roman" w:cs="Arial"/>
                <w:b/>
                <w:w w:val="99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w w:val="99"/>
                <w:sz w:val="23"/>
                <w:szCs w:val="20"/>
                <w:lang w:eastAsia="ru-RU"/>
              </w:rPr>
              <w:t>по бюджетным кредитам на пополнение остатков средств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78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на счетах бюджетов субъектов Российской Федерации,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302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23"/>
                <w:szCs w:val="20"/>
                <w:lang w:eastAsia="ru-RU"/>
              </w:rPr>
              <w:t>том числе: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привлечения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6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объем погашения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253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253" w:lineRule="exac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предельные сроки погашения долговых обязательств,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83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возникших при осуществлении заимствований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91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соответствующем финансовом году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</w:pPr>
    </w:p>
    <w:p w:rsidR="00AF6C26" w:rsidRPr="00AF6C26" w:rsidRDefault="00AF6C26" w:rsidP="00AF6C26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en-US" w:eastAsia="ru-RU"/>
        </w:rPr>
        <w:sectPr w:rsidR="00AF6C26" w:rsidRPr="00AF6C26">
          <w:pgSz w:w="12240" w:h="15840"/>
          <w:pgMar w:top="0" w:right="1440" w:bottom="1440" w:left="880" w:header="0" w:footer="0" w:gutter="0"/>
          <w:cols w:space="0" w:equalWidth="0">
            <w:col w:w="99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0"/>
        <w:gridCol w:w="1880"/>
        <w:gridCol w:w="160"/>
        <w:gridCol w:w="840"/>
        <w:gridCol w:w="680"/>
      </w:tblGrid>
      <w:tr w:rsidR="00AF6C26" w:rsidRPr="00AF6C26" w:rsidTr="00E46C0F">
        <w:trPr>
          <w:trHeight w:val="192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  <w:bookmarkStart w:id="6" w:name="page9"/>
            <w:bookmarkEnd w:id="6"/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Приложение 14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 Решению Думы МО "Хогот"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"О бюджете на 2021 год 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на плановый период 2022 и 2023 годов"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от 28.12.2020г №90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460"/>
        </w:trPr>
        <w:tc>
          <w:tcPr>
            <w:tcW w:w="756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64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МО "Хогот" на 2021 год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55"/>
        </w:trPr>
        <w:tc>
          <w:tcPr>
            <w:tcW w:w="5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(тыс. рублей)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Код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Сумма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000 01 00 00 00 00 0000 000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162.0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000 01 02 00 00 00 0000 000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162.0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6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000 01 02 00 00 00 0000 700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162.0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2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Привлечение кредитов от кредитных организаций бюджетами сельских поселений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Российской Федерации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062 01 02 00 00 10 0000 710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162.0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2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Погашение кредитов, предоставленных кредитными организациями в валюте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000 01 02 00 00 00 0000 800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  <w:t>0.0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6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2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Погашение бюджетами сельских поселений Российской Федерации кредитов от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062 01 02 00 00 10 0000 810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  <w:t>0.0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000 01 05 00 00 00 0000 500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  <w:t>0.0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000 01 05 00 00 00 0000 500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-18810.4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062 01 05 02 01 10 0000 510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-18810.4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000 01 05 00 00 00 0000 600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18810.4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5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062 01 05 02 01 10 0000 610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58" w:lineRule="exac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18810.4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4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000 01 06 00 00 00 0000 000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741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Приложение 15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 Решению Думы МО "Хогот"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"О бюджете на 2021 год 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92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на плановый период 2022 и 2023 годов"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от 28.12.2020г №90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370"/>
        </w:trPr>
        <w:tc>
          <w:tcPr>
            <w:tcW w:w="756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10"/>
        </w:trPr>
        <w:tc>
          <w:tcPr>
            <w:tcW w:w="7560" w:type="dxa"/>
            <w:gridSpan w:val="2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МО "Хогот" на плановый период 2022 и 2023 годов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(тыс. рублей)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83"/>
        </w:trPr>
        <w:tc>
          <w:tcPr>
            <w:tcW w:w="5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Код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2022 год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2023 год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000 01 00 00 00 00 0000 000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165.9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172.4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000 01 02 00 00 00 0000 000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165.9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172.4</w:t>
            </w:r>
          </w:p>
        </w:tc>
      </w:tr>
      <w:tr w:rsidR="00AF6C26" w:rsidRPr="00AF6C26" w:rsidTr="00E46C0F">
        <w:trPr>
          <w:trHeight w:val="36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000 01 02 00 00 00 0000 700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327.9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338.3</w:t>
            </w:r>
          </w:p>
        </w:tc>
      </w:tr>
      <w:tr w:rsidR="00AF6C26" w:rsidRPr="00AF6C26" w:rsidTr="00E46C0F">
        <w:trPr>
          <w:trHeight w:val="16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2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Привлечение кредитов от кредитных организаций бюджетами сельских поселений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Российской Федерации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062 01 02 00 00 10 0000 710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327.9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338.3</w:t>
            </w:r>
          </w:p>
        </w:tc>
      </w:tr>
      <w:tr w:rsidR="00AF6C26" w:rsidRPr="00AF6C26" w:rsidTr="00E46C0F">
        <w:trPr>
          <w:trHeight w:val="16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2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Погашение кредитов, предоставленных кредитными организациями в валюте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000 01 02 00 00 00 0000 800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-162.0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-165.9</w:t>
            </w:r>
          </w:p>
        </w:tc>
      </w:tr>
      <w:tr w:rsidR="00AF6C26" w:rsidRPr="00AF6C26" w:rsidTr="00E46C0F">
        <w:trPr>
          <w:trHeight w:val="16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162" w:lineRule="exac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Погашение бюджетами сельских поселений Российской Федерации кредитов от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AF6C26" w:rsidRPr="00AF6C26" w:rsidTr="00E46C0F">
        <w:trPr>
          <w:trHeight w:val="20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062 01 02 00 00 10 0000 810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-162.0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-165.9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000 01 05 00 00 00 0000 000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w w:val="95"/>
                <w:sz w:val="15"/>
                <w:szCs w:val="20"/>
                <w:lang w:eastAsia="ru-RU"/>
              </w:rPr>
              <w:t>0.0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0.0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000 01 05 00 00 00 0000 500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-17400.9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-11914.9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062 01 05 02 01 10 0000 510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-17400.9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-11914.9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000 01 05 00 00 00 0000 600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17400.9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11914.9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062 01 05 02 01 10 0000 610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17400.9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  <w:t>11914.9</w:t>
            </w:r>
          </w:p>
        </w:tc>
      </w:tr>
      <w:tr w:rsidR="00AF6C26" w:rsidRPr="00AF6C26" w:rsidTr="00E46C0F">
        <w:trPr>
          <w:trHeight w:val="1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</w:pPr>
            <w:r w:rsidRPr="00AF6C26">
              <w:rPr>
                <w:rFonts w:ascii="Times New Roman" w:eastAsia="Times New Roman" w:hAnsi="Times New Roman" w:cs="Arial"/>
                <w:b/>
                <w:sz w:val="15"/>
                <w:szCs w:val="20"/>
                <w:lang w:eastAsia="ru-RU"/>
              </w:rPr>
              <w:t>000 01 06 00 00 00 0000 000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6C26" w:rsidRPr="00AF6C26" w:rsidRDefault="00AF6C26" w:rsidP="00AF6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</w:tbl>
    <w:p w:rsidR="00AF6C26" w:rsidRPr="00AF6C26" w:rsidRDefault="00AF6C26" w:rsidP="00AF6C2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7" w:name="page10"/>
      <w:bookmarkStart w:id="8" w:name="page12"/>
      <w:bookmarkStart w:id="9" w:name="page14"/>
      <w:bookmarkStart w:id="10" w:name="page23"/>
      <w:bookmarkStart w:id="11" w:name="page24"/>
      <w:bookmarkEnd w:id="7"/>
      <w:bookmarkEnd w:id="8"/>
      <w:bookmarkEnd w:id="9"/>
      <w:bookmarkEnd w:id="10"/>
      <w:bookmarkEnd w:id="11"/>
    </w:p>
    <w:p w:rsidR="00B04152" w:rsidRDefault="00B04152"/>
    <w:sectPr w:rsidR="00B04152" w:rsidSect="00D55DC7">
      <w:pgSz w:w="12240" w:h="15840"/>
      <w:pgMar w:top="197" w:right="980" w:bottom="0" w:left="144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26"/>
    <w:rsid w:val="00000CF6"/>
    <w:rsid w:val="00001C80"/>
    <w:rsid w:val="00007174"/>
    <w:rsid w:val="0001248E"/>
    <w:rsid w:val="00012B88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13DE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296A"/>
    <w:rsid w:val="000833D1"/>
    <w:rsid w:val="0008378A"/>
    <w:rsid w:val="00084BE8"/>
    <w:rsid w:val="00092FB3"/>
    <w:rsid w:val="00096110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33D"/>
    <w:rsid w:val="000D2EB7"/>
    <w:rsid w:val="000D4215"/>
    <w:rsid w:val="000D427A"/>
    <w:rsid w:val="000E248F"/>
    <w:rsid w:val="000E31EB"/>
    <w:rsid w:val="000E4C28"/>
    <w:rsid w:val="000E5433"/>
    <w:rsid w:val="000F4612"/>
    <w:rsid w:val="001014BD"/>
    <w:rsid w:val="00103876"/>
    <w:rsid w:val="00105029"/>
    <w:rsid w:val="001203A5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67F91"/>
    <w:rsid w:val="00170141"/>
    <w:rsid w:val="00174431"/>
    <w:rsid w:val="00183C04"/>
    <w:rsid w:val="00187C2A"/>
    <w:rsid w:val="001A21C4"/>
    <w:rsid w:val="001A3ECB"/>
    <w:rsid w:val="001A426C"/>
    <w:rsid w:val="001A476F"/>
    <w:rsid w:val="001B186E"/>
    <w:rsid w:val="001B648D"/>
    <w:rsid w:val="001C09BE"/>
    <w:rsid w:val="001D154F"/>
    <w:rsid w:val="001E6FBE"/>
    <w:rsid w:val="001E7EB0"/>
    <w:rsid w:val="001F16C4"/>
    <w:rsid w:val="00200906"/>
    <w:rsid w:val="00214B1C"/>
    <w:rsid w:val="00225B85"/>
    <w:rsid w:val="00230A94"/>
    <w:rsid w:val="002315FA"/>
    <w:rsid w:val="00233A21"/>
    <w:rsid w:val="00234596"/>
    <w:rsid w:val="002403AF"/>
    <w:rsid w:val="002418F9"/>
    <w:rsid w:val="00243A86"/>
    <w:rsid w:val="0024438C"/>
    <w:rsid w:val="0024683E"/>
    <w:rsid w:val="002473C6"/>
    <w:rsid w:val="002478E2"/>
    <w:rsid w:val="00247BAB"/>
    <w:rsid w:val="002551B8"/>
    <w:rsid w:val="00264ECB"/>
    <w:rsid w:val="00265BE7"/>
    <w:rsid w:val="00275C7E"/>
    <w:rsid w:val="00276EFA"/>
    <w:rsid w:val="00277115"/>
    <w:rsid w:val="002824E8"/>
    <w:rsid w:val="0028365B"/>
    <w:rsid w:val="00286975"/>
    <w:rsid w:val="00292AAD"/>
    <w:rsid w:val="00292CEE"/>
    <w:rsid w:val="00294013"/>
    <w:rsid w:val="00296063"/>
    <w:rsid w:val="002A543B"/>
    <w:rsid w:val="002A6398"/>
    <w:rsid w:val="002B1ED8"/>
    <w:rsid w:val="002B3291"/>
    <w:rsid w:val="002B6327"/>
    <w:rsid w:val="002C0902"/>
    <w:rsid w:val="002C0F06"/>
    <w:rsid w:val="002C511B"/>
    <w:rsid w:val="002C7242"/>
    <w:rsid w:val="002D11CF"/>
    <w:rsid w:val="002D3CD9"/>
    <w:rsid w:val="002D5E81"/>
    <w:rsid w:val="002D6BB2"/>
    <w:rsid w:val="002D72C3"/>
    <w:rsid w:val="002D7D6F"/>
    <w:rsid w:val="002F36C3"/>
    <w:rsid w:val="002F7711"/>
    <w:rsid w:val="00307321"/>
    <w:rsid w:val="00310EF7"/>
    <w:rsid w:val="00310EF9"/>
    <w:rsid w:val="00312F43"/>
    <w:rsid w:val="0032199F"/>
    <w:rsid w:val="003228C6"/>
    <w:rsid w:val="00323B05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ADC"/>
    <w:rsid w:val="00355E8F"/>
    <w:rsid w:val="003732A3"/>
    <w:rsid w:val="00374856"/>
    <w:rsid w:val="003758E6"/>
    <w:rsid w:val="00377F78"/>
    <w:rsid w:val="003B3AFD"/>
    <w:rsid w:val="003C0068"/>
    <w:rsid w:val="003C2B35"/>
    <w:rsid w:val="003C3D7B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06875"/>
    <w:rsid w:val="00411ABA"/>
    <w:rsid w:val="00413064"/>
    <w:rsid w:val="0042150B"/>
    <w:rsid w:val="00422C61"/>
    <w:rsid w:val="00425A9B"/>
    <w:rsid w:val="00427C22"/>
    <w:rsid w:val="00430F41"/>
    <w:rsid w:val="00431815"/>
    <w:rsid w:val="0043207D"/>
    <w:rsid w:val="00432FBD"/>
    <w:rsid w:val="004336F9"/>
    <w:rsid w:val="00440540"/>
    <w:rsid w:val="004511AD"/>
    <w:rsid w:val="00451671"/>
    <w:rsid w:val="00466ECC"/>
    <w:rsid w:val="00476603"/>
    <w:rsid w:val="0047723C"/>
    <w:rsid w:val="004A5B98"/>
    <w:rsid w:val="004A6F69"/>
    <w:rsid w:val="004A720F"/>
    <w:rsid w:val="004B2774"/>
    <w:rsid w:val="004B3F6B"/>
    <w:rsid w:val="004B5172"/>
    <w:rsid w:val="004B5EEE"/>
    <w:rsid w:val="004B7944"/>
    <w:rsid w:val="004D354D"/>
    <w:rsid w:val="004D5E98"/>
    <w:rsid w:val="004D7DE0"/>
    <w:rsid w:val="004E211C"/>
    <w:rsid w:val="005003CD"/>
    <w:rsid w:val="00502400"/>
    <w:rsid w:val="00504ABB"/>
    <w:rsid w:val="00505F19"/>
    <w:rsid w:val="00510398"/>
    <w:rsid w:val="00511DB1"/>
    <w:rsid w:val="00512FE0"/>
    <w:rsid w:val="005136F3"/>
    <w:rsid w:val="00522413"/>
    <w:rsid w:val="00526B17"/>
    <w:rsid w:val="0053262E"/>
    <w:rsid w:val="005326B3"/>
    <w:rsid w:val="0054430F"/>
    <w:rsid w:val="0054512A"/>
    <w:rsid w:val="00545670"/>
    <w:rsid w:val="005478AA"/>
    <w:rsid w:val="00556678"/>
    <w:rsid w:val="00557553"/>
    <w:rsid w:val="00563E45"/>
    <w:rsid w:val="00585173"/>
    <w:rsid w:val="005865C5"/>
    <w:rsid w:val="00587B0A"/>
    <w:rsid w:val="00590AC2"/>
    <w:rsid w:val="005922C6"/>
    <w:rsid w:val="005962D2"/>
    <w:rsid w:val="005A0693"/>
    <w:rsid w:val="005A42A5"/>
    <w:rsid w:val="005B455F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205F"/>
    <w:rsid w:val="0065598F"/>
    <w:rsid w:val="00661FEE"/>
    <w:rsid w:val="0066430A"/>
    <w:rsid w:val="0066689B"/>
    <w:rsid w:val="00671DED"/>
    <w:rsid w:val="00674EF0"/>
    <w:rsid w:val="006764C1"/>
    <w:rsid w:val="00677A2A"/>
    <w:rsid w:val="00686CCE"/>
    <w:rsid w:val="0069181C"/>
    <w:rsid w:val="006944D4"/>
    <w:rsid w:val="00694E00"/>
    <w:rsid w:val="006972D2"/>
    <w:rsid w:val="006A216B"/>
    <w:rsid w:val="006A2A6C"/>
    <w:rsid w:val="006A2C39"/>
    <w:rsid w:val="006A5FA4"/>
    <w:rsid w:val="006A66BF"/>
    <w:rsid w:val="006B1CB5"/>
    <w:rsid w:val="006B3747"/>
    <w:rsid w:val="006B7041"/>
    <w:rsid w:val="006B75A5"/>
    <w:rsid w:val="006D07CE"/>
    <w:rsid w:val="006D7F8A"/>
    <w:rsid w:val="006E0089"/>
    <w:rsid w:val="006E5DFE"/>
    <w:rsid w:val="006E66EA"/>
    <w:rsid w:val="006E75F5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482E"/>
    <w:rsid w:val="00727A66"/>
    <w:rsid w:val="00734515"/>
    <w:rsid w:val="00736719"/>
    <w:rsid w:val="00740001"/>
    <w:rsid w:val="00742823"/>
    <w:rsid w:val="00743126"/>
    <w:rsid w:val="0074610A"/>
    <w:rsid w:val="007465DE"/>
    <w:rsid w:val="00751927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0D87"/>
    <w:rsid w:val="007A1B8A"/>
    <w:rsid w:val="007A6A7B"/>
    <w:rsid w:val="007A7813"/>
    <w:rsid w:val="007B586A"/>
    <w:rsid w:val="007C1EB3"/>
    <w:rsid w:val="007C2620"/>
    <w:rsid w:val="007C50B6"/>
    <w:rsid w:val="007C6258"/>
    <w:rsid w:val="007D4ED2"/>
    <w:rsid w:val="007E38F7"/>
    <w:rsid w:val="007E3C9C"/>
    <w:rsid w:val="007E4224"/>
    <w:rsid w:val="007F1423"/>
    <w:rsid w:val="00806B5D"/>
    <w:rsid w:val="008108EE"/>
    <w:rsid w:val="00812EE8"/>
    <w:rsid w:val="00820920"/>
    <w:rsid w:val="008237C6"/>
    <w:rsid w:val="00832116"/>
    <w:rsid w:val="00844060"/>
    <w:rsid w:val="0084572C"/>
    <w:rsid w:val="008540CF"/>
    <w:rsid w:val="00864F49"/>
    <w:rsid w:val="008664CA"/>
    <w:rsid w:val="00866D71"/>
    <w:rsid w:val="00870799"/>
    <w:rsid w:val="00882F3F"/>
    <w:rsid w:val="00885479"/>
    <w:rsid w:val="00891510"/>
    <w:rsid w:val="008A6785"/>
    <w:rsid w:val="008A6C7C"/>
    <w:rsid w:val="008B25FB"/>
    <w:rsid w:val="008B627C"/>
    <w:rsid w:val="008B6A8F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573E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53E81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C4F2F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9F58F4"/>
    <w:rsid w:val="00A11415"/>
    <w:rsid w:val="00A11916"/>
    <w:rsid w:val="00A12CE8"/>
    <w:rsid w:val="00A20F64"/>
    <w:rsid w:val="00A2176B"/>
    <w:rsid w:val="00A27385"/>
    <w:rsid w:val="00A2773E"/>
    <w:rsid w:val="00A30133"/>
    <w:rsid w:val="00A34E81"/>
    <w:rsid w:val="00A411C4"/>
    <w:rsid w:val="00A46FC7"/>
    <w:rsid w:val="00A503FC"/>
    <w:rsid w:val="00A54278"/>
    <w:rsid w:val="00A56609"/>
    <w:rsid w:val="00A6401B"/>
    <w:rsid w:val="00A656AB"/>
    <w:rsid w:val="00A7143C"/>
    <w:rsid w:val="00A72263"/>
    <w:rsid w:val="00A73186"/>
    <w:rsid w:val="00A81DF0"/>
    <w:rsid w:val="00A83595"/>
    <w:rsid w:val="00A93507"/>
    <w:rsid w:val="00A93F91"/>
    <w:rsid w:val="00A947A4"/>
    <w:rsid w:val="00A95493"/>
    <w:rsid w:val="00A95A67"/>
    <w:rsid w:val="00AA1FFF"/>
    <w:rsid w:val="00AA7CF9"/>
    <w:rsid w:val="00AB180D"/>
    <w:rsid w:val="00AB3ADE"/>
    <w:rsid w:val="00AB4039"/>
    <w:rsid w:val="00AB4308"/>
    <w:rsid w:val="00AB528E"/>
    <w:rsid w:val="00AC1A8B"/>
    <w:rsid w:val="00AC219D"/>
    <w:rsid w:val="00AC2E6C"/>
    <w:rsid w:val="00AC71BB"/>
    <w:rsid w:val="00AD24A6"/>
    <w:rsid w:val="00AD31F6"/>
    <w:rsid w:val="00AD59E4"/>
    <w:rsid w:val="00AD6035"/>
    <w:rsid w:val="00AD6A69"/>
    <w:rsid w:val="00AE4192"/>
    <w:rsid w:val="00AE552C"/>
    <w:rsid w:val="00AE70B7"/>
    <w:rsid w:val="00AF0B0C"/>
    <w:rsid w:val="00AF485F"/>
    <w:rsid w:val="00AF4966"/>
    <w:rsid w:val="00AF5A6E"/>
    <w:rsid w:val="00AF6C26"/>
    <w:rsid w:val="00B04152"/>
    <w:rsid w:val="00B12BA5"/>
    <w:rsid w:val="00B136BD"/>
    <w:rsid w:val="00B15A30"/>
    <w:rsid w:val="00B24660"/>
    <w:rsid w:val="00B25742"/>
    <w:rsid w:val="00B25E16"/>
    <w:rsid w:val="00B30E01"/>
    <w:rsid w:val="00B3505D"/>
    <w:rsid w:val="00B44867"/>
    <w:rsid w:val="00B454AF"/>
    <w:rsid w:val="00B50BCE"/>
    <w:rsid w:val="00B513CA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144D"/>
    <w:rsid w:val="00B82885"/>
    <w:rsid w:val="00B82B45"/>
    <w:rsid w:val="00B859F0"/>
    <w:rsid w:val="00B86E7A"/>
    <w:rsid w:val="00B91350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0EF5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1119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21E16"/>
    <w:rsid w:val="00C21F9B"/>
    <w:rsid w:val="00C30468"/>
    <w:rsid w:val="00C34EAF"/>
    <w:rsid w:val="00C3636B"/>
    <w:rsid w:val="00C41BD1"/>
    <w:rsid w:val="00C5680A"/>
    <w:rsid w:val="00C6237F"/>
    <w:rsid w:val="00C64A7C"/>
    <w:rsid w:val="00C73B5D"/>
    <w:rsid w:val="00C75B9B"/>
    <w:rsid w:val="00C825B5"/>
    <w:rsid w:val="00C8396A"/>
    <w:rsid w:val="00C87191"/>
    <w:rsid w:val="00C906AA"/>
    <w:rsid w:val="00C96307"/>
    <w:rsid w:val="00CA3837"/>
    <w:rsid w:val="00CA3EEB"/>
    <w:rsid w:val="00CA5EAD"/>
    <w:rsid w:val="00CA6657"/>
    <w:rsid w:val="00CB181F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E5D7B"/>
    <w:rsid w:val="00CF017D"/>
    <w:rsid w:val="00CF262A"/>
    <w:rsid w:val="00D00584"/>
    <w:rsid w:val="00D0732E"/>
    <w:rsid w:val="00D1407A"/>
    <w:rsid w:val="00D16371"/>
    <w:rsid w:val="00D1641B"/>
    <w:rsid w:val="00D23AC1"/>
    <w:rsid w:val="00D24152"/>
    <w:rsid w:val="00D27454"/>
    <w:rsid w:val="00D31473"/>
    <w:rsid w:val="00D35AAB"/>
    <w:rsid w:val="00D35B98"/>
    <w:rsid w:val="00D35D95"/>
    <w:rsid w:val="00D4478C"/>
    <w:rsid w:val="00D52BBD"/>
    <w:rsid w:val="00D5702B"/>
    <w:rsid w:val="00D573C9"/>
    <w:rsid w:val="00D60E26"/>
    <w:rsid w:val="00D8112D"/>
    <w:rsid w:val="00D84EE2"/>
    <w:rsid w:val="00D87CE5"/>
    <w:rsid w:val="00DA02C9"/>
    <w:rsid w:val="00DA0F74"/>
    <w:rsid w:val="00DA1AF2"/>
    <w:rsid w:val="00DA5372"/>
    <w:rsid w:val="00DB104D"/>
    <w:rsid w:val="00DB35CD"/>
    <w:rsid w:val="00DC17B4"/>
    <w:rsid w:val="00DC7F96"/>
    <w:rsid w:val="00DD0457"/>
    <w:rsid w:val="00DD2BEB"/>
    <w:rsid w:val="00DD495D"/>
    <w:rsid w:val="00DE1A23"/>
    <w:rsid w:val="00DE1C31"/>
    <w:rsid w:val="00DF2F47"/>
    <w:rsid w:val="00E05047"/>
    <w:rsid w:val="00E12EE2"/>
    <w:rsid w:val="00E13EA4"/>
    <w:rsid w:val="00E15442"/>
    <w:rsid w:val="00E22DEA"/>
    <w:rsid w:val="00E22FFE"/>
    <w:rsid w:val="00E25C8E"/>
    <w:rsid w:val="00E25F21"/>
    <w:rsid w:val="00E27F7E"/>
    <w:rsid w:val="00E46790"/>
    <w:rsid w:val="00E571B3"/>
    <w:rsid w:val="00E63564"/>
    <w:rsid w:val="00E6388F"/>
    <w:rsid w:val="00E6445C"/>
    <w:rsid w:val="00E67196"/>
    <w:rsid w:val="00E7378E"/>
    <w:rsid w:val="00E76B86"/>
    <w:rsid w:val="00E83E52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5F3F"/>
    <w:rsid w:val="00F31DF3"/>
    <w:rsid w:val="00F36C75"/>
    <w:rsid w:val="00F3745B"/>
    <w:rsid w:val="00F37617"/>
    <w:rsid w:val="00F37A90"/>
    <w:rsid w:val="00F42A89"/>
    <w:rsid w:val="00F42B93"/>
    <w:rsid w:val="00F43E6F"/>
    <w:rsid w:val="00F47FE7"/>
    <w:rsid w:val="00F51D00"/>
    <w:rsid w:val="00F5290E"/>
    <w:rsid w:val="00F53E76"/>
    <w:rsid w:val="00F56C7B"/>
    <w:rsid w:val="00F648DC"/>
    <w:rsid w:val="00F64B33"/>
    <w:rsid w:val="00F64D60"/>
    <w:rsid w:val="00F66E88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A7579"/>
    <w:rsid w:val="00FB054B"/>
    <w:rsid w:val="00FB4E24"/>
    <w:rsid w:val="00FC1046"/>
    <w:rsid w:val="00FC1AAA"/>
    <w:rsid w:val="00FC4B7F"/>
    <w:rsid w:val="00FC5961"/>
    <w:rsid w:val="00FC6C63"/>
    <w:rsid w:val="00FC6DC5"/>
    <w:rsid w:val="00FD2B83"/>
    <w:rsid w:val="00FE247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C26"/>
  </w:style>
  <w:style w:type="paragraph" w:customStyle="1" w:styleId="ConsPlusTitle">
    <w:name w:val="ConsPlusTitle"/>
    <w:rsid w:val="00AF6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C26"/>
  </w:style>
  <w:style w:type="paragraph" w:customStyle="1" w:styleId="ConsPlusTitle">
    <w:name w:val="ConsPlusTitle"/>
    <w:rsid w:val="00AF6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12497</Words>
  <Characters>71238</Characters>
  <Application>Microsoft Office Word</Application>
  <DocSecurity>0</DocSecurity>
  <Lines>593</Lines>
  <Paragraphs>167</Paragraphs>
  <ScaleCrop>false</ScaleCrop>
  <Company>SPecialiST RePack</Company>
  <LinksUpToDate>false</LinksUpToDate>
  <CharactersWithSpaces>83568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2021-01-14T07:23:00Z</dcterms:created>
  <dcterms:modified xsi:type="dcterms:W3CDTF">2021-01-14T07:25:00Z</dcterms:modified>
</cp:coreProperties>
</file>