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33" w:rsidRPr="00F413F6" w:rsidRDefault="00763533" w:rsidP="0076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D673C3" w:rsidRPr="00D673C3">
        <w:rPr>
          <w:rFonts w:ascii="Arial" w:hAnsi="Arial" w:cs="Arial"/>
          <w:b/>
          <w:bCs/>
          <w:sz w:val="32"/>
          <w:szCs w:val="32"/>
        </w:rPr>
        <w:t>.05.2020г. №</w:t>
      </w:r>
      <w:r w:rsidR="00F413F6" w:rsidRPr="00F413F6">
        <w:rPr>
          <w:rFonts w:ascii="Arial" w:hAnsi="Arial" w:cs="Arial"/>
          <w:b/>
          <w:bCs/>
          <w:sz w:val="32"/>
          <w:szCs w:val="32"/>
        </w:rPr>
        <w:t>21</w:t>
      </w:r>
    </w:p>
    <w:p w:rsidR="00D673C3" w:rsidRPr="00D673C3" w:rsidRDefault="007D7137" w:rsidP="0076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73C3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D673C3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D673C3">
        <w:rPr>
          <w:rFonts w:ascii="Arial" w:hAnsi="Arial" w:cs="Arial"/>
          <w:b/>
          <w:bCs/>
          <w:sz w:val="32"/>
          <w:szCs w:val="32"/>
        </w:rPr>
        <w:br/>
        <w:t xml:space="preserve">БАЯНДАЕВСКИЙ </w:t>
      </w:r>
      <w:r w:rsidR="00D673C3" w:rsidRPr="00D673C3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673C3">
        <w:rPr>
          <w:rFonts w:ascii="Arial" w:hAnsi="Arial" w:cs="Arial"/>
          <w:b/>
          <w:bCs/>
          <w:sz w:val="32"/>
          <w:szCs w:val="32"/>
        </w:rPr>
        <w:t>РАЙОН</w:t>
      </w:r>
      <w:r w:rsidRPr="00D673C3">
        <w:rPr>
          <w:rFonts w:ascii="Arial" w:hAnsi="Arial" w:cs="Arial"/>
          <w:b/>
          <w:bCs/>
          <w:sz w:val="32"/>
          <w:szCs w:val="32"/>
        </w:rPr>
        <w:br/>
        <w:t>МУНИЦИПАЛЬНОЕ ОБРАЗОВАНИЕ «</w:t>
      </w:r>
      <w:r w:rsidR="00D673C3">
        <w:rPr>
          <w:rFonts w:ascii="Arial" w:hAnsi="Arial" w:cs="Arial"/>
          <w:b/>
          <w:bCs/>
          <w:sz w:val="32"/>
          <w:szCs w:val="32"/>
        </w:rPr>
        <w:t>ХОГОТ</w:t>
      </w:r>
      <w:r w:rsidRPr="00D673C3">
        <w:rPr>
          <w:rFonts w:ascii="Arial" w:hAnsi="Arial" w:cs="Arial"/>
          <w:b/>
          <w:bCs/>
          <w:sz w:val="32"/>
          <w:szCs w:val="32"/>
        </w:rPr>
        <w:t>»</w:t>
      </w:r>
    </w:p>
    <w:p w:rsidR="007D7137" w:rsidRPr="00D673C3" w:rsidRDefault="00D673C3" w:rsidP="00D673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73C3">
        <w:rPr>
          <w:rFonts w:ascii="Arial" w:hAnsi="Arial" w:cs="Arial"/>
          <w:b/>
          <w:bCs/>
          <w:sz w:val="32"/>
          <w:szCs w:val="32"/>
        </w:rPr>
        <w:t>АДМИНИСТРАЦИЯ</w:t>
      </w:r>
      <w:r w:rsidRPr="00D673C3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D673C3" w:rsidRPr="00D673C3" w:rsidRDefault="00D673C3" w:rsidP="00D673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ИСПОЛНЕНИЯ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БЮДЖЕТА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«ХОГОТ» ПО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РАСХОДАМ, ИСТОЧНИКАМ 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ФИНАНСИРОВАНИЯ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ДЕФИЦИТА 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МЕСТНОГО БЮДЖЕТА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r w:rsidR="00D673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D673C3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673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Pr="00D673C3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</w:t>
      </w:r>
      <w:r w:rsidR="00D673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D673C3">
        <w:rPr>
          <w:rFonts w:ascii="Arial" w:eastAsia="Times New Roman" w:hAnsi="Arial" w:cs="Arial"/>
          <w:sz w:val="24"/>
          <w:szCs w:val="24"/>
          <w:lang w:eastAsia="ru-RU"/>
        </w:rPr>
        <w:t>" по расходам, источникам финансирования дефицита местного бюджета.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3C3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</w:t>
      </w:r>
      <w:r w:rsidR="00D673C3">
        <w:rPr>
          <w:rFonts w:ascii="Arial" w:hAnsi="Arial" w:cs="Arial"/>
          <w:sz w:val="24"/>
          <w:szCs w:val="24"/>
        </w:rPr>
        <w:t xml:space="preserve"> МО «Хогот</w:t>
      </w:r>
      <w:r w:rsidRPr="00D673C3">
        <w:rPr>
          <w:rFonts w:ascii="Arial" w:hAnsi="Arial" w:cs="Arial"/>
          <w:sz w:val="24"/>
          <w:szCs w:val="24"/>
        </w:rPr>
        <w:t>» и на официальном сайте МО «</w:t>
      </w:r>
      <w:r w:rsidR="00D673C3">
        <w:rPr>
          <w:rFonts w:ascii="Arial" w:hAnsi="Arial" w:cs="Arial"/>
          <w:sz w:val="24"/>
          <w:szCs w:val="24"/>
        </w:rPr>
        <w:t>Хогот</w:t>
      </w:r>
      <w:r w:rsidRPr="00D673C3">
        <w:rPr>
          <w:rFonts w:ascii="Arial" w:hAnsi="Arial" w:cs="Arial"/>
          <w:sz w:val="24"/>
          <w:szCs w:val="24"/>
        </w:rPr>
        <w:t>».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D673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3C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3C3" w:rsidRPr="00D673C3" w:rsidRDefault="00D673C3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3C3" w:rsidRPr="00D673C3" w:rsidRDefault="00D673C3" w:rsidP="00D67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hAnsi="Arial" w:cs="Arial"/>
          <w:sz w:val="24"/>
          <w:szCs w:val="24"/>
        </w:rPr>
        <w:t>Глава муниципального образования «Хогот»</w:t>
      </w:r>
    </w:p>
    <w:p w:rsidR="007D7137" w:rsidRPr="00976D3D" w:rsidRDefault="00D673C3" w:rsidP="00976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D673C3">
        <w:rPr>
          <w:rFonts w:ascii="Arial" w:hAnsi="Arial" w:cs="Arial"/>
          <w:sz w:val="24"/>
          <w:szCs w:val="24"/>
        </w:rPr>
        <w:t>Ханаров</w:t>
      </w:r>
      <w:proofErr w:type="spellEnd"/>
    </w:p>
    <w:p w:rsidR="00D673C3" w:rsidRPr="002E6784" w:rsidRDefault="00D673C3" w:rsidP="00D67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D673C3" w:rsidRPr="002E6784" w:rsidRDefault="00D673C3" w:rsidP="00D673C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к Постановлению</w:t>
      </w:r>
    </w:p>
    <w:p w:rsidR="00D673C3" w:rsidRDefault="00D673C3" w:rsidP="00D673C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«Хогот»</w:t>
      </w:r>
    </w:p>
    <w:p w:rsidR="00D673C3" w:rsidRPr="00976D3D" w:rsidRDefault="00763533" w:rsidP="00D673C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06</w:t>
      </w:r>
      <w:r w:rsidR="00D673C3" w:rsidRPr="002E6784">
        <w:rPr>
          <w:rFonts w:ascii="Courier New" w:hAnsi="Courier New" w:cs="Courier New"/>
        </w:rPr>
        <w:t>.0</w:t>
      </w:r>
      <w:r w:rsidR="00D673C3" w:rsidRPr="008C1D42">
        <w:rPr>
          <w:rFonts w:ascii="Courier New" w:hAnsi="Courier New" w:cs="Courier New"/>
        </w:rPr>
        <w:t>5</w:t>
      </w:r>
      <w:r w:rsidR="00D673C3" w:rsidRPr="002E6784">
        <w:rPr>
          <w:rFonts w:ascii="Courier New" w:hAnsi="Courier New" w:cs="Courier New"/>
        </w:rPr>
        <w:t>.2020г. №</w:t>
      </w:r>
      <w:r w:rsidR="00FA572B" w:rsidRPr="00F413F6">
        <w:rPr>
          <w:rFonts w:ascii="Courier New" w:hAnsi="Courier New" w:cs="Courier New"/>
        </w:rPr>
        <w:t>2</w:t>
      </w:r>
      <w:r w:rsidR="00F413F6" w:rsidRPr="00976D3D">
        <w:rPr>
          <w:rFonts w:ascii="Courier New" w:hAnsi="Courier New" w:cs="Courier New"/>
        </w:rPr>
        <w:t>1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БЮДЖЕТА МУНИЦИПАЛЬНОГО ОБРАЗОВАНИЯ </w:t>
      </w:r>
      <w:r w:rsidR="00855A22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="00D673C3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ХОГОТ</w:t>
      </w:r>
      <w:r w:rsidR="00855A22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 </w:t>
      </w: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РАСХОДАМ, ИСТОЧНИКАМ ФИНАНСИРОВАНИЯ ДЕФИЦИТА МЕСТНОГО БЮДЖЕТА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</w:t>
      </w:r>
      <w:r w:rsidR="00D673C3" w:rsidRPr="002526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" и УФК по Иркутской области (далее - территориальным органом Федерального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1.9. К расходам, порядок предоставления и расходования средств по которым утверждается нормативными правовыми актами Российской Федерации,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МЕСТНОГО БЮДЖЕТА ПО РАСХОДАМ 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 ПРИНЯТИЕ БЮДЖЕТНЫХ ОБЯЗАТЕЛЬСТВ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САНКЦИОНИРОВАНИЕ ОПЛАТЫ ДЕНЕЖНЫХ ОБЯЗАТЕЛЬСТВ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6.2. Финансист готовит расходное расписание, которое подписывается Главой 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D673C3" w:rsidRPr="002526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D673C3" w:rsidRPr="002526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- полным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7D7137" w:rsidRPr="00252661" w:rsidRDefault="007D7137" w:rsidP="00976D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неденежных</w:t>
      </w:r>
      <w:proofErr w:type="spell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302B3A" w:rsidRPr="00252661" w:rsidRDefault="00302B3A" w:rsidP="00976D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2B3A" w:rsidRPr="00252661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137"/>
    <w:rsid w:val="000C1333"/>
    <w:rsid w:val="00195981"/>
    <w:rsid w:val="00252661"/>
    <w:rsid w:val="002E5BCF"/>
    <w:rsid w:val="00302B3A"/>
    <w:rsid w:val="00365B77"/>
    <w:rsid w:val="0037329E"/>
    <w:rsid w:val="005827A7"/>
    <w:rsid w:val="00763533"/>
    <w:rsid w:val="007D7137"/>
    <w:rsid w:val="00855A22"/>
    <w:rsid w:val="00976D3D"/>
    <w:rsid w:val="009904E1"/>
    <w:rsid w:val="00D673C3"/>
    <w:rsid w:val="00F413F6"/>
    <w:rsid w:val="00FA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2020-05-18T08:12:00Z</dcterms:created>
  <dcterms:modified xsi:type="dcterms:W3CDTF">2020-06-10T01:45:00Z</dcterms:modified>
</cp:coreProperties>
</file>