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5" w:rsidRPr="00AC02D5" w:rsidRDefault="00AC02D5" w:rsidP="00AC02D5">
      <w:pPr>
        <w:jc w:val="center"/>
        <w:rPr>
          <w:b/>
          <w:sz w:val="28"/>
          <w:szCs w:val="28"/>
        </w:rPr>
      </w:pPr>
      <w:r w:rsidRPr="00AC02D5">
        <w:rPr>
          <w:b/>
          <w:sz w:val="28"/>
          <w:szCs w:val="28"/>
        </w:rPr>
        <w:t>ДУМА</w:t>
      </w:r>
    </w:p>
    <w:p w:rsidR="00AC02D5" w:rsidRPr="00AC02D5" w:rsidRDefault="00AC02D5" w:rsidP="00AC02D5">
      <w:pPr>
        <w:jc w:val="center"/>
        <w:rPr>
          <w:b/>
          <w:sz w:val="28"/>
          <w:szCs w:val="28"/>
        </w:rPr>
      </w:pPr>
      <w:r w:rsidRPr="00AC02D5">
        <w:rPr>
          <w:b/>
          <w:sz w:val="28"/>
          <w:szCs w:val="28"/>
        </w:rPr>
        <w:t>МУНИЦИПАЛЬНОГО ОБРАЗОВАНИЯ «ХОГОТ»</w:t>
      </w:r>
    </w:p>
    <w:p w:rsidR="00AC02D5" w:rsidRDefault="00AC02D5" w:rsidP="00AC02D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AC02D5" w:rsidRDefault="00AC02D5" w:rsidP="00AC02D5">
      <w:pPr>
        <w:jc w:val="center"/>
        <w:rPr>
          <w:sz w:val="28"/>
          <w:szCs w:val="28"/>
        </w:rPr>
      </w:pPr>
    </w:p>
    <w:p w:rsidR="00AC02D5" w:rsidRPr="00AC02D5" w:rsidRDefault="00AC02D5" w:rsidP="00AC02D5">
      <w:pPr>
        <w:jc w:val="center"/>
        <w:rPr>
          <w:b/>
          <w:sz w:val="28"/>
          <w:szCs w:val="28"/>
        </w:rPr>
      </w:pPr>
      <w:r w:rsidRPr="00AC02D5">
        <w:rPr>
          <w:b/>
          <w:sz w:val="28"/>
          <w:szCs w:val="28"/>
        </w:rPr>
        <w:t>РЕШЕНИЕ</w:t>
      </w:r>
    </w:p>
    <w:p w:rsidR="00AC02D5" w:rsidRDefault="00AC02D5" w:rsidP="00AC02D5">
      <w:pPr>
        <w:rPr>
          <w:sz w:val="28"/>
          <w:szCs w:val="28"/>
        </w:rPr>
      </w:pPr>
    </w:p>
    <w:p w:rsidR="00AC02D5" w:rsidRPr="008C7A83" w:rsidRDefault="00AC02D5" w:rsidP="00AC02D5">
      <w:pPr>
        <w:jc w:val="center"/>
        <w:rPr>
          <w:sz w:val="28"/>
          <w:szCs w:val="28"/>
        </w:rPr>
      </w:pPr>
      <w:r w:rsidRPr="00656BC0">
        <w:rPr>
          <w:sz w:val="28"/>
          <w:szCs w:val="28"/>
        </w:rPr>
        <w:t xml:space="preserve">от  </w:t>
      </w:r>
      <w:r>
        <w:rPr>
          <w:sz w:val="28"/>
          <w:szCs w:val="28"/>
        </w:rPr>
        <w:t>26.09.</w:t>
      </w:r>
      <w:r w:rsidRPr="00866BCE">
        <w:rPr>
          <w:sz w:val="28"/>
          <w:szCs w:val="28"/>
        </w:rPr>
        <w:t>1</w:t>
      </w:r>
      <w:r>
        <w:rPr>
          <w:sz w:val="28"/>
          <w:szCs w:val="28"/>
        </w:rPr>
        <w:t xml:space="preserve">3г.     </w:t>
      </w:r>
      <w:r w:rsidRPr="00656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</w:t>
      </w:r>
    </w:p>
    <w:p w:rsidR="00AC02D5" w:rsidRDefault="00AC02D5" w:rsidP="00AC02D5">
      <w:pPr>
        <w:jc w:val="center"/>
        <w:rPr>
          <w:b/>
          <w:sz w:val="28"/>
          <w:szCs w:val="28"/>
        </w:rPr>
      </w:pPr>
      <w:r w:rsidRPr="00A321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правил землепользования и застройки</w:t>
      </w:r>
    </w:p>
    <w:p w:rsidR="00AC02D5" w:rsidRDefault="00AC02D5" w:rsidP="00AC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«Хогот»</w:t>
      </w:r>
    </w:p>
    <w:p w:rsidR="00AC02D5" w:rsidRDefault="00AC02D5" w:rsidP="00AC02D5">
      <w:pPr>
        <w:rPr>
          <w:b/>
          <w:sz w:val="28"/>
          <w:szCs w:val="28"/>
        </w:rPr>
      </w:pPr>
    </w:p>
    <w:p w:rsidR="00AC02D5" w:rsidRDefault="00AC02D5" w:rsidP="00AC02D5">
      <w:pPr>
        <w:pStyle w:val="2"/>
        <w:rPr>
          <w:szCs w:val="28"/>
        </w:rPr>
      </w:pPr>
      <w:r>
        <w:rPr>
          <w:szCs w:val="28"/>
        </w:rPr>
        <w:t>В соответствии со ст.31,32 Градостроительного кодекса Российской Федерации, руководствуясь ст. 14 Федерального закона от 06.10.2003г. № 131-ФЗ «Об общих принципах организации местного самоуправления в Российской Федерации», учитывая протокол публичных слушаний от 24 мая 2013 г.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уководствуясь ст. 24 Устава муниципального образования «Хогот».</w:t>
      </w:r>
    </w:p>
    <w:p w:rsidR="00AC02D5" w:rsidRPr="00AC02D5" w:rsidRDefault="00AC02D5" w:rsidP="00AC02D5">
      <w:pPr>
        <w:pStyle w:val="2"/>
        <w:jc w:val="center"/>
        <w:rPr>
          <w:b/>
          <w:szCs w:val="28"/>
        </w:rPr>
      </w:pPr>
      <w:r w:rsidRPr="00AC02D5">
        <w:rPr>
          <w:b/>
          <w:szCs w:val="28"/>
        </w:rPr>
        <w:t>ДУМА РЕШИЛА:</w:t>
      </w:r>
    </w:p>
    <w:p w:rsidR="00AC02D5" w:rsidRDefault="00AC02D5" w:rsidP="00AC02D5">
      <w:pPr>
        <w:pStyle w:val="2"/>
        <w:numPr>
          <w:ilvl w:val="0"/>
          <w:numId w:val="1"/>
        </w:numPr>
      </w:pPr>
      <w:r>
        <w:t>Утвердить Правила землепользования и застройки муниципального образования «Хогот» в соответствии с составом проектной документации (Приложение).</w:t>
      </w:r>
    </w:p>
    <w:p w:rsidR="00AC02D5" w:rsidRDefault="00AC02D5" w:rsidP="00AC02D5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</w:pPr>
      <w:r>
        <w:t>Настоящее решение опубликовать настоящее решение в газете «Хоготовский вестник».</w:t>
      </w:r>
    </w:p>
    <w:p w:rsidR="00AC02D5" w:rsidRDefault="00AC02D5" w:rsidP="00AC02D5">
      <w:pPr>
        <w:pStyle w:val="2"/>
        <w:suppressAutoHyphens w:val="0"/>
        <w:spacing w:after="0" w:line="240" w:lineRule="auto"/>
        <w:ind w:left="825"/>
        <w:jc w:val="both"/>
      </w:pPr>
    </w:p>
    <w:p w:rsidR="00AC02D5" w:rsidRDefault="00AC02D5" w:rsidP="00AC02D5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</w:pPr>
      <w:r>
        <w:t>Ответственность за исполнение настоящего решения возложить на Главу муниципального образования «Хогот»</w:t>
      </w:r>
    </w:p>
    <w:p w:rsidR="00AC02D5" w:rsidRDefault="00AC02D5" w:rsidP="00AC02D5">
      <w:pPr>
        <w:pStyle w:val="2"/>
      </w:pPr>
    </w:p>
    <w:p w:rsidR="00AC02D5" w:rsidRDefault="00AC02D5" w:rsidP="00AC02D5">
      <w:pPr>
        <w:pStyle w:val="2"/>
      </w:pPr>
    </w:p>
    <w:p w:rsidR="00AC02D5" w:rsidRPr="00455058" w:rsidRDefault="00AC02D5" w:rsidP="00AC02D5">
      <w:pPr>
        <w:pStyle w:val="2"/>
      </w:pPr>
      <w:r w:rsidRPr="008C7A83">
        <w:tab/>
      </w:r>
      <w:r>
        <w:t>Председатель Думы МО « Хогот»                                             Буйзанов М.Б.</w:t>
      </w:r>
    </w:p>
    <w:p w:rsidR="00682EA6" w:rsidRDefault="00682EA6"/>
    <w:sectPr w:rsidR="00682EA6" w:rsidSect="0068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0BF"/>
    <w:multiLevelType w:val="hybridMultilevel"/>
    <w:tmpl w:val="5AF26000"/>
    <w:lvl w:ilvl="0" w:tplc="4DF642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D5"/>
    <w:rsid w:val="00682EA6"/>
    <w:rsid w:val="00AC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02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02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2</cp:revision>
  <dcterms:created xsi:type="dcterms:W3CDTF">2016-08-15T01:29:00Z</dcterms:created>
  <dcterms:modified xsi:type="dcterms:W3CDTF">2016-08-15T01:39:00Z</dcterms:modified>
</cp:coreProperties>
</file>