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РОССИЙСКАЯ ФЕДЕРАЦИЯ</w:t>
      </w:r>
    </w:p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 xml:space="preserve">ИРКУТСКАЯ ОБЛАСТЬ </w:t>
      </w:r>
    </w:p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БАЯНДАЕВСКИЙ РАЙОН</w:t>
      </w:r>
    </w:p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ДУМА МУНИЦИПАЛЬНОГО ОБРАЗОВАНИЯ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>»</w:t>
      </w:r>
    </w:p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РЕШЕНИЕ ДУМЫ</w:t>
      </w:r>
    </w:p>
    <w:p w:rsidR="00B648CF" w:rsidRPr="0088634D" w:rsidRDefault="00B648CF" w:rsidP="00B648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48CF" w:rsidRPr="009F71B0" w:rsidRDefault="00B648CF" w:rsidP="00B648CF">
      <w:pPr>
        <w:jc w:val="both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 xml:space="preserve">«___» _________ 20___г.                   №___                       </w:t>
      </w:r>
      <w:r>
        <w:rPr>
          <w:rFonts w:ascii="Times New Roman" w:hAnsi="Times New Roman"/>
          <w:sz w:val="24"/>
          <w:szCs w:val="24"/>
        </w:rPr>
        <w:t xml:space="preserve">          с. Хогот</w:t>
      </w:r>
    </w:p>
    <w:p w:rsidR="00B648CF" w:rsidRPr="0088634D" w:rsidRDefault="00B648CF" w:rsidP="00B64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 xml:space="preserve">«О заключении Соглашения о передаче полномочий </w:t>
      </w:r>
      <w:proofErr w:type="gramStart"/>
      <w:r w:rsidRPr="0088634D">
        <w:rPr>
          <w:rFonts w:ascii="Times New Roman" w:hAnsi="Times New Roman"/>
          <w:sz w:val="24"/>
          <w:szCs w:val="24"/>
        </w:rPr>
        <w:t>по</w:t>
      </w:r>
      <w:proofErr w:type="gramEnd"/>
    </w:p>
    <w:p w:rsidR="00B648CF" w:rsidRPr="0088634D" w:rsidRDefault="00B648CF" w:rsidP="00B64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осуществлению внешнего муниципального финансового контроля</w:t>
      </w:r>
    </w:p>
    <w:p w:rsidR="00B648CF" w:rsidRPr="0088634D" w:rsidRDefault="00B648CF" w:rsidP="00B64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Контрольно-счетной палате муниципального образования «</w:t>
      </w:r>
      <w:proofErr w:type="spellStart"/>
      <w:r w:rsidRPr="0088634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8634D">
        <w:rPr>
          <w:rFonts w:ascii="Times New Roman" w:hAnsi="Times New Roman"/>
          <w:sz w:val="24"/>
          <w:szCs w:val="24"/>
        </w:rPr>
        <w:t xml:space="preserve"> район»</w:t>
      </w:r>
    </w:p>
    <w:p w:rsidR="00B648CF" w:rsidRPr="00B93CED" w:rsidRDefault="00B648CF" w:rsidP="00B64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8CF" w:rsidRPr="002A63FC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63FC">
        <w:rPr>
          <w:rFonts w:ascii="Times New Roman" w:hAnsi="Times New Roman"/>
          <w:sz w:val="24"/>
          <w:szCs w:val="24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A63FC">
        <w:rPr>
          <w:rFonts w:ascii="Times New Roman" w:hAnsi="Times New Roman"/>
        </w:rPr>
        <w:t xml:space="preserve"> </w:t>
      </w:r>
      <w:r w:rsidRPr="002A63FC">
        <w:rPr>
          <w:rFonts w:ascii="Times New Roman" w:hAnsi="Times New Roman"/>
          <w:sz w:val="24"/>
          <w:szCs w:val="24"/>
        </w:rPr>
        <w:t>(далее Федеральный закон №6-ФЗ),</w:t>
      </w:r>
      <w:r w:rsidRPr="00B93CED">
        <w:rPr>
          <w:rFonts w:ascii="Times New Roman" w:hAnsi="Times New Roman"/>
          <w:sz w:val="24"/>
          <w:szCs w:val="24"/>
        </w:rPr>
        <w:t xml:space="preserve"> </w:t>
      </w:r>
      <w:r w:rsidRPr="00AB7622">
        <w:rPr>
          <w:rFonts w:ascii="Times New Roman" w:hAnsi="Times New Roman"/>
          <w:sz w:val="24"/>
          <w:szCs w:val="24"/>
        </w:rPr>
        <w:t>Статьей 10</w:t>
      </w:r>
      <w:r w:rsidRPr="00B93CED">
        <w:rPr>
          <w:rFonts w:ascii="Times New Roman" w:hAnsi="Times New Roman"/>
          <w:sz w:val="24"/>
          <w:szCs w:val="24"/>
        </w:rPr>
        <w:t xml:space="preserve"> </w:t>
      </w:r>
      <w:r w:rsidRPr="002A63FC">
        <w:rPr>
          <w:rFonts w:ascii="Times New Roman" w:hAnsi="Times New Roman"/>
          <w:sz w:val="24"/>
          <w:szCs w:val="24"/>
        </w:rPr>
        <w:t>Устава муниципального образования «</w:t>
      </w:r>
      <w:r>
        <w:rPr>
          <w:rFonts w:ascii="Times New Roman" w:hAnsi="Times New Roman"/>
          <w:sz w:val="24"/>
          <w:szCs w:val="24"/>
        </w:rPr>
        <w:t>Хогот</w:t>
      </w:r>
      <w:r w:rsidRPr="002A63FC">
        <w:rPr>
          <w:rFonts w:ascii="Times New Roman" w:hAnsi="Times New Roman"/>
          <w:sz w:val="24"/>
          <w:szCs w:val="24"/>
        </w:rPr>
        <w:t>», Дума МО «</w:t>
      </w:r>
      <w:r>
        <w:rPr>
          <w:rFonts w:ascii="Times New Roman" w:hAnsi="Times New Roman"/>
          <w:sz w:val="24"/>
          <w:szCs w:val="24"/>
        </w:rPr>
        <w:t>Хогот</w:t>
      </w:r>
      <w:r w:rsidRPr="002A63FC">
        <w:rPr>
          <w:rFonts w:ascii="Times New Roman" w:hAnsi="Times New Roman"/>
          <w:sz w:val="24"/>
          <w:szCs w:val="24"/>
        </w:rPr>
        <w:t>»</w:t>
      </w:r>
      <w:proofErr w:type="gramEnd"/>
    </w:p>
    <w:p w:rsidR="00B648CF" w:rsidRPr="00B93CED" w:rsidRDefault="00B648CF" w:rsidP="00B648CF">
      <w:pPr>
        <w:spacing w:after="0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РЕШИЛА:</w:t>
      </w:r>
    </w:p>
    <w:p w:rsidR="00B648CF" w:rsidRPr="0088634D" w:rsidRDefault="00B648CF" w:rsidP="00B648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В связи с обращением председателя Контрольно-счетной палаты муниципального образования «</w:t>
      </w:r>
      <w:proofErr w:type="spellStart"/>
      <w:r w:rsidRPr="0088634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8634D">
        <w:rPr>
          <w:rFonts w:ascii="Times New Roman" w:hAnsi="Times New Roman"/>
          <w:sz w:val="24"/>
          <w:szCs w:val="24"/>
        </w:rPr>
        <w:t xml:space="preserve"> район» от </w:t>
      </w:r>
      <w:r>
        <w:rPr>
          <w:rFonts w:ascii="Times New Roman" w:hAnsi="Times New Roman"/>
          <w:sz w:val="24"/>
          <w:szCs w:val="24"/>
        </w:rPr>
        <w:t>15.</w:t>
      </w:r>
      <w:r w:rsidRPr="0088634D">
        <w:rPr>
          <w:rFonts w:ascii="Times New Roman" w:hAnsi="Times New Roman"/>
          <w:sz w:val="24"/>
          <w:szCs w:val="24"/>
        </w:rPr>
        <w:t>12.2016г. о заключении нового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88634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8634D">
        <w:rPr>
          <w:rFonts w:ascii="Times New Roman" w:hAnsi="Times New Roman"/>
          <w:sz w:val="24"/>
          <w:szCs w:val="24"/>
        </w:rPr>
        <w:t xml:space="preserve"> район» (далее по тексту Соглашение), в целях реализации положений Федерального закона № 6-ФЗ:</w:t>
      </w:r>
    </w:p>
    <w:p w:rsidR="00B648CF" w:rsidRPr="0088634D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 xml:space="preserve">    - заключить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88634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8634D">
        <w:rPr>
          <w:rFonts w:ascii="Times New Roman" w:hAnsi="Times New Roman"/>
          <w:sz w:val="24"/>
          <w:szCs w:val="24"/>
        </w:rPr>
        <w:t xml:space="preserve"> район» вступающее в силу с 01 января 2017 года, срок действия которого устанавливается до 31 декабря 2021 года, которое прилагается к данному решению.</w:t>
      </w:r>
    </w:p>
    <w:p w:rsidR="00B648CF" w:rsidRPr="0088634D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2.   Администрации МО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>» предусмотреть финансовое обеспечение переданных полномочий по Соглашению за счет межбюджетных трансфертов, предоставляемых из бюджета МО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>» в бюджет МО «</w:t>
      </w:r>
      <w:proofErr w:type="spellStart"/>
      <w:r w:rsidRPr="0088634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8634D">
        <w:rPr>
          <w:rFonts w:ascii="Times New Roman" w:hAnsi="Times New Roman"/>
          <w:sz w:val="24"/>
          <w:szCs w:val="24"/>
        </w:rPr>
        <w:t xml:space="preserve"> район» в сумме, определяемой бюджетом МО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>».</w:t>
      </w:r>
    </w:p>
    <w:p w:rsidR="00B648CF" w:rsidRPr="0088634D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8863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63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Думы МО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 xml:space="preserve">».       </w:t>
      </w:r>
    </w:p>
    <w:p w:rsidR="00B648CF" w:rsidRPr="0088634D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Настоящее решение подлежит опубликованию.</w:t>
      </w:r>
    </w:p>
    <w:p w:rsidR="00B648CF" w:rsidRPr="0088634D" w:rsidRDefault="00B648CF" w:rsidP="00B648C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8634D">
        <w:rPr>
          <w:rFonts w:ascii="Times New Roman" w:hAnsi="Times New Roman"/>
          <w:sz w:val="24"/>
          <w:szCs w:val="24"/>
        </w:rPr>
        <w:t>Председатель Думы муниципального образования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>»</w:t>
      </w:r>
    </w:p>
    <w:p w:rsidR="00B648CF" w:rsidRPr="0088634D" w:rsidRDefault="00B648CF" w:rsidP="00B648CF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Д.П.</w:t>
      </w:r>
    </w:p>
    <w:p w:rsidR="00B648CF" w:rsidRPr="0088634D" w:rsidRDefault="00B648CF" w:rsidP="00B648CF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648CF" w:rsidRPr="0088634D" w:rsidRDefault="00B648CF" w:rsidP="00B648CF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8634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8634D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Хогот</w:t>
      </w:r>
      <w:r w:rsidRPr="0088634D">
        <w:rPr>
          <w:rFonts w:ascii="Times New Roman" w:hAnsi="Times New Roman"/>
          <w:sz w:val="24"/>
          <w:szCs w:val="24"/>
        </w:rPr>
        <w:t>»</w:t>
      </w:r>
    </w:p>
    <w:p w:rsidR="00B648CF" w:rsidRPr="0088634D" w:rsidRDefault="00B648CF" w:rsidP="00B648CF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</w:t>
      </w:r>
    </w:p>
    <w:p w:rsidR="00835AB3" w:rsidRDefault="00835AB3"/>
    <w:p w:rsidR="00B648CF" w:rsidRPr="00B648CF" w:rsidRDefault="00B648CF" w:rsidP="00B648CF">
      <w:pP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</w:pPr>
      <w:r w:rsidRPr="00B648CF">
        <w:rPr>
          <w:rFonts w:ascii="Cambria" w:eastAsia="Times New Roman" w:hAnsi="Cambria"/>
          <w:b/>
          <w:bCs/>
          <w:kern w:val="28"/>
          <w:sz w:val="32"/>
          <w:szCs w:val="32"/>
        </w:rPr>
        <w:lastRenderedPageBreak/>
        <w:t>СОГЛАШЕНИЕ</w:t>
      </w:r>
    </w:p>
    <w:p w:rsidR="00B648CF" w:rsidRPr="00B648CF" w:rsidRDefault="00B648CF" w:rsidP="00B648C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648CF">
        <w:rPr>
          <w:rFonts w:ascii="Times New Roman" w:eastAsia="Times New Roman" w:hAnsi="Times New Roman"/>
          <w:b/>
          <w:sz w:val="26"/>
          <w:szCs w:val="26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B648CF">
        <w:rPr>
          <w:rFonts w:ascii="Times New Roman" w:eastAsia="Times New Roman" w:hAnsi="Times New Roman"/>
          <w:b/>
          <w:sz w:val="26"/>
          <w:szCs w:val="26"/>
        </w:rPr>
        <w:t>Баяндаевский</w:t>
      </w:r>
      <w:proofErr w:type="spellEnd"/>
      <w:r w:rsidRPr="00B648CF">
        <w:rPr>
          <w:rFonts w:ascii="Times New Roman" w:eastAsia="Times New Roman" w:hAnsi="Times New Roman"/>
          <w:b/>
          <w:sz w:val="26"/>
          <w:szCs w:val="26"/>
        </w:rPr>
        <w:t xml:space="preserve"> район»</w:t>
      </w:r>
    </w:p>
    <w:p w:rsidR="00B648CF" w:rsidRPr="00B648CF" w:rsidRDefault="00B648CF" w:rsidP="00B648CF">
      <w:pPr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648CF" w:rsidRPr="00B648CF" w:rsidRDefault="00B648CF" w:rsidP="00B648CF">
      <w:pPr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648CF">
        <w:rPr>
          <w:rFonts w:ascii="Times New Roman" w:eastAsia="Times New Roman" w:hAnsi="Times New Roman"/>
          <w:sz w:val="26"/>
          <w:szCs w:val="26"/>
        </w:rPr>
        <w:t>с. Баяндай</w:t>
      </w:r>
      <w:r w:rsidRPr="00B648CF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                                  «____» __________20__  г.                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648CF" w:rsidRPr="00B648CF" w:rsidRDefault="00B648CF" w:rsidP="00B648C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/>
          <w:sz w:val="26"/>
          <w:szCs w:val="26"/>
        </w:rPr>
      </w:pPr>
      <w:proofErr w:type="gram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B648CF">
          <w:rPr>
            <w:rFonts w:ascii="Times New Roman" w:eastAsia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, Дума муниципального образования «</w:t>
      </w:r>
      <w:proofErr w:type="spell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Баяндаевский</w:t>
      </w:r>
      <w:proofErr w:type="spellEnd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район» </w:t>
      </w:r>
      <w:r w:rsidRPr="00B648CF">
        <w:rPr>
          <w:rFonts w:ascii="Times New Roman" w:eastAsia="Times New Roman" w:hAnsi="Times New Roman"/>
          <w:sz w:val="26"/>
          <w:szCs w:val="26"/>
        </w:rPr>
        <w:t xml:space="preserve">(далее – представительный орган муниципального района) в лице председателя 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Здышова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 xml:space="preserve"> Виктора Ильича, действующего на</w:t>
      </w:r>
      <w:proofErr w:type="gramEnd"/>
      <w:r w:rsidRPr="00B648C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B648CF">
        <w:rPr>
          <w:rFonts w:ascii="Times New Roman" w:eastAsia="Times New Roman" w:hAnsi="Times New Roman"/>
          <w:sz w:val="26"/>
          <w:szCs w:val="26"/>
        </w:rPr>
        <w:t>основании Устава муниципального образования «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Баяндаевский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 xml:space="preserve"> район», Контрольно-счетная палата муниципального образования «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Баяндаевский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 xml:space="preserve"> район» в лице председателя 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Дамбуева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 xml:space="preserve"> Юрия 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Францевича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>, действующего на основании Положения о Контрольно-счетной палате муниципального образования «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Баяндаевский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 xml:space="preserve"> район», и Дума муниципального образования «Хогот» (далее – представительный орган поселения) в лице председателя </w:t>
      </w:r>
      <w:proofErr w:type="spellStart"/>
      <w:r w:rsidRPr="00B648CF">
        <w:rPr>
          <w:rFonts w:ascii="Times New Roman" w:eastAsia="Times New Roman" w:hAnsi="Times New Roman"/>
          <w:sz w:val="26"/>
          <w:szCs w:val="26"/>
        </w:rPr>
        <w:t>Саввиновой</w:t>
      </w:r>
      <w:proofErr w:type="spellEnd"/>
      <w:r w:rsidRPr="00B648CF">
        <w:rPr>
          <w:rFonts w:ascii="Times New Roman" w:eastAsia="Times New Roman" w:hAnsi="Times New Roman"/>
          <w:sz w:val="26"/>
          <w:szCs w:val="26"/>
        </w:rPr>
        <w:t xml:space="preserve"> Доры Павловны, </w:t>
      </w: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действующего на основании Устава муниципального образования «Хогот», </w:t>
      </w:r>
      <w:r w:rsidRPr="00B648CF">
        <w:rPr>
          <w:rFonts w:ascii="Times New Roman" w:eastAsia="Times New Roman" w:hAnsi="Times New Roman"/>
          <w:sz w:val="26"/>
          <w:szCs w:val="26"/>
        </w:rPr>
        <w:t>далее именуемые «Стороны», заключили настоящее Соглашение во исполнение решения</w:t>
      </w:r>
      <w:proofErr w:type="gramEnd"/>
      <w:r w:rsidRPr="00B648CF">
        <w:rPr>
          <w:rFonts w:ascii="Times New Roman" w:eastAsia="Times New Roman" w:hAnsi="Times New Roman"/>
          <w:sz w:val="26"/>
          <w:szCs w:val="26"/>
        </w:rPr>
        <w:t xml:space="preserve"> представительного органа муниципального района от ___________________№ ____________ и представительного органа поселения </w:t>
      </w:r>
      <w:proofErr w:type="gramStart"/>
      <w:r w:rsidRPr="00B648CF">
        <w:rPr>
          <w:rFonts w:ascii="Times New Roman" w:eastAsia="Times New Roman" w:hAnsi="Times New Roman"/>
          <w:sz w:val="26"/>
          <w:szCs w:val="26"/>
        </w:rPr>
        <w:t>от</w:t>
      </w:r>
      <w:proofErr w:type="gramEnd"/>
      <w:r w:rsidRPr="00B648CF">
        <w:rPr>
          <w:rFonts w:ascii="Times New Roman" w:eastAsia="Times New Roman" w:hAnsi="Times New Roman"/>
          <w:sz w:val="26"/>
          <w:szCs w:val="26"/>
        </w:rPr>
        <w:t xml:space="preserve"> ___________________№ ____________ о нижеследующем.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</w:rPr>
      </w:pPr>
    </w:p>
    <w:p w:rsidR="00B648CF" w:rsidRPr="00B648CF" w:rsidRDefault="00B648CF" w:rsidP="00B648CF">
      <w:pPr>
        <w:shd w:val="clear" w:color="auto" w:fill="FFFFFF"/>
        <w:spacing w:after="240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b/>
          <w:color w:val="000000"/>
          <w:sz w:val="26"/>
          <w:szCs w:val="26"/>
        </w:rPr>
        <w:t>1. Предмет Соглашения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Предметом настоящего Соглашения является передача контрольно-счетному органу муниципального района (наименование)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«Хогот» (далее – поселение) в бюджет муниципального образования «</w:t>
      </w:r>
      <w:proofErr w:type="spell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Баяндаевский</w:t>
      </w:r>
      <w:proofErr w:type="spellEnd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район» (далее – район) межбюджетных трансфертов на осуществление переданных полномочий.</w:t>
      </w:r>
      <w:proofErr w:type="gramEnd"/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B648CF"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органа района.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1.3. Другие контрольные и экспертно-аналитические мероприятия включаются в план работы </w:t>
      </w:r>
      <w:proofErr w:type="spell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контрольно</w:t>
      </w:r>
      <w:proofErr w:type="spellEnd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контрольно</w:t>
      </w:r>
      <w:proofErr w:type="spellEnd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 - счетного </w:t>
      </w:r>
      <w:r w:rsidRPr="00B648CF">
        <w:rPr>
          <w:rFonts w:ascii="Times New Roman" w:eastAsia="Times New Roman" w:hAnsi="Times New Roman"/>
          <w:sz w:val="26"/>
          <w:szCs w:val="26"/>
        </w:rPr>
        <w:t xml:space="preserve">органа района отдельным разделом (подразделом). </w:t>
      </w:r>
    </w:p>
    <w:p w:rsidR="00B648CF" w:rsidRPr="00B648CF" w:rsidRDefault="00B648CF" w:rsidP="00B648CF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b/>
          <w:color w:val="000000"/>
          <w:sz w:val="26"/>
          <w:szCs w:val="26"/>
        </w:rPr>
        <w:t>2. Срок действия Соглашения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2.1. Соглашение заключено на </w:t>
      </w:r>
      <w:r w:rsidRPr="00B648CF">
        <w:rPr>
          <w:rFonts w:ascii="Times New Roman" w:eastAsia="Times New Roman" w:hAnsi="Times New Roman"/>
          <w:sz w:val="26"/>
          <w:szCs w:val="26"/>
        </w:rPr>
        <w:t>срок пять лет и действует в период с 1 января 2017 г. по 31 декабря 2021 г.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>2.2. При отсутствии письменного</w:t>
      </w: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B648CF">
        <w:rPr>
          <w:rFonts w:ascii="Times New Roman" w:eastAsia="Times New Roman" w:hAnsi="Times New Roman"/>
          <w:sz w:val="26"/>
          <w:szCs w:val="26"/>
        </w:rPr>
        <w:t>пролонгированным на срок пять лет.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>2.3. В случае</w:t>
      </w:r>
      <w:proofErr w:type="gramStart"/>
      <w:r w:rsidRPr="00B648CF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648CF">
        <w:rPr>
          <w:rFonts w:ascii="Times New Roman" w:eastAsia="Times New Roman" w:hAnsi="Times New Roman"/>
          <w:sz w:val="26"/>
          <w:szCs w:val="26"/>
        </w:rPr>
        <w:t xml:space="preserve"> если решением представительного о</w:t>
      </w: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648CF" w:rsidRPr="00B648CF" w:rsidRDefault="00B648CF" w:rsidP="00B648CF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</w:pPr>
      <w:r w:rsidRPr="00B648CF"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  <w:t>3. Порядок определения и предоставления ежегодного объема межбюджетных трансфертов.</w:t>
      </w:r>
    </w:p>
    <w:p w:rsidR="00B648CF" w:rsidRPr="00B648CF" w:rsidRDefault="00B648CF" w:rsidP="00B648CF">
      <w:pPr>
        <w:keepNext/>
        <w:shd w:val="clear" w:color="auto" w:fill="FFFFFF"/>
        <w:spacing w:before="120" w:after="240"/>
        <w:ind w:firstLine="540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3.1. Порядок определения ежегодного объема межбюджетных трансфертов  установлен приложением к Соглашению. 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FF66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 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3.3. Для проведения контрольно-счетным органом района</w:t>
      </w:r>
      <w:r w:rsidRPr="00B648CF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 xml:space="preserve">3.4. Ежегодный объем межбюджетных трансфертов перечисляется следующими частями: в размере не менее 2/12 годового объема межбюджетных трансфертов до 5 </w:t>
      </w:r>
      <w:r w:rsidRPr="00B648CF">
        <w:rPr>
          <w:rFonts w:ascii="Times New Roman" w:eastAsia="Times New Roman" w:hAnsi="Times New Roman"/>
          <w:sz w:val="26"/>
          <w:szCs w:val="26"/>
        </w:rPr>
        <w:lastRenderedPageBreak/>
        <w:t>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648CF" w:rsidRPr="00B648CF" w:rsidRDefault="00B648CF" w:rsidP="00B648CF">
      <w:pPr>
        <w:shd w:val="clear" w:color="auto" w:fill="FFFFFF"/>
        <w:tabs>
          <w:tab w:val="left" w:pos="720"/>
        </w:tabs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B648CF" w:rsidRPr="00B648CF" w:rsidRDefault="00B648CF" w:rsidP="00B648CF">
      <w:pPr>
        <w:shd w:val="clear" w:color="auto" w:fill="FFFFFF"/>
        <w:tabs>
          <w:tab w:val="left" w:pos="720"/>
        </w:tabs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>3.7. Численность муниципальных служащих передаваемых по настоящему соглашению от поселения в район составляет 0,084 единицы.</w:t>
      </w:r>
    </w:p>
    <w:p w:rsidR="00B648CF" w:rsidRPr="00B648CF" w:rsidRDefault="00B648CF" w:rsidP="00B648CF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</w:pPr>
      <w:r w:rsidRPr="00B648CF"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  <w:t>4. Права и обязанности сторон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4.1.Представительный орган муниципального района: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B648CF" w:rsidRPr="00B648CF" w:rsidRDefault="00B648CF" w:rsidP="00B648CF">
      <w:pPr>
        <w:shd w:val="clear" w:color="auto" w:fill="FFFFFF"/>
        <w:spacing w:after="240"/>
        <w:ind w:left="900"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 Контрольно-счетный орган  района: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4.2.1) включает в планы своей работы: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648CF">
        <w:rPr>
          <w:rFonts w:ascii="Times New Roman" w:eastAsia="Times New Roman" w:hAnsi="Times New Roman"/>
          <w:sz w:val="26"/>
          <w:szCs w:val="26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4.2.7) размещает информацию о проведенных мероприятиях на своем официальном сайте в сети «Интернет»;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 Представительный орган поселения: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B648CF" w:rsidRPr="00B648CF" w:rsidRDefault="00B648CF" w:rsidP="00B648CF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</w:pPr>
      <w:r w:rsidRPr="00B648CF"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  <w:t>5. Ответственность сторон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B648CF" w:rsidRPr="00B648CF" w:rsidRDefault="00B648CF" w:rsidP="00B648CF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</w:pPr>
      <w:r w:rsidRPr="00B648CF"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  <w:t>6. Заключительные положения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6.1. Настоящее Соглашение вступает в силу с момента его подписания всеми Сторонами.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2"/>
      <w:bookmarkStart w:id="1" w:name="OLE_LINK1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 xml:space="preserve">представительным органом поселения </w:t>
      </w:r>
      <w:bookmarkEnd w:id="0"/>
      <w:bookmarkEnd w:id="1"/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другим Сторонам уведомления о расторжении Соглашения.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B648CF" w:rsidRPr="00B648CF" w:rsidRDefault="00B648CF" w:rsidP="00B648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648CF" w:rsidRPr="00B648CF" w:rsidRDefault="00B648CF" w:rsidP="00B648CF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48CF">
        <w:rPr>
          <w:rFonts w:ascii="Times New Roman" w:eastAsia="Times New Roman" w:hAnsi="Times New Roman"/>
          <w:color w:val="000000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B648CF" w:rsidRPr="00B648CF" w:rsidTr="00B648CF">
        <w:tc>
          <w:tcPr>
            <w:tcW w:w="4927" w:type="dxa"/>
          </w:tcPr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Председатель Думы муниципального </w:t>
            </w: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образования «</w:t>
            </w:r>
            <w:proofErr w:type="spellStart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Баяндаевский</w:t>
            </w:r>
            <w:proofErr w:type="spellEnd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район»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__________________(В.И. </w:t>
            </w:r>
            <w:proofErr w:type="spellStart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Здышов</w:t>
            </w:r>
            <w:proofErr w:type="spellEnd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(подпись)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   ______________ 20___г.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Pr="00B648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(дата подписания)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Председатель Думы муниципального </w:t>
            </w: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образования «Хогот»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________________(Д.П. </w:t>
            </w:r>
            <w:proofErr w:type="spellStart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Саввинова</w:t>
            </w:r>
            <w:proofErr w:type="spellEnd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(подпись)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 ______________ 20___г.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(дата подписания)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8CF" w:rsidRPr="00B648CF" w:rsidTr="00B648CF">
        <w:trPr>
          <w:trHeight w:val="883"/>
        </w:trPr>
        <w:tc>
          <w:tcPr>
            <w:tcW w:w="4927" w:type="dxa"/>
            <w:hideMark/>
          </w:tcPr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Председатель Контрольно-счетной палаты муниципального образования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Баяндаевский</w:t>
            </w:r>
            <w:proofErr w:type="spellEnd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4926" w:type="dxa"/>
          </w:tcPr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8CF" w:rsidRPr="00B648CF" w:rsidTr="00B648CF">
        <w:tc>
          <w:tcPr>
            <w:tcW w:w="4927" w:type="dxa"/>
          </w:tcPr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__________________(Ю.Ф. </w:t>
            </w:r>
            <w:proofErr w:type="spellStart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Дамбуев</w:t>
            </w:r>
            <w:proofErr w:type="spellEnd"/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(подпись)</w:t>
            </w: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48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  ______________ 20___г.</w:t>
            </w:r>
          </w:p>
        </w:tc>
        <w:tc>
          <w:tcPr>
            <w:tcW w:w="4926" w:type="dxa"/>
          </w:tcPr>
          <w:p w:rsidR="00B648CF" w:rsidRPr="00B648CF" w:rsidRDefault="00B648CF" w:rsidP="00B648C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648CF" w:rsidRPr="00B648CF" w:rsidRDefault="00B648CF" w:rsidP="00B648C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648CF">
        <w:rPr>
          <w:rFonts w:ascii="Times New Roman" w:eastAsia="Times New Roman" w:hAnsi="Times New Roman"/>
          <w:sz w:val="18"/>
          <w:szCs w:val="18"/>
        </w:rPr>
        <w:t xml:space="preserve">         (дата подписания)</w:t>
      </w:r>
    </w:p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Default="00B648CF"/>
    <w:p w:rsidR="00B648CF" w:rsidRPr="00B648CF" w:rsidRDefault="00B648CF" w:rsidP="00B648CF">
      <w:pPr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1  к Соглашению</w:t>
      </w:r>
    </w:p>
    <w:p w:rsidR="00B648CF" w:rsidRPr="00B648CF" w:rsidRDefault="00B648CF" w:rsidP="00B648CF">
      <w:pPr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B648CF" w:rsidRPr="00B648CF" w:rsidRDefault="00B648CF" w:rsidP="00B648CF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Расчет объема межбюджетных трансфертов,</w:t>
      </w:r>
    </w:p>
    <w:p w:rsidR="00B648CF" w:rsidRPr="00B648CF" w:rsidRDefault="00B648CF" w:rsidP="00B648CF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B648CF" w:rsidRPr="00B648CF" w:rsidRDefault="00B648CF" w:rsidP="00B648CF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B648CF" w:rsidRPr="00B648CF" w:rsidRDefault="00B648CF" w:rsidP="00B648CF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position w:val="-6"/>
          <w:sz w:val="26"/>
          <w:szCs w:val="26"/>
          <w:lang w:val="en-US" w:eastAsia="en-US"/>
        </w:rPr>
        <w:object w:dxaOrig="174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4.25pt" o:ole="">
            <v:imagedata r:id="rId7" o:title=""/>
          </v:shape>
          <o:OLEObject Type="Embed" ProgID="Equation.3" ShapeID="_x0000_i1025" DrawAspect="Content" ObjectID="_1544603395" r:id="rId8"/>
        </w:object>
      </w:r>
      <w:r w:rsidRPr="00B648CF">
        <w:rPr>
          <w:rFonts w:ascii="Times New Roman" w:eastAsia="Calibri" w:hAnsi="Times New Roman"/>
          <w:sz w:val="26"/>
          <w:szCs w:val="26"/>
          <w:lang w:eastAsia="en-US"/>
        </w:rPr>
        <w:t>,  (1)</w:t>
      </w:r>
    </w:p>
    <w:p w:rsidR="00B648CF" w:rsidRPr="00B648CF" w:rsidRDefault="00B648CF" w:rsidP="00B648CF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где: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из расчета на год;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B648CF">
        <w:rPr>
          <w:rFonts w:ascii="Times New Roman" w:eastAsia="Calibri" w:hAnsi="Times New Roman"/>
          <w:sz w:val="26"/>
          <w:szCs w:val="26"/>
          <w:lang w:eastAsia="en-US"/>
        </w:rPr>
        <w:t>ОТ</w:t>
      </w:r>
      <w:proofErr w:type="gramEnd"/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proofErr w:type="gramStart"/>
      <w:r w:rsidRPr="00B648CF">
        <w:rPr>
          <w:rFonts w:ascii="Times New Roman" w:eastAsia="Calibri" w:hAnsi="Times New Roman"/>
          <w:sz w:val="26"/>
          <w:szCs w:val="26"/>
          <w:lang w:eastAsia="en-US"/>
        </w:rPr>
        <w:t>расходы</w:t>
      </w:r>
      <w:proofErr w:type="gramEnd"/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на оплату труда и начисления на выплаты по оплате труда муниципального служащего Контрольно-счетной палаты муниципального образования «</w:t>
      </w:r>
      <w:proofErr w:type="spellStart"/>
      <w:r w:rsidRPr="00B648CF">
        <w:rPr>
          <w:rFonts w:ascii="Times New Roman" w:eastAsia="Calibri" w:hAnsi="Times New Roman"/>
          <w:sz w:val="26"/>
          <w:szCs w:val="26"/>
          <w:lang w:eastAsia="en-US"/>
        </w:rPr>
        <w:t>Баяндаевский</w:t>
      </w:r>
      <w:proofErr w:type="spellEnd"/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район» из расчета на год;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РС – расходы на содержание из расчета на год.</w:t>
      </w: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b/>
          <w:sz w:val="26"/>
          <w:szCs w:val="26"/>
          <w:lang w:eastAsia="en-US"/>
        </w:rPr>
        <w:t>Расходы на оплату труда</w:t>
      </w:r>
      <w:r w:rsidRPr="00B648CF">
        <w:rPr>
          <w:rFonts w:ascii="Calibri" w:eastAsia="Calibri" w:hAnsi="Calibri"/>
          <w:lang w:eastAsia="en-US"/>
        </w:rPr>
        <w:t xml:space="preserve"> </w:t>
      </w:r>
      <w:r w:rsidRPr="00B648CF">
        <w:rPr>
          <w:rFonts w:ascii="Times New Roman" w:eastAsia="Calibri" w:hAnsi="Times New Roman"/>
          <w:b/>
          <w:sz w:val="26"/>
          <w:szCs w:val="26"/>
          <w:lang w:eastAsia="en-US"/>
        </w:rPr>
        <w:t>и начисления на выплаты по оплате труда</w:t>
      </w:r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определяются по формуле:</w:t>
      </w:r>
    </w:p>
    <w:p w:rsidR="00B648CF" w:rsidRPr="00B648CF" w:rsidRDefault="00B648CF" w:rsidP="00B648CF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B648CF" w:rsidRPr="00B648CF" w:rsidRDefault="00B648CF" w:rsidP="00B648CF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position w:val="-10"/>
          <w:sz w:val="26"/>
          <w:szCs w:val="26"/>
          <w:lang w:eastAsia="en-US"/>
        </w:rPr>
        <w:object w:dxaOrig="2400" w:dyaOrig="315">
          <v:shape id="_x0000_i1026" type="#_x0000_t75" style="width:120.25pt;height:15.6pt" o:ole="">
            <v:imagedata r:id="rId9" o:title=""/>
          </v:shape>
          <o:OLEObject Type="Embed" ProgID="Equation.3" ShapeID="_x0000_i1026" DrawAspect="Content" ObjectID="_1544603396" r:id="rId10"/>
        </w:object>
      </w:r>
      <w:r w:rsidRPr="00B648CF">
        <w:rPr>
          <w:rFonts w:ascii="Times New Roman" w:eastAsia="Calibri" w:hAnsi="Times New Roman"/>
          <w:sz w:val="26"/>
          <w:szCs w:val="26"/>
          <w:lang w:eastAsia="en-US"/>
        </w:rPr>
        <w:t>, (2)</w:t>
      </w:r>
    </w:p>
    <w:p w:rsidR="00B648CF" w:rsidRPr="00B648CF" w:rsidRDefault="00B648CF" w:rsidP="00B648CF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где: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ЗП – расходы на заработную плату муниципального служащего Контрольно-счетной палаты муниципального образования «</w:t>
      </w:r>
      <w:proofErr w:type="spellStart"/>
      <w:r w:rsidRPr="00B648CF">
        <w:rPr>
          <w:rFonts w:ascii="Times New Roman" w:eastAsia="Calibri" w:hAnsi="Times New Roman"/>
          <w:sz w:val="26"/>
          <w:szCs w:val="26"/>
          <w:lang w:eastAsia="en-US"/>
        </w:rPr>
        <w:t>Баяндаевский</w:t>
      </w:r>
      <w:proofErr w:type="spellEnd"/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район» в соответствии со штатным расписанием (в том числе материальная помощь в размере одного должностного оклада и единовременная денежная выплата в размере двух должностных окладов) из расчета на год;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НФ – коэффициент, учитывающий начисления на фонд оплаты труда (1,302);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B648CF">
        <w:rPr>
          <w:rFonts w:ascii="Times New Roman" w:eastAsia="Calibri" w:hAnsi="Times New Roman"/>
          <w:sz w:val="26"/>
          <w:szCs w:val="26"/>
          <w:lang w:eastAsia="en-US"/>
        </w:rPr>
        <w:t>Чнорм</w:t>
      </w:r>
      <w:proofErr w:type="spellEnd"/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– норматив передаваемой численности муниципального служащего в расчете на поселение (0,084 ед.)</w:t>
      </w:r>
    </w:p>
    <w:p w:rsidR="00B648CF" w:rsidRPr="00B648CF" w:rsidRDefault="00B648CF" w:rsidP="00B648CF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b/>
          <w:sz w:val="26"/>
          <w:szCs w:val="26"/>
          <w:lang w:eastAsia="en-US"/>
        </w:rPr>
        <w:t>Расходы на содержание</w:t>
      </w:r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 определены из норматива 1000 руб. в месяц и всего за год составляют 12000 руб. и включают в себя:</w:t>
      </w: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- расходы оплату работ услуг; </w:t>
      </w: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 xml:space="preserve">- прочие расходы; </w:t>
      </w: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t>- расходы на увеличение стоимости основных средств;</w:t>
      </w:r>
    </w:p>
    <w:p w:rsidR="00B648CF" w:rsidRPr="00B648CF" w:rsidRDefault="00B648CF" w:rsidP="00B648C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48C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расходы на увеличение стоимости материальных запасов. </w:t>
      </w:r>
    </w:p>
    <w:p w:rsidR="00B648CF" w:rsidRDefault="00B648CF">
      <w:bookmarkStart w:id="2" w:name="_GoBack"/>
      <w:bookmarkEnd w:id="2"/>
    </w:p>
    <w:p w:rsidR="00B648CF" w:rsidRDefault="00B648CF"/>
    <w:sectPr w:rsidR="00B648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B5"/>
    <w:multiLevelType w:val="hybridMultilevel"/>
    <w:tmpl w:val="B52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CF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29C8"/>
    <w:rsid w:val="00394374"/>
    <w:rsid w:val="003A5C44"/>
    <w:rsid w:val="003B11CF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146BA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84FDC"/>
    <w:rsid w:val="00592933"/>
    <w:rsid w:val="005A3F2A"/>
    <w:rsid w:val="005A754C"/>
    <w:rsid w:val="005B1076"/>
    <w:rsid w:val="005C0CC0"/>
    <w:rsid w:val="005C16DB"/>
    <w:rsid w:val="005C7DF9"/>
    <w:rsid w:val="005E4543"/>
    <w:rsid w:val="005E5E36"/>
    <w:rsid w:val="005E6542"/>
    <w:rsid w:val="005F018B"/>
    <w:rsid w:val="005F0CD9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28B6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E5F56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67C0F"/>
    <w:rsid w:val="00875685"/>
    <w:rsid w:val="00876A6D"/>
    <w:rsid w:val="00891BA7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3DD5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009A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B5CD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48CF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17BC5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E5DFF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E15F0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2510</Words>
  <Characters>14309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2016-12-30T03:42:00Z</dcterms:created>
  <dcterms:modified xsi:type="dcterms:W3CDTF">2016-12-30T03:43:00Z</dcterms:modified>
</cp:coreProperties>
</file>