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35F" w:rsidRDefault="0030635F" w:rsidP="001633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35F" w:rsidRPr="00AC64E1" w:rsidRDefault="0030635F" w:rsidP="0016333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02.11.2017 г. № 61</w:t>
      </w:r>
    </w:p>
    <w:p w:rsidR="0030635F" w:rsidRPr="00AC64E1" w:rsidRDefault="0030635F" w:rsidP="0016333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30635F" w:rsidRPr="00AC64E1" w:rsidRDefault="0030635F" w:rsidP="0016333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30635F" w:rsidRPr="00AC64E1" w:rsidRDefault="0030635F" w:rsidP="0016333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30635F" w:rsidRPr="00AC64E1" w:rsidRDefault="0030635F" w:rsidP="0016333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30635F" w:rsidRPr="00AC64E1" w:rsidRDefault="0030635F" w:rsidP="00163331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30635F" w:rsidRPr="00AC64E1" w:rsidRDefault="0030635F" w:rsidP="0016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30635F" w:rsidRPr="0030635F" w:rsidRDefault="0030635F" w:rsidP="0016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5F" w:rsidRPr="0030635F" w:rsidRDefault="0030635F" w:rsidP="001633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0635F">
        <w:rPr>
          <w:rFonts w:ascii="Arial" w:eastAsia="Times New Roman" w:hAnsi="Arial" w:cs="Arial"/>
          <w:b/>
          <w:sz w:val="32"/>
          <w:szCs w:val="32"/>
          <w:lang w:eastAsia="ru-RU"/>
        </w:rPr>
        <w:t>«ОБ УТВЕРЖДЕНИИ МУНИЦИПАЛЬНОЙ ЦЕЛЕВОЙ ПРОГРАММЫ «ПОДДЕРЖКА И РАЗВИТИЕ МАЛОГО И СРЕДНЕГО ПРЕДПРИНИМАТЕЛЬСТВА В МО «ХОГОТ» НА 2018-2020 ГОДЫ»</w:t>
      </w:r>
    </w:p>
    <w:p w:rsidR="0030635F" w:rsidRPr="0030635F" w:rsidRDefault="0030635F" w:rsidP="00163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5F" w:rsidRDefault="0030635F" w:rsidP="001633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0635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«Об общих принципах организации местного самоуправления в РФ» № 131-ФЗ от 06.10.2003г., </w:t>
      </w:r>
      <w:r w:rsidRPr="00306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Федеральным Законом Российской Федерации от 24.07.2007г. № 209-ФЗ (с изменениями от 18.10.2007г., 22, 23. 07.2008г.) «О развитии малого и среднего предпринимательства в Российской Федерации», Федеральным Законом Российской Федерации от 22.07.2008г. № 159-ФЗ «Об особенностях отчуждения недвижимого имущества, находящегося в собственности и</w:t>
      </w:r>
      <w:proofErr w:type="gramEnd"/>
      <w:r w:rsidRPr="00306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0635F">
        <w:rPr>
          <w:rFonts w:ascii="Arial" w:eastAsia="Times New Roman" w:hAnsi="Arial" w:cs="Arial"/>
          <w:sz w:val="24"/>
          <w:szCs w:val="24"/>
          <w:lang w:eastAsia="ru-RU"/>
        </w:rPr>
        <w:t>Уставом МО «Хогот»,</w:t>
      </w:r>
    </w:p>
    <w:p w:rsidR="0030635F" w:rsidRPr="0030635F" w:rsidRDefault="0030635F" w:rsidP="001633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35F" w:rsidRDefault="0030635F" w:rsidP="001633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</w:t>
      </w:r>
      <w:r w:rsidRPr="0030635F">
        <w:rPr>
          <w:rFonts w:ascii="Arial" w:eastAsia="Times New Roman" w:hAnsi="Arial" w:cs="Arial"/>
          <w:b/>
          <w:sz w:val="32"/>
          <w:szCs w:val="32"/>
          <w:lang w:eastAsia="ru-RU"/>
        </w:rPr>
        <w:t>:</w:t>
      </w:r>
    </w:p>
    <w:p w:rsidR="0030635F" w:rsidRPr="0030635F" w:rsidRDefault="0030635F" w:rsidP="001633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0635F" w:rsidRPr="0030635F" w:rsidRDefault="0030635F" w:rsidP="001633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 xml:space="preserve">1. .Утвердить муниципальную целевую программу «Поддержка и развитие малого и среднего предпринимательства </w:t>
      </w:r>
      <w:r w:rsidRPr="00306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МО «Хогот» на 2018-2020 годы»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1) </w:t>
      </w:r>
    </w:p>
    <w:p w:rsidR="0030635F" w:rsidRPr="0030635F" w:rsidRDefault="0030635F" w:rsidP="003063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>2. .Финансисту администрации МО «Хогот» учесть  финансирование программы при формировании бюджета муниципального образования «Хогот».</w:t>
      </w:r>
    </w:p>
    <w:p w:rsidR="0030635F" w:rsidRPr="0030635F" w:rsidRDefault="0030635F" w:rsidP="003063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30635F" w:rsidRPr="0030635F" w:rsidRDefault="0030635F" w:rsidP="00306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35F" w:rsidRPr="0030635F" w:rsidRDefault="0030635F" w:rsidP="00306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35F" w:rsidRPr="0030635F" w:rsidRDefault="0030635F" w:rsidP="00306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30635F" w:rsidRDefault="0030635F" w:rsidP="00306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30635F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30635F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30635F" w:rsidRPr="0030635F" w:rsidRDefault="0030635F" w:rsidP="003063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35F" w:rsidRPr="0030635F" w:rsidRDefault="0030635F" w:rsidP="00306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5F" w:rsidRPr="0030635F" w:rsidRDefault="0030635F" w:rsidP="0030635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30635F">
        <w:rPr>
          <w:rFonts w:ascii="Courier New" w:eastAsia="Times New Roman" w:hAnsi="Courier New" w:cs="Courier New"/>
          <w:lang w:eastAsia="ru-RU"/>
        </w:rPr>
        <w:t xml:space="preserve"> </w:t>
      </w:r>
      <w:r w:rsidRPr="0030635F">
        <w:rPr>
          <w:rFonts w:ascii="Courier New" w:eastAsia="Times New Roman" w:hAnsi="Courier New" w:cs="Courier New"/>
          <w:color w:val="000000"/>
          <w:lang w:eastAsia="ru-RU"/>
        </w:rPr>
        <w:t>Приложение №1</w:t>
      </w:r>
    </w:p>
    <w:p w:rsidR="0030635F" w:rsidRPr="0030635F" w:rsidRDefault="0030635F" w:rsidP="0030635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30635F">
        <w:rPr>
          <w:rFonts w:ascii="Courier New" w:eastAsia="Times New Roman" w:hAnsi="Courier New" w:cs="Courier New"/>
          <w:color w:val="000000"/>
          <w:lang w:eastAsia="ru-RU"/>
        </w:rPr>
        <w:t>к постановлению главы МО «Хогот»</w:t>
      </w:r>
    </w:p>
    <w:p w:rsidR="0030635F" w:rsidRPr="0030635F" w:rsidRDefault="0030635F" w:rsidP="0030635F">
      <w:pPr>
        <w:tabs>
          <w:tab w:val="left" w:pos="5850"/>
        </w:tabs>
        <w:spacing w:after="0" w:line="240" w:lineRule="auto"/>
        <w:jc w:val="right"/>
        <w:rPr>
          <w:rFonts w:ascii="Courier New" w:eastAsia="Times New Roman" w:hAnsi="Courier New" w:cs="Courier New"/>
          <w:b/>
          <w:bCs/>
          <w:caps/>
          <w:lang w:eastAsia="ru-RU"/>
        </w:rPr>
      </w:pPr>
      <w:r w:rsidRPr="0030635F">
        <w:rPr>
          <w:rFonts w:ascii="Courier New" w:eastAsia="Times New Roman" w:hAnsi="Courier New" w:cs="Courier New"/>
          <w:color w:val="000000"/>
          <w:lang w:eastAsia="ru-RU"/>
        </w:rPr>
        <w:t>от 02.11.2017. №</w:t>
      </w: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30635F">
        <w:rPr>
          <w:rFonts w:ascii="Courier New" w:eastAsia="Times New Roman" w:hAnsi="Courier New" w:cs="Courier New"/>
          <w:color w:val="000000"/>
          <w:lang w:eastAsia="ru-RU"/>
        </w:rPr>
        <w:t>61</w:t>
      </w:r>
    </w:p>
    <w:p w:rsidR="0030635F" w:rsidRPr="0030635F" w:rsidRDefault="0030635F" w:rsidP="0030635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</w:p>
    <w:p w:rsidR="0030635F" w:rsidRPr="0030635F" w:rsidRDefault="0030635F" w:rsidP="0030635F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</w:pPr>
      <w:r w:rsidRPr="0030635F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программА</w:t>
      </w:r>
    </w:p>
    <w:p w:rsidR="0030635F" w:rsidRPr="0030635F" w:rsidRDefault="0030635F" w:rsidP="003063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063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«Поддержка и развитие малого и среднего предпринимательства </w:t>
      </w:r>
    </w:p>
    <w:p w:rsidR="0030635F" w:rsidRPr="0030635F" w:rsidRDefault="00163331" w:rsidP="003063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lastRenderedPageBreak/>
        <w:t>в</w:t>
      </w:r>
      <w:bookmarkStart w:id="0" w:name="_GoBack"/>
      <w:bookmarkEnd w:id="0"/>
      <w:r w:rsidR="0030635F" w:rsidRPr="003063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МО «Хогот» на 2018-2020 годы»</w:t>
      </w:r>
    </w:p>
    <w:p w:rsidR="0030635F" w:rsidRPr="0030635F" w:rsidRDefault="0030635F" w:rsidP="003063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30635F" w:rsidRDefault="0030635F" w:rsidP="003063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063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ПАСПОРТ ПРОГРАММЫ</w:t>
      </w:r>
    </w:p>
    <w:p w:rsidR="0030635F" w:rsidRPr="0030635F" w:rsidRDefault="0030635F" w:rsidP="003063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555"/>
      </w:tblGrid>
      <w:tr w:rsidR="0030635F" w:rsidRPr="0030635F" w:rsidTr="0030635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«Поддержка и развитие малого и среднего предпринимательства в МО «Хогот» на </w:t>
            </w:r>
            <w:r w:rsidRPr="003063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2018-2020 годы»</w:t>
            </w:r>
          </w:p>
          <w:p w:rsidR="0030635F" w:rsidRPr="0030635F" w:rsidRDefault="0030635F" w:rsidP="0030635F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635F" w:rsidRPr="0030635F" w:rsidTr="0030635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Основания для разработки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06.10.2003г. № 131-ФЗ (ст.14 (п.28), ст.16(п.33)) «Об общих принципах организации местного самоуправления в Российской Федерации»</w:t>
            </w:r>
          </w:p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24.07.2007г. № 209-ФЗ (с изменениями от 18.10.2007г., 22, 23. 07.2008г.) «О развитии малого и среднего предпринимательства в Российской Федерации»;</w:t>
            </w:r>
          </w:p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22.07.2008г. № 159-ФЗ «Об 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Российской»</w:t>
            </w:r>
          </w:p>
        </w:tc>
      </w:tr>
      <w:tr w:rsidR="0030635F" w:rsidRPr="0030635F" w:rsidTr="0030635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Основные разработчики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муниципального образования «Хогот» (далее – АМО «Хогот»)</w:t>
            </w:r>
          </w:p>
        </w:tc>
      </w:tr>
      <w:tr w:rsidR="0030635F" w:rsidRPr="0030635F" w:rsidTr="0030635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благоприятных условий для устойчивого развития малого и среднего предпринимательства в муниципальном образовании «Хогот» (далее - МО «Хогот»);</w:t>
            </w:r>
          </w:p>
          <w:p w:rsidR="0030635F" w:rsidRPr="0030635F" w:rsidRDefault="0030635F" w:rsidP="0030635F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оказание содействия субъектам малого и среднего предпринимательства в продвижении производимых ими товаров (работ, услуг) </w:t>
            </w:r>
          </w:p>
          <w:p w:rsidR="0030635F" w:rsidRPr="0030635F" w:rsidRDefault="0030635F" w:rsidP="0030635F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количества субъектов малого и среднего предпринимательства; </w:t>
            </w:r>
          </w:p>
          <w:p w:rsidR="0030635F" w:rsidRPr="0030635F" w:rsidRDefault="0030635F" w:rsidP="0030635F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обеспечение занятости  населения и  развитие </w:t>
            </w:r>
            <w:proofErr w:type="spellStart"/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;</w:t>
            </w:r>
          </w:p>
          <w:p w:rsidR="0030635F" w:rsidRPr="0030635F" w:rsidRDefault="0030635F" w:rsidP="0030635F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доли производимых субъектами малого и среднего предпринимательства товаров (работ, услуг) в объеме общей произведенной в районе продукции;</w:t>
            </w:r>
          </w:p>
          <w:p w:rsidR="0030635F" w:rsidRPr="0030635F" w:rsidRDefault="0030635F" w:rsidP="0030635F">
            <w:pPr>
              <w:spacing w:after="0" w:line="240" w:lineRule="auto"/>
              <w:ind w:left="24" w:firstLine="1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увеличение доли уплаченных  субъектами малого и среднего предпринимательства налогов в налоговые доходы бюджета  МО «Хогот» и консолидированного бюджета МО «</w:t>
            </w:r>
            <w:proofErr w:type="spellStart"/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Баяндаевский</w:t>
            </w:r>
            <w:proofErr w:type="spellEnd"/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район»</w:t>
            </w:r>
          </w:p>
        </w:tc>
      </w:tr>
      <w:tr w:rsidR="0030635F" w:rsidRPr="0030635F" w:rsidTr="0030635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информационной и организационной поддержки субъектов малого и среднего предпринимательства;</w:t>
            </w:r>
          </w:p>
          <w:p w:rsidR="0030635F" w:rsidRPr="0030635F" w:rsidRDefault="0030635F" w:rsidP="0030635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развитие информационной инфраструктуры в целях получения субъектами малого и среднего предпринимательства экономической, правовой, статистической и иной информации, необходимой для их эффективного развития; </w:t>
            </w:r>
          </w:p>
          <w:p w:rsidR="0030635F" w:rsidRPr="0030635F" w:rsidRDefault="0030635F" w:rsidP="0030635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- содействие профессиональному росту кадров малого и среднего предпринимательства;</w:t>
            </w:r>
          </w:p>
          <w:p w:rsidR="0030635F" w:rsidRPr="0030635F" w:rsidRDefault="0030635F" w:rsidP="0030635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женского и семейного предпринимательства;</w:t>
            </w:r>
          </w:p>
          <w:p w:rsidR="0030635F" w:rsidRPr="0030635F" w:rsidRDefault="0030635F" w:rsidP="0030635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системы информирования о возможностях подготовки, переподготовки и  повышения квалификации кадров для организации и управления малым бизнесом</w:t>
            </w:r>
          </w:p>
          <w:p w:rsidR="0030635F" w:rsidRPr="0030635F" w:rsidRDefault="0030635F" w:rsidP="0030635F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063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 уровня и качества жизни сельского населения, эффективного ведения     личных подсобных хозяйств, стимулирования увеличения производства сельскохозяйственной продукции в личных подсобных хозяйствах МО «Хогот».</w:t>
            </w: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635F" w:rsidRPr="0030635F" w:rsidTr="0030635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Срок реализации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2018-2020 годы</w:t>
            </w:r>
          </w:p>
        </w:tc>
      </w:tr>
      <w:tr w:rsidR="0030635F" w:rsidRPr="0030635F" w:rsidTr="0030635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 финансирования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3000 рублей</w:t>
            </w:r>
            <w:r w:rsidRPr="003063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бюджет МО «Хогот». Объем финансирования может  уточняться при формировании бюджета поселения на соответствующий финансовый год.</w:t>
            </w:r>
          </w:p>
          <w:p w:rsidR="0030635F" w:rsidRPr="0030635F" w:rsidRDefault="0030635F" w:rsidP="0030635F">
            <w:pPr>
              <w:spacing w:after="0" w:line="240" w:lineRule="auto"/>
              <w:ind w:left="176" w:hanging="14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0635F" w:rsidRPr="0030635F" w:rsidTr="0030635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совершенствование  взаимодействия органов власти с субъектами малого и среднего предпринимательства;</w:t>
            </w:r>
          </w:p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малого и среднего предпринимательства в отраслях бытового, медицинского обслуживания населения;</w:t>
            </w:r>
          </w:p>
          <w:p w:rsidR="0030635F" w:rsidRPr="0030635F" w:rsidRDefault="0030635F" w:rsidP="0030635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малого предпринимательства в сфере сельского хозяйства и фермерских хозяйств;</w:t>
            </w:r>
          </w:p>
          <w:p w:rsidR="0030635F" w:rsidRPr="0030635F" w:rsidRDefault="0030635F" w:rsidP="0030635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развитие механизмов финансово-имуще</w:t>
            </w: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ной поддержки малого и среднего предпринимательства;</w:t>
            </w:r>
          </w:p>
        </w:tc>
      </w:tr>
      <w:tr w:rsidR="0030635F" w:rsidRPr="0030635F" w:rsidTr="0030635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Исполнители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АМО «Хогот»</w:t>
            </w:r>
          </w:p>
        </w:tc>
      </w:tr>
      <w:tr w:rsidR="0030635F" w:rsidRPr="0030635F" w:rsidTr="0030635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устойчивого развития малого и среднего предпринимательства;</w:t>
            </w:r>
          </w:p>
          <w:p w:rsidR="0030635F" w:rsidRPr="0030635F" w:rsidRDefault="0030635F" w:rsidP="0030635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обеспечение к 2020 году роста количества субъектов малого и среднего предпринимательства; </w:t>
            </w:r>
          </w:p>
          <w:p w:rsidR="0030635F" w:rsidRPr="0030635F" w:rsidRDefault="0030635F" w:rsidP="0030635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к 2020 году доли продукции, работ (услуг), произведенных малыми и средними предприятиями; </w:t>
            </w:r>
          </w:p>
          <w:p w:rsidR="0030635F" w:rsidRPr="0030635F" w:rsidRDefault="0030635F" w:rsidP="0030635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доли налоговых поступлений от субъектов малого и среднего предпринимательства; </w:t>
            </w:r>
          </w:p>
          <w:p w:rsidR="0030635F" w:rsidRPr="0030635F" w:rsidRDefault="0030635F" w:rsidP="0030635F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увеличение удельного веса вновь созданных рабочих мест в малом и среднем предпринимательстве в сельской местности; </w:t>
            </w:r>
          </w:p>
          <w:p w:rsidR="0030635F" w:rsidRPr="0030635F" w:rsidRDefault="0030635F" w:rsidP="0030635F">
            <w:pPr>
              <w:tabs>
                <w:tab w:val="num" w:pos="1080"/>
              </w:tabs>
              <w:spacing w:after="0" w:line="240" w:lineRule="auto"/>
              <w:ind w:left="720" w:hanging="68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занятости населения;</w:t>
            </w:r>
          </w:p>
        </w:tc>
      </w:tr>
      <w:tr w:rsidR="0030635F" w:rsidRPr="0030635F" w:rsidTr="0030635F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0635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исполнением Программы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5F" w:rsidRPr="0030635F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063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</w:t>
            </w:r>
            <w:proofErr w:type="gramStart"/>
            <w:r w:rsidRPr="003063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30635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исполнением Программы осуществляет глава МО «Хогот»</w:t>
            </w:r>
          </w:p>
        </w:tc>
      </w:tr>
    </w:tbl>
    <w:p w:rsidR="0030635F" w:rsidRPr="0030635F" w:rsidRDefault="0030635F" w:rsidP="0030635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35F" w:rsidRDefault="0030635F" w:rsidP="003063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Введение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30635F" w:rsidRPr="0030635F" w:rsidRDefault="0030635F" w:rsidP="003063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0635F" w:rsidRDefault="0030635F" w:rsidP="0030635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 поддержки и развития малого и среднего предпринимательства на 2015-2017 годы (далее - Программа) разработана в соответствии </w:t>
      </w:r>
      <w:proofErr w:type="gramStart"/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30635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:</w:t>
      </w:r>
    </w:p>
    <w:p w:rsidR="00CC0512" w:rsidRPr="0030635F" w:rsidRDefault="00CC0512" w:rsidP="0030635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30635F" w:rsidRPr="0030635F" w:rsidTr="00CC0512">
        <w:tc>
          <w:tcPr>
            <w:tcW w:w="10031" w:type="dxa"/>
            <w:hideMark/>
          </w:tcPr>
          <w:p w:rsidR="0030635F" w:rsidRPr="00CC0512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0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Федеральный Закон Российской Федерации от 06.10.2003г. № 131-ФЗ (ст.14 (п.28), </w:t>
            </w:r>
            <w:r w:rsidRPr="00CC0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ст.16(п.33)) «Об общих принципах организации местного самоуправления в Российской Федерации»</w:t>
            </w:r>
          </w:p>
          <w:p w:rsidR="0030635F" w:rsidRPr="00CC0512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C0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24.07.2007г. № 209-ФЗ (с изменениями от 18.10.2007г., 22, 23. 07.2008г.) «О развитии малого и среднего предпринимательства в Российской Федерации»;</w:t>
            </w:r>
          </w:p>
          <w:p w:rsidR="0030635F" w:rsidRPr="00CC0512" w:rsidRDefault="0030635F" w:rsidP="003063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C051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Федеральный Закон Российской Федерации от 22.07.2008г. № 159-ФЗ «Об особенностях отчуждения недвижимого имущества, находящегося в собственности и арендуемого субъектами малого и среднего предпринимательства, и о внесении изменений в отдельные законодательные акты Российской»</w:t>
            </w:r>
          </w:p>
          <w:p w:rsidR="0030635F" w:rsidRPr="0030635F" w:rsidRDefault="0030635F" w:rsidP="00CC05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35F" w:rsidRPr="0030635F" w:rsidRDefault="0030635F" w:rsidP="003063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35F" w:rsidRPr="0030635F" w:rsidRDefault="0030635F" w:rsidP="003063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Содержание, проблемы и обоснование необходимости</w:t>
      </w:r>
    </w:p>
    <w:p w:rsidR="0030635F" w:rsidRPr="0030635F" w:rsidRDefault="0030635F" w:rsidP="003063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мер поддержки и развития малого предпринимательства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число основных задач социально-экономической политики государства на современном этапе входит улучшение предпринимательского климата. В этой связи, разработка  программы  поддержки малого и среднего предпринимательства в МО «Хогот» на 2018-2020гг. обусловлена актуальностью проблем недостаточного уровня развития малого и среднего предпринимательства, необходимостью повышения потенциала малого бизнеса для включения механизма рыночного саморегулирования.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ряд факторов, препятствующих эффективному развитию предпринимательской деятельности на территории МО «Хогот»:</w:t>
      </w:r>
    </w:p>
    <w:p w:rsidR="0030635F" w:rsidRPr="00CC0512" w:rsidRDefault="0030635F" w:rsidP="00CC0512">
      <w:pPr>
        <w:pStyle w:val="a3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0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недостаточное  развитие инфраструктуры в населенных пунктах;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непроизводственная сфера деятельности (прежде всего торговля) у предпринимателей остается более привлекательной, чем производственная. </w:t>
      </w:r>
    </w:p>
    <w:p w:rsidR="0030635F" w:rsidRPr="0030635F" w:rsidRDefault="0030635F" w:rsidP="00CC0512">
      <w:pPr>
        <w:tabs>
          <w:tab w:val="left" w:pos="72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трудоспособного населения на территории поселения составляет около </w:t>
      </w:r>
      <w:r w:rsidRPr="0030635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850 человек</w:t>
      </w:r>
      <w:r w:rsidRPr="0030635F">
        <w:rPr>
          <w:rFonts w:ascii="Arial" w:eastAsia="Times New Roman" w:hAnsi="Arial" w:cs="Arial"/>
          <w:sz w:val="24"/>
          <w:szCs w:val="24"/>
          <w:lang w:eastAsia="ru-RU"/>
        </w:rPr>
        <w:t xml:space="preserve">. Количество рабочих мест на малых и средних предприятиях с учетом </w:t>
      </w:r>
      <w:proofErr w:type="spellStart"/>
      <w:r w:rsidRPr="0030635F">
        <w:rPr>
          <w:rFonts w:ascii="Arial" w:eastAsia="Times New Roman" w:hAnsi="Arial" w:cs="Arial"/>
          <w:sz w:val="24"/>
          <w:szCs w:val="24"/>
          <w:lang w:eastAsia="ru-RU"/>
        </w:rPr>
        <w:t>микропредприятиятий</w:t>
      </w:r>
      <w:proofErr w:type="spellEnd"/>
      <w:r w:rsidRPr="0030635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всего лишь около </w:t>
      </w:r>
      <w:r w:rsidRPr="0030635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191.</w:t>
      </w:r>
      <w:r w:rsidRPr="0030635F">
        <w:rPr>
          <w:rFonts w:ascii="Arial" w:eastAsia="Times New Roman" w:hAnsi="Arial" w:cs="Arial"/>
          <w:sz w:val="24"/>
          <w:szCs w:val="24"/>
          <w:lang w:eastAsia="ru-RU"/>
        </w:rPr>
        <w:t xml:space="preserve"> Это явно не обеспечивает занятость жителей МО «Хогот». Соответственно, и налоговые поступления (7% НДФЛ)  в бюджет МО «Хогот» незначительны.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Темпы развития малого и среднего предпринимательства на территории МО «Хогот» недостаточны. В существующих в настоящее время на селе условиях, сфера сельского хозяйства не является   приоритетным направлением по обеспечению занятости  населения</w:t>
      </w:r>
      <w:r w:rsidRPr="00306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0635F" w:rsidRPr="0030635F" w:rsidRDefault="0030635F" w:rsidP="00CC0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35F" w:rsidRPr="0030635F" w:rsidRDefault="0030635F" w:rsidP="0030635F">
      <w:pPr>
        <w:spacing w:after="0" w:line="228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</w:t>
      </w: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</w:t>
      </w: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Цели, задачи  Программы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 обеспечение благоприятных условий для устойчивого развития малого и среднего предпринимательства в МО «Хогот».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задачами Программы являются: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совершенствование нормативных актов МО «Хогот», регулирующих деятельность субъектов малого предпринимательства;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снижение административных барьеров, препятствующих эффективному функционированию и развитию малого предпринимательства;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продвижение продукции субъектов малого предпринимательства поселения на </w:t>
      </w:r>
      <w:proofErr w:type="gramStart"/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районный</w:t>
      </w:r>
      <w:proofErr w:type="gramEnd"/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областной рынки;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саморегулируемой системы поддержки и развития малого предпринимательства;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количества субъектов малого и среднего предпринимательства;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обеспечение занятости населения и развитие </w:t>
      </w:r>
      <w:proofErr w:type="spellStart"/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самозанятости</w:t>
      </w:r>
      <w:proofErr w:type="spellEnd"/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увеличение доли производимых субъектами малого и среднего предпринимательства товаров (работ, услуг) в объеме общей производственной в поселении продукции;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увеличение доли уплаченных субъектами малого и среднего предпринимательства налогов в налоговых доходах бюджета поселения.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 xml:space="preserve">повышения уровня и качества жизни сельского населения на территории МО «Хогот». 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успешного  решения данных задач необходимо обеспечить эффективное взаимодействие органов власти, органов местного самоуправления, общественных объединений предприятий МО «Хогот».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635F" w:rsidRPr="0030635F" w:rsidRDefault="0030635F" w:rsidP="003063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IV</w:t>
      </w: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Система программных мероприятий</w:t>
      </w:r>
    </w:p>
    <w:p w:rsidR="0030635F" w:rsidRPr="0030635F" w:rsidRDefault="0030635F" w:rsidP="003063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Программе предусматриваются мероприятия по следующим разделам: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проблем, возникающих при открытии объекта малого предпринимательства;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и развитие информационных баз данных;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участия в съездах, конференциях, семинарах представителей малого предпринимательства;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Совета предпринимателей МО «Хогот»;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инфраструктуры поддержки малого предпринимательства путем создания паспортизации территории каждого населенного пункта;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оказание консультационной и информационной и информационной поддержки субъектам малого предпринимательства;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организация освещения в средствах массовой информации, на сайте поселения вопросов развития малого предпринимательства;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>снижение налоговых ставок в отношении земель сельскохозяйственного назначения субъектам АПК;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мониторинга по вопросам занятости  населения  в сфере малого и среднего предпринимательства,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развитию малых форм предпринимательства в сфере  производства и переработки сельскохозяйственной продукции, производства изделий художественных народных промыслов, товаров народного потребления с элементами национальной символики и сувенирной продукции;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открытию комплексных приемных пунктов по бытовому обслуживанию населения;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val="ru-MO" w:eastAsia="ru-RU"/>
        </w:rPr>
        <w:t xml:space="preserve">содействие созданию сельскохозяйственных кооперативов по </w:t>
      </w:r>
      <w:proofErr w:type="spellStart"/>
      <w:r w:rsidRPr="0030635F">
        <w:rPr>
          <w:rFonts w:ascii="Arial" w:eastAsia="Times New Roman" w:hAnsi="Arial" w:cs="Arial"/>
          <w:color w:val="000000"/>
          <w:sz w:val="24"/>
          <w:szCs w:val="24"/>
          <w:lang w:val="ru-MO" w:eastAsia="ru-RU"/>
        </w:rPr>
        <w:t>агросервису</w:t>
      </w:r>
      <w:proofErr w:type="spellEnd"/>
      <w:r w:rsidRPr="0030635F">
        <w:rPr>
          <w:rFonts w:ascii="Arial" w:eastAsia="Times New Roman" w:hAnsi="Arial" w:cs="Arial"/>
          <w:color w:val="000000"/>
          <w:sz w:val="24"/>
          <w:szCs w:val="24"/>
          <w:lang w:val="ru-MO" w:eastAsia="ru-RU"/>
        </w:rPr>
        <w:t>, переработке, хранению и сбыту продукции, совместному использованию техники и обработке земли.</w:t>
      </w:r>
    </w:p>
    <w:p w:rsidR="0030635F" w:rsidRPr="0030635F" w:rsidRDefault="0030635F" w:rsidP="00CC0512">
      <w:pPr>
        <w:tabs>
          <w:tab w:val="left" w:pos="784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35F" w:rsidRDefault="0030635F" w:rsidP="003063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V</w:t>
      </w: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Перечень приоритетных видов деятельности субъектов малого предпринимате</w:t>
      </w:r>
      <w:r w:rsidR="00CC051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льства на территории МО «Хогот»</w:t>
      </w:r>
    </w:p>
    <w:p w:rsidR="00CC0512" w:rsidRPr="0030635F" w:rsidRDefault="00CC0512" w:rsidP="003063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МО «Хогот» приоритетными видами деятельности субъектов малого предпринимательства для целей оказания поддержки субъектам малого и среднего предпринимательства: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сельское хозяйство;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строительство малоэтажных зданий;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деревообрабатывающая промышленность, 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здравоохранение и предоставление социальных услуг;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жилищно-коммунальные услуги, предоставляемые населению;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бытовые услуги, предоставляемые населению;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услуги общественного питания.</w:t>
      </w:r>
    </w:p>
    <w:p w:rsidR="0030635F" w:rsidRPr="0030635F" w:rsidRDefault="0030635F" w:rsidP="0030635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35F" w:rsidRPr="0030635F" w:rsidRDefault="0030635F" w:rsidP="0030635F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VI</w:t>
      </w:r>
      <w:r w:rsidRPr="0030635F">
        <w:rPr>
          <w:rFonts w:ascii="Arial" w:eastAsia="Times New Roman" w:hAnsi="Arial" w:cs="Arial"/>
          <w:b/>
          <w:sz w:val="24"/>
          <w:szCs w:val="24"/>
          <w:lang w:eastAsia="ru-RU"/>
        </w:rPr>
        <w:t>.Ресурсное обеспечение программы:</w:t>
      </w:r>
    </w:p>
    <w:p w:rsidR="0030635F" w:rsidRPr="0030635F" w:rsidRDefault="0030635F" w:rsidP="003063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>Основным источником финансирования программы является бюджет МО «Хогот». Для реализации мероприятий Программы могут привлекаться средства федерального бюджета, бюджета Иркутской области и внебюджетных источников.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из бюджета поселения устанавливается при утверждении бюджета на очередной финансовый год.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>АМО «Хогот» вправе перераспределять объемы финансирования между мероприятиями программы, в пределах средств, утвержденных в бюджете на очередной финансовый год.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sz w:val="24"/>
          <w:szCs w:val="24"/>
          <w:lang w:eastAsia="ru-RU"/>
        </w:rPr>
        <w:t>Общий объем финансовых средств, необходимых для реализации мероприятий программы, составит 3000 рублей в том числе: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 xml:space="preserve">2018г. – 1000 рублей 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D0D0D"/>
          <w:sz w:val="24"/>
          <w:szCs w:val="24"/>
          <w:lang w:eastAsia="ru-RU"/>
        </w:rPr>
        <w:t>2019г. – 1000 рублей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2020г. – 1000 рублей </w:t>
      </w:r>
    </w:p>
    <w:p w:rsidR="0030635F" w:rsidRPr="0030635F" w:rsidRDefault="0030635F" w:rsidP="0030635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35F" w:rsidRPr="0030635F" w:rsidRDefault="0030635F" w:rsidP="00CC051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</w:t>
      </w:r>
      <w:r w:rsidRPr="0030635F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II</w:t>
      </w:r>
      <w:r w:rsidRPr="0030635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Ожидаемые результаты реализации программы</w:t>
      </w:r>
    </w:p>
    <w:p w:rsidR="0030635F" w:rsidRPr="0030635F" w:rsidRDefault="0030635F" w:rsidP="0030635F">
      <w:pPr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реализации мероприятий Программы будут достигнуты следующие показатели развития малого и среднего предпринимательства: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новых субъектов малого предпринимательства;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создание новых рабочих мест;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доли продукции, работ (услуг), произв</w:t>
      </w:r>
      <w:r w:rsidR="00CC0512" w:rsidRPr="00CC05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еденных малыми и </w:t>
      </w: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средними предприятиями;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приоритетных видов деятельности субъектов малого предпринимательства;</w:t>
      </w:r>
    </w:p>
    <w:p w:rsidR="0030635F" w:rsidRPr="0030635F" w:rsidRDefault="0030635F" w:rsidP="00CC05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объемов налоговых поступлений в бюджет поселения.</w:t>
      </w:r>
    </w:p>
    <w:p w:rsidR="0030635F" w:rsidRPr="0030635F" w:rsidRDefault="0030635F" w:rsidP="003063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0635F" w:rsidRPr="0030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470A"/>
    <w:multiLevelType w:val="hybridMultilevel"/>
    <w:tmpl w:val="38EE64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0004F"/>
    <w:multiLevelType w:val="hybridMultilevel"/>
    <w:tmpl w:val="28B63F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66DB7"/>
    <w:multiLevelType w:val="hybridMultilevel"/>
    <w:tmpl w:val="79B233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9705A2"/>
    <w:multiLevelType w:val="hybridMultilevel"/>
    <w:tmpl w:val="89BA1C0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4460A"/>
    <w:multiLevelType w:val="hybridMultilevel"/>
    <w:tmpl w:val="7A14C17E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5F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3331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0635F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7F88"/>
    <w:rsid w:val="003F1457"/>
    <w:rsid w:val="003F377C"/>
    <w:rsid w:val="003F5C8B"/>
    <w:rsid w:val="003F7DD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7DF9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68F8"/>
    <w:rsid w:val="00CB7C8E"/>
    <w:rsid w:val="00CC0512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D4094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3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31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5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3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31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2017-12-18T05:43:00Z</cp:lastPrinted>
  <dcterms:created xsi:type="dcterms:W3CDTF">2017-12-18T03:03:00Z</dcterms:created>
  <dcterms:modified xsi:type="dcterms:W3CDTF">2017-12-18T05:44:00Z</dcterms:modified>
</cp:coreProperties>
</file>