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79" w:rsidRPr="00B639C8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</w:t>
      </w:r>
      <w:r w:rsidRPr="00B639C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2</w:t>
      </w:r>
      <w:r w:rsidRPr="00B639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274A79" w:rsidRPr="00B639C8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4A79" w:rsidRPr="00B639C8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>ИРКУТСКАЯ ОБЛАСТЬ</w:t>
      </w:r>
    </w:p>
    <w:p w:rsidR="00274A79" w:rsidRPr="00B639C8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  <w:r w:rsidRPr="00B639C8">
        <w:rPr>
          <w:rFonts w:ascii="Arial" w:hAnsi="Arial" w:cs="Arial"/>
          <w:b/>
          <w:sz w:val="32"/>
          <w:szCs w:val="32"/>
        </w:rPr>
        <w:t xml:space="preserve">БАЯНДАЕВСКИЙ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639C8">
        <w:rPr>
          <w:rFonts w:ascii="Arial" w:hAnsi="Arial" w:cs="Arial"/>
          <w:b/>
          <w:sz w:val="32"/>
          <w:szCs w:val="32"/>
        </w:rPr>
        <w:t>РАЙОН</w:t>
      </w:r>
    </w:p>
    <w:p w:rsidR="00274A79" w:rsidRPr="00B639C8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639C8">
        <w:rPr>
          <w:rFonts w:ascii="Arial" w:hAnsi="Arial" w:cs="Arial"/>
          <w:b/>
          <w:sz w:val="32"/>
          <w:szCs w:val="32"/>
        </w:rPr>
        <w:t xml:space="preserve"> «ХОГОТ»</w:t>
      </w:r>
    </w:p>
    <w:p w:rsidR="00274A79" w:rsidRDefault="00B9621D" w:rsidP="00274A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bookmarkStart w:id="0" w:name="_GoBack"/>
      <w:bookmarkEnd w:id="0"/>
    </w:p>
    <w:p w:rsidR="00274A79" w:rsidRDefault="00274A79" w:rsidP="00274A79">
      <w:pPr>
        <w:jc w:val="center"/>
        <w:rPr>
          <w:rFonts w:ascii="Arial" w:hAnsi="Arial" w:cs="Arial"/>
          <w:b/>
          <w:sz w:val="32"/>
          <w:szCs w:val="32"/>
        </w:rPr>
      </w:pPr>
    </w:p>
    <w:p w:rsidR="00835AB3" w:rsidRDefault="00274A79">
      <w:pPr>
        <w:rPr>
          <w:sz w:val="24"/>
          <w:szCs w:val="24"/>
        </w:rPr>
      </w:pPr>
      <w:r>
        <w:rPr>
          <w:sz w:val="24"/>
          <w:szCs w:val="24"/>
        </w:rPr>
        <w:t>Об утверждении перечня услуг, которые</w:t>
      </w:r>
    </w:p>
    <w:p w:rsidR="00274A79" w:rsidRDefault="00A9552D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274A79">
        <w:rPr>
          <w:sz w:val="24"/>
          <w:szCs w:val="24"/>
        </w:rPr>
        <w:t>вляются необходимыми и обязательными</w:t>
      </w:r>
    </w:p>
    <w:p w:rsidR="00274A79" w:rsidRDefault="00A9552D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274A79">
        <w:rPr>
          <w:sz w:val="24"/>
          <w:szCs w:val="24"/>
        </w:rPr>
        <w:t>ля предоставления муниципальных услуг</w:t>
      </w:r>
    </w:p>
    <w:p w:rsidR="00274A79" w:rsidRDefault="00A9552D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74A79">
        <w:rPr>
          <w:sz w:val="24"/>
          <w:szCs w:val="24"/>
        </w:rPr>
        <w:t>пециалистами администрации МО «Хогот»</w:t>
      </w:r>
    </w:p>
    <w:p w:rsidR="00274A79" w:rsidRDefault="00274A79">
      <w:pPr>
        <w:rPr>
          <w:sz w:val="24"/>
          <w:szCs w:val="24"/>
        </w:rPr>
      </w:pPr>
    </w:p>
    <w:p w:rsidR="00274A79" w:rsidRDefault="00274A79">
      <w:pPr>
        <w:rPr>
          <w:sz w:val="24"/>
          <w:szCs w:val="24"/>
        </w:rPr>
      </w:pPr>
    </w:p>
    <w:p w:rsidR="00274A79" w:rsidRDefault="00274A79">
      <w:pPr>
        <w:rPr>
          <w:sz w:val="24"/>
          <w:szCs w:val="24"/>
        </w:rPr>
      </w:pPr>
      <w:r>
        <w:rPr>
          <w:sz w:val="24"/>
          <w:szCs w:val="24"/>
        </w:rPr>
        <w:t>В целях реализаций положений Федерального Закона от 27.07.2010 г. № 201-ФЗ «Об организации предоставления государственных и муниципальных услуг», на основании Федерального Закона № 131-ФЗот 06.10.2003г. «Об общих принципах организации местного самоуправления в Российской Федерации», Устав муниципального образования «Хогот»</w:t>
      </w:r>
    </w:p>
    <w:p w:rsidR="00274A79" w:rsidRDefault="00274A79">
      <w:pPr>
        <w:rPr>
          <w:sz w:val="24"/>
          <w:szCs w:val="24"/>
        </w:rPr>
      </w:pPr>
    </w:p>
    <w:p w:rsidR="00274A79" w:rsidRDefault="00274A79" w:rsidP="00274A79">
      <w:pPr>
        <w:jc w:val="center"/>
        <w:rPr>
          <w:b/>
          <w:sz w:val="24"/>
          <w:szCs w:val="24"/>
        </w:rPr>
      </w:pPr>
      <w:r w:rsidRPr="00274A79">
        <w:rPr>
          <w:b/>
          <w:sz w:val="24"/>
          <w:szCs w:val="24"/>
        </w:rPr>
        <w:t>Решила:</w:t>
      </w: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  <w:r>
        <w:rPr>
          <w:sz w:val="24"/>
          <w:szCs w:val="24"/>
        </w:rPr>
        <w:t>1. Утвердить перечень услуг, которые являются необходимыми и обязательными для предоставления муниципальных услуг специалистами администрации МО «Хогот» (приложение 1)</w:t>
      </w:r>
    </w:p>
    <w:p w:rsidR="00274A79" w:rsidRDefault="00274A79" w:rsidP="00274A79">
      <w:pPr>
        <w:rPr>
          <w:sz w:val="24"/>
          <w:szCs w:val="24"/>
        </w:rPr>
      </w:pPr>
      <w:r>
        <w:rPr>
          <w:sz w:val="24"/>
          <w:szCs w:val="24"/>
        </w:rPr>
        <w:t>2. Настоящее решение подлежит официальному опубликованию</w:t>
      </w: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«Хогот»</w:t>
      </w:r>
    </w:p>
    <w:p w:rsidR="00274A79" w:rsidRDefault="00274A79" w:rsidP="00274A79">
      <w:pPr>
        <w:rPr>
          <w:sz w:val="24"/>
          <w:szCs w:val="24"/>
        </w:rPr>
      </w:pPr>
      <w:r>
        <w:rPr>
          <w:sz w:val="24"/>
          <w:szCs w:val="24"/>
        </w:rPr>
        <w:t xml:space="preserve">М.Б. </w:t>
      </w:r>
      <w:proofErr w:type="spellStart"/>
      <w:r>
        <w:rPr>
          <w:sz w:val="24"/>
          <w:szCs w:val="24"/>
        </w:rPr>
        <w:t>Буйзанов</w:t>
      </w:r>
      <w:proofErr w:type="spellEnd"/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rPr>
          <w:sz w:val="24"/>
          <w:szCs w:val="24"/>
        </w:rPr>
      </w:pPr>
    </w:p>
    <w:p w:rsidR="00274A79" w:rsidRDefault="00274A79" w:rsidP="00274A7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74A79" w:rsidRDefault="00274A79" w:rsidP="00274A7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 Думы МО «Хогот»</w:t>
      </w:r>
    </w:p>
    <w:p w:rsidR="00274A79" w:rsidRDefault="00274A79" w:rsidP="00274A79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27.02.2014 № 11</w:t>
      </w:r>
    </w:p>
    <w:p w:rsidR="00274A79" w:rsidRDefault="00274A79" w:rsidP="00274A79">
      <w:pPr>
        <w:jc w:val="both"/>
        <w:rPr>
          <w:sz w:val="24"/>
          <w:szCs w:val="24"/>
        </w:rPr>
      </w:pPr>
    </w:p>
    <w:p w:rsidR="00274A79" w:rsidRDefault="00274A79" w:rsidP="00274A79">
      <w:pPr>
        <w:jc w:val="both"/>
        <w:rPr>
          <w:sz w:val="24"/>
          <w:szCs w:val="24"/>
        </w:rPr>
      </w:pPr>
    </w:p>
    <w:p w:rsidR="00274A79" w:rsidRDefault="00274A79" w:rsidP="00274A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 специалистами администрации МО «Хогот»</w:t>
      </w:r>
    </w:p>
    <w:p w:rsidR="00274A79" w:rsidRDefault="00274A79" w:rsidP="00274A7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361"/>
        <w:gridCol w:w="2386"/>
        <w:gridCol w:w="2379"/>
      </w:tblGrid>
      <w:tr w:rsidR="00274A79" w:rsidTr="00A9552D">
        <w:tc>
          <w:tcPr>
            <w:tcW w:w="445" w:type="dxa"/>
          </w:tcPr>
          <w:p w:rsidR="00274A79" w:rsidRDefault="00274A79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61" w:type="dxa"/>
          </w:tcPr>
          <w:p w:rsidR="00274A79" w:rsidRDefault="00274A79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услуги, которая является необходимой и обязательной для предоставления специалистами АМО «Хогот»</w:t>
            </w:r>
          </w:p>
        </w:tc>
        <w:tc>
          <w:tcPr>
            <w:tcW w:w="2386" w:type="dxa"/>
          </w:tcPr>
          <w:p w:rsidR="00274A79" w:rsidRDefault="00274A79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участвующей в предоставлении муниципальных  услуг, структурными подразделениями АМО «Хогот»</w:t>
            </w:r>
          </w:p>
        </w:tc>
        <w:tc>
          <w:tcPr>
            <w:tcW w:w="2379" w:type="dxa"/>
          </w:tcPr>
          <w:p w:rsidR="00274A79" w:rsidRDefault="00274A79" w:rsidP="00274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Возмездность</w:t>
            </w:r>
            <w:proofErr w:type="spellEnd"/>
            <w:r>
              <w:rPr>
                <w:sz w:val="24"/>
                <w:szCs w:val="24"/>
              </w:rPr>
              <w:t xml:space="preserve"> оказания услуг</w:t>
            </w:r>
          </w:p>
        </w:tc>
      </w:tr>
      <w:tr w:rsidR="00274A79" w:rsidTr="00A9552D">
        <w:tc>
          <w:tcPr>
            <w:tcW w:w="445" w:type="dxa"/>
          </w:tcPr>
          <w:p w:rsidR="00274A79" w:rsidRDefault="00274A79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274A79" w:rsidRDefault="00274A79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справки о наличии (отсутствии) частного домовладения (приватизированного</w:t>
            </w:r>
            <w:r w:rsidR="00A9552D">
              <w:rPr>
                <w:sz w:val="24"/>
                <w:szCs w:val="24"/>
              </w:rPr>
              <w:t xml:space="preserve"> жилья) в собственности</w:t>
            </w:r>
          </w:p>
        </w:tc>
        <w:tc>
          <w:tcPr>
            <w:tcW w:w="2386" w:type="dxa"/>
          </w:tcPr>
          <w:p w:rsidR="00274A79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</w:t>
            </w:r>
          </w:p>
        </w:tc>
        <w:tc>
          <w:tcPr>
            <w:tcW w:w="2379" w:type="dxa"/>
          </w:tcPr>
          <w:p w:rsidR="00274A79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A9552D" w:rsidRDefault="00A9552D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технического паспорта переводимого помещения (до и после  перевода)</w:t>
            </w:r>
          </w:p>
        </w:tc>
        <w:tc>
          <w:tcPr>
            <w:tcW w:w="2386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A9552D" w:rsidRDefault="00A9552D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Нотариальное свидеьельствование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копий правоустанавливающих документов на помещение, здание, строение, сооружение</w:t>
            </w:r>
          </w:p>
        </w:tc>
        <w:tc>
          <w:tcPr>
            <w:tcW w:w="2386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A9552D" w:rsidRDefault="00A9552D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поэтажного плана дома, в котором находится переводимое помещение</w:t>
            </w:r>
          </w:p>
        </w:tc>
        <w:tc>
          <w:tcPr>
            <w:tcW w:w="2386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организации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A9552D" w:rsidRDefault="00A9552D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схемы расположения земельного участка</w:t>
            </w:r>
          </w:p>
        </w:tc>
        <w:tc>
          <w:tcPr>
            <w:tcW w:w="2386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A9552D" w:rsidRDefault="00A9552D" w:rsidP="00A95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 схемы, отображающей расположение построенного объекта капитального строительства </w:t>
            </w:r>
          </w:p>
        </w:tc>
        <w:tc>
          <w:tcPr>
            <w:tcW w:w="2386" w:type="dxa"/>
          </w:tcPr>
          <w:p w:rsidR="00A9552D" w:rsidRDefault="00A9552D" w:rsidP="00274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Межевая организация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C6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1" w:type="dxa"/>
          </w:tcPr>
          <w:p w:rsidR="00A9552D" w:rsidRDefault="00A9552D" w:rsidP="00C6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</w:t>
            </w:r>
          </w:p>
        </w:tc>
        <w:tc>
          <w:tcPr>
            <w:tcW w:w="2386" w:type="dxa"/>
          </w:tcPr>
          <w:p w:rsidR="00A9552D" w:rsidRDefault="00A9552D" w:rsidP="00C6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БТИ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  <w:tr w:rsidR="00A9552D" w:rsidTr="00A9552D">
        <w:tc>
          <w:tcPr>
            <w:tcW w:w="445" w:type="dxa"/>
          </w:tcPr>
          <w:p w:rsidR="00A9552D" w:rsidRDefault="00A9552D" w:rsidP="00C6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1" w:type="dxa"/>
          </w:tcPr>
          <w:p w:rsidR="00A9552D" w:rsidRDefault="00A9552D" w:rsidP="00C670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Нотариальное удостоверение согласия на приватизацию жилого помещения членов семьи заявителя</w:t>
            </w:r>
          </w:p>
        </w:tc>
        <w:tc>
          <w:tcPr>
            <w:tcW w:w="2386" w:type="dxa"/>
          </w:tcPr>
          <w:p w:rsidR="00A9552D" w:rsidRDefault="00A9552D" w:rsidP="00C67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организации</w:t>
            </w:r>
          </w:p>
        </w:tc>
        <w:tc>
          <w:tcPr>
            <w:tcW w:w="2379" w:type="dxa"/>
          </w:tcPr>
          <w:p w:rsidR="00A9552D" w:rsidRDefault="00A9552D" w:rsidP="00A9552D">
            <w:pPr>
              <w:jc w:val="center"/>
            </w:pPr>
            <w:r w:rsidRPr="00633F88">
              <w:rPr>
                <w:sz w:val="24"/>
                <w:szCs w:val="24"/>
              </w:rPr>
              <w:t>Платно</w:t>
            </w:r>
          </w:p>
        </w:tc>
      </w:tr>
    </w:tbl>
    <w:p w:rsidR="00274A79" w:rsidRPr="00274A79" w:rsidRDefault="00274A79" w:rsidP="00274A79">
      <w:pPr>
        <w:jc w:val="center"/>
        <w:rPr>
          <w:sz w:val="24"/>
          <w:szCs w:val="24"/>
        </w:rPr>
      </w:pPr>
    </w:p>
    <w:sectPr w:rsidR="00274A79" w:rsidRPr="0027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79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4DB0"/>
    <w:rsid w:val="0006084F"/>
    <w:rsid w:val="00061C25"/>
    <w:rsid w:val="00061E84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64EE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1ACB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4A79"/>
    <w:rsid w:val="00275A5D"/>
    <w:rsid w:val="0027602D"/>
    <w:rsid w:val="00280F0C"/>
    <w:rsid w:val="00283792"/>
    <w:rsid w:val="00284707"/>
    <w:rsid w:val="002868E8"/>
    <w:rsid w:val="00290E4B"/>
    <w:rsid w:val="002947DE"/>
    <w:rsid w:val="002947FB"/>
    <w:rsid w:val="00296997"/>
    <w:rsid w:val="002A10CD"/>
    <w:rsid w:val="002A2676"/>
    <w:rsid w:val="002A44C2"/>
    <w:rsid w:val="002A7299"/>
    <w:rsid w:val="002A76F4"/>
    <w:rsid w:val="002B49A1"/>
    <w:rsid w:val="002C41C0"/>
    <w:rsid w:val="002C6967"/>
    <w:rsid w:val="002D2C59"/>
    <w:rsid w:val="002D45EB"/>
    <w:rsid w:val="002D4C78"/>
    <w:rsid w:val="002D6742"/>
    <w:rsid w:val="002E05D2"/>
    <w:rsid w:val="002E2305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ACA"/>
    <w:rsid w:val="00351B2F"/>
    <w:rsid w:val="00353095"/>
    <w:rsid w:val="00353E84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F4B"/>
    <w:rsid w:val="003C6E59"/>
    <w:rsid w:val="003C7280"/>
    <w:rsid w:val="003E01E9"/>
    <w:rsid w:val="003E2FB1"/>
    <w:rsid w:val="003E3EC0"/>
    <w:rsid w:val="003E5C55"/>
    <w:rsid w:val="003E7F88"/>
    <w:rsid w:val="003F1457"/>
    <w:rsid w:val="003F377C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533A"/>
    <w:rsid w:val="00485D7A"/>
    <w:rsid w:val="004875DE"/>
    <w:rsid w:val="00490E91"/>
    <w:rsid w:val="0049342B"/>
    <w:rsid w:val="00494F21"/>
    <w:rsid w:val="0049732F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7031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DEC"/>
    <w:rsid w:val="005B1E45"/>
    <w:rsid w:val="005B24F7"/>
    <w:rsid w:val="005B4499"/>
    <w:rsid w:val="005C0CC0"/>
    <w:rsid w:val="005C16DB"/>
    <w:rsid w:val="005C7DF9"/>
    <w:rsid w:val="005D3F34"/>
    <w:rsid w:val="005D4340"/>
    <w:rsid w:val="005D7E43"/>
    <w:rsid w:val="005E4543"/>
    <w:rsid w:val="005E5E36"/>
    <w:rsid w:val="005E6542"/>
    <w:rsid w:val="005F018B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636D"/>
    <w:rsid w:val="00703B4A"/>
    <w:rsid w:val="007044FF"/>
    <w:rsid w:val="007114C1"/>
    <w:rsid w:val="0071216A"/>
    <w:rsid w:val="00712A1D"/>
    <w:rsid w:val="00713122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671B"/>
    <w:rsid w:val="008972A2"/>
    <w:rsid w:val="008978FE"/>
    <w:rsid w:val="008A3488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60"/>
    <w:rsid w:val="00922775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9D8"/>
    <w:rsid w:val="0098009A"/>
    <w:rsid w:val="009818BC"/>
    <w:rsid w:val="0098326D"/>
    <w:rsid w:val="00983E8A"/>
    <w:rsid w:val="009868B0"/>
    <w:rsid w:val="00986E01"/>
    <w:rsid w:val="00987389"/>
    <w:rsid w:val="00991408"/>
    <w:rsid w:val="00993E58"/>
    <w:rsid w:val="009A1C15"/>
    <w:rsid w:val="009A1F1D"/>
    <w:rsid w:val="009A27AD"/>
    <w:rsid w:val="009A2F2C"/>
    <w:rsid w:val="009A64EE"/>
    <w:rsid w:val="009B0EB1"/>
    <w:rsid w:val="009B1468"/>
    <w:rsid w:val="009B1A35"/>
    <w:rsid w:val="009B4732"/>
    <w:rsid w:val="009B5823"/>
    <w:rsid w:val="009C0991"/>
    <w:rsid w:val="009C25E6"/>
    <w:rsid w:val="009C2BC1"/>
    <w:rsid w:val="009C5431"/>
    <w:rsid w:val="009D1B80"/>
    <w:rsid w:val="009D3CE7"/>
    <w:rsid w:val="009E0EC5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2D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38BE"/>
    <w:rsid w:val="00B556D8"/>
    <w:rsid w:val="00B5744C"/>
    <w:rsid w:val="00B62FD5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2BE2"/>
    <w:rsid w:val="00B95A63"/>
    <w:rsid w:val="00B9621D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4010C"/>
    <w:rsid w:val="00C40C33"/>
    <w:rsid w:val="00C506FE"/>
    <w:rsid w:val="00C50982"/>
    <w:rsid w:val="00C51173"/>
    <w:rsid w:val="00C52021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6589"/>
    <w:rsid w:val="00F069C6"/>
    <w:rsid w:val="00F125BC"/>
    <w:rsid w:val="00F14A78"/>
    <w:rsid w:val="00F16633"/>
    <w:rsid w:val="00F24088"/>
    <w:rsid w:val="00F24180"/>
    <w:rsid w:val="00F24B23"/>
    <w:rsid w:val="00F26503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E0CB4"/>
    <w:rsid w:val="00FE15F0"/>
    <w:rsid w:val="00FE2057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2017-10-13T07:13:00Z</dcterms:created>
  <dcterms:modified xsi:type="dcterms:W3CDTF">2017-10-13T07:41:00Z</dcterms:modified>
</cp:coreProperties>
</file>