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9B" w:rsidRPr="00645A7F" w:rsidRDefault="003C579B" w:rsidP="003C579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5A7F">
        <w:rPr>
          <w:rFonts w:ascii="Arial" w:hAnsi="Arial" w:cs="Arial"/>
          <w:b/>
          <w:sz w:val="32"/>
          <w:szCs w:val="32"/>
          <w:u w:val="single"/>
        </w:rPr>
        <w:t>18</w:t>
      </w:r>
      <w:r w:rsidRPr="00645A7F">
        <w:rPr>
          <w:rFonts w:ascii="Arial" w:hAnsi="Arial" w:cs="Arial"/>
          <w:b/>
          <w:sz w:val="32"/>
          <w:szCs w:val="32"/>
        </w:rPr>
        <w:t>.</w:t>
      </w:r>
      <w:r w:rsidRPr="00645A7F">
        <w:rPr>
          <w:rFonts w:ascii="Arial" w:hAnsi="Arial" w:cs="Arial"/>
          <w:b/>
          <w:sz w:val="32"/>
          <w:szCs w:val="32"/>
          <w:u w:val="single"/>
        </w:rPr>
        <w:t>12</w:t>
      </w:r>
      <w:r w:rsidRPr="00645A7F">
        <w:rPr>
          <w:rFonts w:ascii="Arial" w:hAnsi="Arial" w:cs="Arial"/>
          <w:b/>
          <w:sz w:val="32"/>
          <w:szCs w:val="32"/>
        </w:rPr>
        <w:t>.2020г.№</w:t>
      </w:r>
      <w:r w:rsidRPr="00645A7F">
        <w:rPr>
          <w:rFonts w:ascii="Arial" w:hAnsi="Arial" w:cs="Arial"/>
          <w:sz w:val="32"/>
          <w:szCs w:val="32"/>
        </w:rPr>
        <w:t xml:space="preserve"> </w:t>
      </w:r>
      <w:r w:rsidRPr="00645A7F">
        <w:rPr>
          <w:rFonts w:ascii="Arial" w:hAnsi="Arial" w:cs="Arial"/>
          <w:b/>
          <w:sz w:val="32"/>
          <w:szCs w:val="32"/>
          <w:u w:val="single"/>
        </w:rPr>
        <w:t>46</w:t>
      </w:r>
    </w:p>
    <w:p w:rsidR="003C579B" w:rsidRPr="00645A7F" w:rsidRDefault="003C579B" w:rsidP="003C579B">
      <w:pPr>
        <w:jc w:val="center"/>
        <w:rPr>
          <w:rFonts w:ascii="Arial" w:hAnsi="Arial" w:cs="Arial"/>
          <w:b/>
          <w:sz w:val="32"/>
          <w:szCs w:val="32"/>
        </w:rPr>
      </w:pPr>
      <w:r w:rsidRPr="00645A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579B" w:rsidRPr="00645A7F" w:rsidRDefault="003C579B" w:rsidP="003C579B">
      <w:pPr>
        <w:jc w:val="center"/>
        <w:rPr>
          <w:rFonts w:ascii="Arial" w:hAnsi="Arial" w:cs="Arial"/>
          <w:b/>
          <w:sz w:val="32"/>
          <w:szCs w:val="32"/>
        </w:rPr>
      </w:pPr>
      <w:r w:rsidRPr="00645A7F">
        <w:rPr>
          <w:rFonts w:ascii="Arial" w:hAnsi="Arial" w:cs="Arial"/>
          <w:b/>
          <w:sz w:val="32"/>
          <w:szCs w:val="32"/>
        </w:rPr>
        <w:t>ИРКУТСКАЯ ОБЛАСТЬ</w:t>
      </w:r>
    </w:p>
    <w:p w:rsidR="003C579B" w:rsidRPr="00645A7F" w:rsidRDefault="003C579B" w:rsidP="003C579B">
      <w:pPr>
        <w:jc w:val="center"/>
        <w:rPr>
          <w:rFonts w:ascii="Arial" w:hAnsi="Arial" w:cs="Arial"/>
          <w:b/>
          <w:sz w:val="32"/>
          <w:szCs w:val="32"/>
        </w:rPr>
      </w:pPr>
      <w:r w:rsidRPr="00645A7F">
        <w:rPr>
          <w:rFonts w:ascii="Arial" w:hAnsi="Arial" w:cs="Arial"/>
          <w:b/>
          <w:sz w:val="32"/>
          <w:szCs w:val="32"/>
        </w:rPr>
        <w:t>БАЯНДАЕВСКИЙ РАЙОН</w:t>
      </w:r>
    </w:p>
    <w:p w:rsidR="003C579B" w:rsidRPr="00645A7F" w:rsidRDefault="003C579B" w:rsidP="00645A7F">
      <w:pPr>
        <w:jc w:val="center"/>
        <w:rPr>
          <w:rFonts w:ascii="Arial" w:hAnsi="Arial" w:cs="Arial"/>
          <w:b/>
          <w:sz w:val="32"/>
          <w:szCs w:val="32"/>
        </w:rPr>
      </w:pPr>
      <w:r w:rsidRPr="00645A7F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645A7F" w:rsidRPr="00645A7F">
        <w:rPr>
          <w:rFonts w:ascii="Arial" w:hAnsi="Arial" w:cs="Arial"/>
          <w:b/>
          <w:sz w:val="32"/>
          <w:szCs w:val="32"/>
        </w:rPr>
        <w:t xml:space="preserve"> </w:t>
      </w:r>
      <w:r w:rsidRPr="00645A7F">
        <w:rPr>
          <w:rFonts w:ascii="Arial" w:hAnsi="Arial" w:cs="Arial"/>
          <w:b/>
          <w:sz w:val="32"/>
          <w:szCs w:val="32"/>
        </w:rPr>
        <w:t>«ХОГОТ»</w:t>
      </w:r>
    </w:p>
    <w:p w:rsidR="003C579B" w:rsidRPr="00645A7F" w:rsidRDefault="003C579B" w:rsidP="003C579B">
      <w:pPr>
        <w:jc w:val="center"/>
        <w:rPr>
          <w:rFonts w:ascii="Arial" w:hAnsi="Arial" w:cs="Arial"/>
          <w:b/>
          <w:sz w:val="32"/>
          <w:szCs w:val="32"/>
        </w:rPr>
      </w:pPr>
      <w:r w:rsidRPr="00645A7F">
        <w:rPr>
          <w:rFonts w:ascii="Arial" w:hAnsi="Arial" w:cs="Arial"/>
          <w:b/>
          <w:sz w:val="32"/>
          <w:szCs w:val="32"/>
        </w:rPr>
        <w:t>АДМИНИСТРАЦИЯ</w:t>
      </w:r>
    </w:p>
    <w:p w:rsidR="003C579B" w:rsidRPr="00645A7F" w:rsidRDefault="003C579B" w:rsidP="003C579B">
      <w:pPr>
        <w:jc w:val="center"/>
        <w:rPr>
          <w:rFonts w:ascii="Arial" w:hAnsi="Arial" w:cs="Arial"/>
          <w:b/>
          <w:sz w:val="32"/>
          <w:szCs w:val="32"/>
        </w:rPr>
      </w:pPr>
      <w:r w:rsidRPr="00645A7F">
        <w:rPr>
          <w:rFonts w:ascii="Arial" w:hAnsi="Arial" w:cs="Arial"/>
          <w:b/>
          <w:sz w:val="32"/>
          <w:szCs w:val="32"/>
        </w:rPr>
        <w:t>ПОСТАНОВЛЕНИЕ</w:t>
      </w:r>
    </w:p>
    <w:p w:rsidR="003C579B" w:rsidRPr="00645A7F" w:rsidRDefault="003C579B" w:rsidP="003C579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3C579B" w:rsidRPr="00645A7F" w:rsidRDefault="003C579B" w:rsidP="00645A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45A7F">
        <w:rPr>
          <w:rFonts w:ascii="Arial" w:hAnsi="Arial" w:cs="Arial"/>
          <w:b/>
          <w:sz w:val="32"/>
          <w:szCs w:val="32"/>
        </w:rP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МУНИЦИПАЛЬНОГО ОБРАЗОВАНИЯ «ХОГОТ» </w:t>
      </w:r>
    </w:p>
    <w:p w:rsidR="003C579B" w:rsidRPr="00645A7F" w:rsidRDefault="003C579B" w:rsidP="00645A7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C579B" w:rsidRPr="002554E5" w:rsidRDefault="003C579B" w:rsidP="00645A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3C579B" w:rsidRPr="00645A7F" w:rsidRDefault="003C579B" w:rsidP="00645A7F">
      <w:pPr>
        <w:pStyle w:val="1"/>
        <w:ind w:left="0" w:firstLine="709"/>
        <w:jc w:val="both"/>
        <w:rPr>
          <w:rStyle w:val="ab"/>
          <w:rFonts w:ascii="Arial" w:hAnsi="Arial" w:cs="Arial"/>
          <w:b w:val="0"/>
          <w:i w:val="0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В целях </w:t>
      </w:r>
      <w:r w:rsidRPr="00645A7F">
        <w:rPr>
          <w:rStyle w:val="ab"/>
          <w:rFonts w:ascii="Arial" w:hAnsi="Arial" w:cs="Arial"/>
          <w:b w:val="0"/>
          <w:i w:val="0"/>
          <w:sz w:val="24"/>
          <w:szCs w:val="24"/>
        </w:rPr>
        <w:t xml:space="preserve">предотвращения самовольного строительства на территории муниципального образования «Хогот», принятия мер к сносу самовольно возведенных объектов и на основании </w:t>
      </w:r>
      <w:hyperlink r:id="rId8" w:history="1">
        <w:r w:rsidRPr="00645A7F">
          <w:rPr>
            <w:rStyle w:val="ab"/>
            <w:rFonts w:ascii="Arial" w:hAnsi="Arial" w:cs="Arial"/>
            <w:b w:val="0"/>
            <w:i w:val="0"/>
            <w:sz w:val="24"/>
            <w:szCs w:val="24"/>
          </w:rPr>
          <w:t>статьи 222</w:t>
        </w:r>
      </w:hyperlink>
      <w:r w:rsidRPr="00645A7F">
        <w:rPr>
          <w:rStyle w:val="ab"/>
          <w:rFonts w:ascii="Arial" w:hAnsi="Arial" w:cs="Arial"/>
          <w:b w:val="0"/>
          <w:i w:val="0"/>
          <w:sz w:val="24"/>
          <w:szCs w:val="24"/>
        </w:rPr>
        <w:t xml:space="preserve"> Гражданского кодекса Российской Федерации, положений Градостроительного </w:t>
      </w:r>
      <w:hyperlink r:id="rId9" w:history="1">
        <w:proofErr w:type="gramStart"/>
        <w:r w:rsidRPr="00645A7F">
          <w:rPr>
            <w:rStyle w:val="ab"/>
            <w:rFonts w:ascii="Arial" w:hAnsi="Arial" w:cs="Arial"/>
            <w:b w:val="0"/>
            <w:i w:val="0"/>
            <w:sz w:val="24"/>
            <w:szCs w:val="24"/>
          </w:rPr>
          <w:t>кодекс</w:t>
        </w:r>
        <w:proofErr w:type="gramEnd"/>
      </w:hyperlink>
      <w:r w:rsidRPr="00645A7F">
        <w:rPr>
          <w:rStyle w:val="ab"/>
          <w:rFonts w:ascii="Arial" w:hAnsi="Arial" w:cs="Arial"/>
          <w:b w:val="0"/>
          <w:i w:val="0"/>
          <w:sz w:val="24"/>
          <w:szCs w:val="24"/>
        </w:rPr>
        <w:t xml:space="preserve">а Российской Федерации, Земельного </w:t>
      </w:r>
      <w:hyperlink r:id="rId10" w:history="1">
        <w:r w:rsidRPr="00645A7F">
          <w:rPr>
            <w:rStyle w:val="ab"/>
            <w:rFonts w:ascii="Arial" w:hAnsi="Arial" w:cs="Arial"/>
            <w:b w:val="0"/>
            <w:i w:val="0"/>
            <w:sz w:val="24"/>
            <w:szCs w:val="24"/>
          </w:rPr>
          <w:t>кодекса</w:t>
        </w:r>
      </w:hyperlink>
      <w:r w:rsidRPr="00645A7F">
        <w:rPr>
          <w:rStyle w:val="ab"/>
          <w:rFonts w:ascii="Arial" w:hAnsi="Arial" w:cs="Arial"/>
          <w:b w:val="0"/>
          <w:i w:val="0"/>
          <w:sz w:val="24"/>
          <w:szCs w:val="24"/>
        </w:rPr>
        <w:t xml:space="preserve">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45A7F">
          <w:rPr>
            <w:rStyle w:val="ab"/>
            <w:rFonts w:ascii="Arial" w:hAnsi="Arial" w:cs="Arial"/>
            <w:b w:val="0"/>
            <w:i w:val="0"/>
            <w:sz w:val="24"/>
            <w:szCs w:val="24"/>
          </w:rPr>
          <w:t>2003 г</w:t>
        </w:r>
      </w:smartTag>
      <w:r w:rsidRPr="00645A7F">
        <w:rPr>
          <w:rStyle w:val="ab"/>
          <w:rFonts w:ascii="Arial" w:hAnsi="Arial" w:cs="Arial"/>
          <w:b w:val="0"/>
          <w:i w:val="0"/>
          <w:sz w:val="24"/>
          <w:szCs w:val="24"/>
        </w:rPr>
        <w:t>. № 131-ФЗ «Об общих принципах организации местного самоуправления в Российской Федерации», Уставом муниципального образования</w:t>
      </w:r>
      <w:r w:rsidR="00AE585C" w:rsidRPr="00645A7F">
        <w:rPr>
          <w:rStyle w:val="ab"/>
          <w:rFonts w:ascii="Arial" w:hAnsi="Arial" w:cs="Arial"/>
          <w:b w:val="0"/>
          <w:i w:val="0"/>
          <w:sz w:val="24"/>
          <w:szCs w:val="24"/>
        </w:rPr>
        <w:t xml:space="preserve"> «Хогот»</w:t>
      </w:r>
      <w:r w:rsidRPr="00645A7F">
        <w:rPr>
          <w:rStyle w:val="ab"/>
          <w:rFonts w:ascii="Arial" w:hAnsi="Arial" w:cs="Arial"/>
          <w:b w:val="0"/>
          <w:i w:val="0"/>
          <w:sz w:val="24"/>
          <w:szCs w:val="24"/>
        </w:rPr>
        <w:t>, администрация муниципального образования</w:t>
      </w:r>
      <w:r w:rsidR="00AE585C" w:rsidRPr="00645A7F">
        <w:rPr>
          <w:rStyle w:val="ab"/>
          <w:rFonts w:ascii="Arial" w:hAnsi="Arial" w:cs="Arial"/>
          <w:b w:val="0"/>
          <w:i w:val="0"/>
          <w:sz w:val="24"/>
          <w:szCs w:val="24"/>
        </w:rPr>
        <w:t xml:space="preserve"> «Хогот»</w:t>
      </w:r>
      <w:r w:rsidRPr="00645A7F">
        <w:rPr>
          <w:rStyle w:val="ab"/>
          <w:rFonts w:ascii="Arial" w:hAnsi="Arial" w:cs="Arial"/>
          <w:b w:val="0"/>
          <w:i w:val="0"/>
          <w:sz w:val="24"/>
          <w:szCs w:val="24"/>
        </w:rPr>
        <w:t>: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:rsidR="003C579B" w:rsidRPr="00645A7F" w:rsidRDefault="00645A7F" w:rsidP="003C579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</w:p>
    <w:p w:rsidR="003C579B" w:rsidRPr="008F29C3" w:rsidRDefault="003C579B" w:rsidP="003C57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E585C" w:rsidRPr="00645A7F" w:rsidRDefault="00AE585C" w:rsidP="00645A7F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1. Утвердить Порядок выявления, пресечения самовольного строительства и принятия мер по сносу самовольных построек на территории муниципального образования «Хогот»</w:t>
      </w:r>
    </w:p>
    <w:p w:rsidR="00AE585C" w:rsidRPr="00645A7F" w:rsidRDefault="00AE585C" w:rsidP="00645A7F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2. Утвердить </w:t>
      </w:r>
      <w:r w:rsidRPr="00645A7F">
        <w:rPr>
          <w:rFonts w:ascii="Arial" w:hAnsi="Arial" w:cs="Arial"/>
          <w:bCs/>
          <w:sz w:val="24"/>
          <w:szCs w:val="24"/>
        </w:rPr>
        <w:t xml:space="preserve">Положение о комиссии по вопросам самовольного строительства на территории </w:t>
      </w:r>
      <w:r w:rsidRPr="00645A7F">
        <w:rPr>
          <w:rFonts w:ascii="Arial" w:hAnsi="Arial" w:cs="Arial"/>
          <w:sz w:val="24"/>
          <w:szCs w:val="24"/>
        </w:rPr>
        <w:t>муниципального образования «Хогот».</w:t>
      </w:r>
    </w:p>
    <w:p w:rsidR="00AE585C" w:rsidRPr="00645A7F" w:rsidRDefault="00AE585C" w:rsidP="00645A7F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3. Установить, что должностные лица органов местного самоуправления муниципального образования «Хогот»</w:t>
      </w:r>
      <w:r w:rsidRPr="00645A7F">
        <w:rPr>
          <w:rFonts w:ascii="Arial" w:hAnsi="Arial" w:cs="Arial"/>
          <w:i/>
          <w:sz w:val="24"/>
          <w:szCs w:val="24"/>
          <w:u w:val="single"/>
        </w:rPr>
        <w:t>,</w:t>
      </w:r>
      <w:r w:rsidRPr="00645A7F">
        <w:rPr>
          <w:rFonts w:ascii="Arial" w:hAnsi="Arial" w:cs="Arial"/>
          <w:sz w:val="24"/>
          <w:szCs w:val="24"/>
        </w:rPr>
        <w:t xml:space="preserve">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муниципального образования «Хогот» 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</w:t>
      </w:r>
    </w:p>
    <w:p w:rsidR="00AE585C" w:rsidRPr="00645A7F" w:rsidRDefault="00AE585C" w:rsidP="00645A7F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4. Опубликовать настоящее постановление в установленном порядке.</w:t>
      </w:r>
    </w:p>
    <w:p w:rsidR="003C579B" w:rsidRPr="00645A7F" w:rsidRDefault="00AE585C" w:rsidP="00645A7F">
      <w:pPr>
        <w:pStyle w:val="3"/>
        <w:ind w:firstLine="709"/>
        <w:rPr>
          <w:rFonts w:ascii="Arial" w:hAnsi="Arial" w:cs="Arial"/>
          <w:kern w:val="2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p w:rsidR="00645A7F" w:rsidRDefault="00645A7F" w:rsidP="003C579B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645A7F" w:rsidRDefault="003C579B" w:rsidP="00AE5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</w:t>
      </w:r>
      <w:r w:rsidRPr="008F29C3">
        <w:rPr>
          <w:rFonts w:ascii="Arial" w:hAnsi="Arial" w:cs="Arial"/>
          <w:kern w:val="2"/>
          <w:sz w:val="24"/>
          <w:szCs w:val="24"/>
        </w:rPr>
        <w:t xml:space="preserve"> МО «</w:t>
      </w:r>
      <w:r>
        <w:rPr>
          <w:rFonts w:ascii="Arial" w:hAnsi="Arial" w:cs="Arial"/>
          <w:kern w:val="2"/>
          <w:sz w:val="24"/>
          <w:szCs w:val="24"/>
        </w:rPr>
        <w:t>Хогот</w:t>
      </w:r>
      <w:r w:rsidRPr="008F29C3">
        <w:rPr>
          <w:rFonts w:ascii="Arial" w:hAnsi="Arial" w:cs="Arial"/>
          <w:kern w:val="2"/>
          <w:sz w:val="24"/>
          <w:szCs w:val="24"/>
        </w:rPr>
        <w:t>»</w:t>
      </w:r>
      <w:r w:rsidR="00AE585C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 </w:t>
      </w:r>
    </w:p>
    <w:p w:rsidR="00645A7F" w:rsidRDefault="003C579B" w:rsidP="00645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В.П.Ханаров</w:t>
      </w:r>
      <w:proofErr w:type="spellEnd"/>
    </w:p>
    <w:p w:rsidR="003C579B" w:rsidRPr="00645A7F" w:rsidRDefault="003C579B" w:rsidP="00645A7F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645A7F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3C579B" w:rsidRPr="00645A7F" w:rsidRDefault="003C579B" w:rsidP="00AF6B13">
      <w:pPr>
        <w:pStyle w:val="5"/>
        <w:rPr>
          <w:rFonts w:ascii="Courier New" w:hAnsi="Courier New" w:cs="Courier New"/>
          <w:sz w:val="22"/>
          <w:szCs w:val="22"/>
        </w:rPr>
      </w:pPr>
      <w:r w:rsidRPr="00645A7F">
        <w:rPr>
          <w:rFonts w:ascii="Courier New" w:hAnsi="Courier New" w:cs="Courier New"/>
          <w:sz w:val="22"/>
          <w:szCs w:val="22"/>
        </w:rPr>
        <w:lastRenderedPageBreak/>
        <w:t xml:space="preserve">постановлением администрации </w:t>
      </w:r>
    </w:p>
    <w:p w:rsidR="003C579B" w:rsidRPr="00645A7F" w:rsidRDefault="00AE585C" w:rsidP="00AF6B13">
      <w:pPr>
        <w:pStyle w:val="5"/>
        <w:rPr>
          <w:rFonts w:ascii="Courier New" w:hAnsi="Courier New" w:cs="Courier New"/>
          <w:sz w:val="22"/>
          <w:szCs w:val="22"/>
        </w:rPr>
      </w:pPr>
      <w:r w:rsidRPr="00645A7F">
        <w:rPr>
          <w:rFonts w:ascii="Courier New" w:hAnsi="Courier New" w:cs="Courier New"/>
          <w:sz w:val="22"/>
          <w:szCs w:val="22"/>
        </w:rPr>
        <w:t>муниципального образования «Хогот»</w:t>
      </w:r>
    </w:p>
    <w:p w:rsidR="003C579B" w:rsidRPr="00645A7F" w:rsidRDefault="003C579B" w:rsidP="00AF6B13">
      <w:pPr>
        <w:pStyle w:val="5"/>
        <w:rPr>
          <w:rFonts w:ascii="Courier New" w:hAnsi="Courier New" w:cs="Courier New"/>
          <w:sz w:val="22"/>
          <w:szCs w:val="22"/>
        </w:rPr>
      </w:pPr>
      <w:r w:rsidRPr="00645A7F">
        <w:rPr>
          <w:rFonts w:ascii="Courier New" w:hAnsi="Courier New" w:cs="Courier New"/>
          <w:sz w:val="22"/>
          <w:szCs w:val="22"/>
        </w:rPr>
        <w:t>от</w:t>
      </w:r>
      <w:r w:rsidR="00AE585C" w:rsidRPr="00645A7F">
        <w:rPr>
          <w:rFonts w:ascii="Courier New" w:hAnsi="Courier New" w:cs="Courier New"/>
          <w:sz w:val="22"/>
          <w:szCs w:val="22"/>
        </w:rPr>
        <w:t xml:space="preserve"> 18 декабря 2020 г. № 46</w:t>
      </w:r>
    </w:p>
    <w:p w:rsidR="003C579B" w:rsidRPr="00AF6B13" w:rsidRDefault="003C579B" w:rsidP="00AF6B13">
      <w:pPr>
        <w:pStyle w:val="5"/>
        <w:jc w:val="both"/>
        <w:rPr>
          <w:sz w:val="24"/>
          <w:szCs w:val="24"/>
        </w:rPr>
      </w:pPr>
    </w:p>
    <w:p w:rsidR="003C579B" w:rsidRPr="00AF6B13" w:rsidRDefault="003C579B" w:rsidP="00AF6B13">
      <w:pPr>
        <w:pStyle w:val="5"/>
        <w:jc w:val="both"/>
        <w:rPr>
          <w:sz w:val="24"/>
          <w:szCs w:val="24"/>
        </w:rPr>
      </w:pPr>
    </w:p>
    <w:p w:rsidR="003C579B" w:rsidRPr="00645A7F" w:rsidRDefault="003C579B" w:rsidP="00AF6B13">
      <w:pPr>
        <w:pStyle w:val="5"/>
        <w:jc w:val="center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Порядок выявления, пресечения самовольного строительства</w:t>
      </w:r>
    </w:p>
    <w:p w:rsidR="003C579B" w:rsidRPr="00645A7F" w:rsidRDefault="003C579B" w:rsidP="00AF6B13">
      <w:pPr>
        <w:pStyle w:val="5"/>
        <w:jc w:val="center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и принятия мер по сносу самовольных построек</w:t>
      </w:r>
    </w:p>
    <w:p w:rsidR="003C579B" w:rsidRPr="00645A7F" w:rsidRDefault="003C579B" w:rsidP="00AF6B13">
      <w:pPr>
        <w:pStyle w:val="5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645A7F">
        <w:rPr>
          <w:rFonts w:ascii="Arial" w:hAnsi="Arial" w:cs="Arial"/>
          <w:sz w:val="24"/>
          <w:szCs w:val="24"/>
        </w:rPr>
        <w:t xml:space="preserve">на территории </w:t>
      </w:r>
      <w:r w:rsidR="00AE585C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</w:p>
    <w:p w:rsidR="003C579B" w:rsidRPr="00645A7F" w:rsidRDefault="003C579B" w:rsidP="00AF6B13">
      <w:pPr>
        <w:pStyle w:val="5"/>
        <w:jc w:val="both"/>
        <w:rPr>
          <w:rFonts w:ascii="Arial" w:hAnsi="Arial" w:cs="Arial"/>
          <w:sz w:val="24"/>
          <w:szCs w:val="24"/>
        </w:rPr>
      </w:pPr>
    </w:p>
    <w:p w:rsidR="003C579B" w:rsidRPr="00645A7F" w:rsidRDefault="003C579B" w:rsidP="00AF6B13">
      <w:pPr>
        <w:pStyle w:val="5"/>
        <w:jc w:val="both"/>
        <w:rPr>
          <w:rFonts w:ascii="Arial" w:hAnsi="Arial" w:cs="Arial"/>
          <w:sz w:val="24"/>
          <w:szCs w:val="24"/>
        </w:rPr>
      </w:pP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1. Общие положения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1.1. Настоящий Порядок выявления, пресечения самовольного строительства и принятия мер по сносу самовольных построек на территории </w:t>
      </w:r>
      <w:r w:rsidR="00AE585C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>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2. Порядок выявления и пресечения самовольного строительства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2.1. В целях выявления объектов самовольного строительства администрацией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 создается комиссия по вопросам самовольного строительства (далее - комиссия)</w:t>
      </w:r>
      <w:r w:rsidRPr="00645A7F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645A7F">
        <w:rPr>
          <w:rFonts w:ascii="Arial" w:hAnsi="Arial" w:cs="Arial"/>
          <w:sz w:val="24"/>
          <w:szCs w:val="24"/>
        </w:rPr>
        <w:t>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2.3. Объезды (обходы) территории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 осуществляются комиссией не реже </w:t>
      </w:r>
      <w:r w:rsidR="00AF6B13" w:rsidRPr="00645A7F">
        <w:rPr>
          <w:rFonts w:ascii="Arial" w:hAnsi="Arial" w:cs="Arial"/>
          <w:sz w:val="24"/>
          <w:szCs w:val="24"/>
        </w:rPr>
        <w:t>одного раза в год</w:t>
      </w:r>
      <w:r w:rsidRPr="00645A7F">
        <w:rPr>
          <w:rFonts w:ascii="Arial" w:hAnsi="Arial" w:cs="Arial"/>
          <w:sz w:val="24"/>
          <w:szCs w:val="24"/>
        </w:rPr>
        <w:t xml:space="preserve"> в соответствии с утвержденными планами-графиками.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Планы-графики объездов (обходов) территории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 составляются таким образом, чтобы в течение квартала объездами (обходами) была охвачена вся территория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. 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Планы-графики объездов (обходов) территории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, утверждаются не позднее, чем за </w:t>
      </w:r>
      <w:r w:rsidR="00AF6B13" w:rsidRPr="00645A7F">
        <w:rPr>
          <w:rFonts w:ascii="Arial" w:hAnsi="Arial" w:cs="Arial"/>
          <w:sz w:val="24"/>
          <w:szCs w:val="24"/>
        </w:rPr>
        <w:t xml:space="preserve">30 </w:t>
      </w:r>
      <w:r w:rsidRPr="00645A7F">
        <w:rPr>
          <w:rFonts w:ascii="Arial" w:hAnsi="Arial" w:cs="Arial"/>
          <w:sz w:val="24"/>
          <w:szCs w:val="24"/>
        </w:rPr>
        <w:t>дней до начала следующего квартала.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2.4. При поступлении в администрацию </w:t>
      </w:r>
      <w:r w:rsidR="00AE585C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 сообщения о фактах незаконного строительства (реконструкции) объекта, комиссия в течение </w:t>
      </w:r>
      <w:r w:rsidR="00AF6B13" w:rsidRPr="00645A7F">
        <w:rPr>
          <w:rFonts w:ascii="Arial" w:hAnsi="Arial" w:cs="Arial"/>
          <w:sz w:val="24"/>
          <w:szCs w:val="24"/>
        </w:rPr>
        <w:t>15</w:t>
      </w:r>
      <w:r w:rsidRPr="00645A7F">
        <w:rPr>
          <w:rFonts w:ascii="Arial" w:hAnsi="Arial" w:cs="Arial"/>
          <w:sz w:val="24"/>
          <w:szCs w:val="24"/>
        </w:rPr>
        <w:t xml:space="preserve"> рабочих дней со дня регистрации сообщения должна произвести проверку факта, указанного в таком сообщении.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>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645A7F">
        <w:rPr>
          <w:rFonts w:ascii="Arial" w:hAnsi="Arial" w:cs="Arial"/>
          <w:sz w:val="24"/>
          <w:szCs w:val="24"/>
        </w:rP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</w:t>
      </w:r>
      <w:r w:rsidRPr="00645A7F">
        <w:rPr>
          <w:rFonts w:ascii="Arial" w:hAnsi="Arial" w:cs="Arial"/>
          <w:sz w:val="24"/>
          <w:szCs w:val="24"/>
        </w:rPr>
        <w:lastRenderedPageBreak/>
        <w:t xml:space="preserve">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AF6B13" w:rsidRPr="00645A7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AF6B13" w:rsidRPr="00645A7F">
        <w:rPr>
          <w:rFonts w:ascii="Arial" w:hAnsi="Arial" w:cs="Arial"/>
          <w:sz w:val="24"/>
          <w:szCs w:val="24"/>
        </w:rPr>
        <w:t xml:space="preserve">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 отсутствуют.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2.6. После завершения обхода (объезда) или проверки сообщения о факте незаконного строительства (реконструкции) комиссия в течение </w:t>
      </w:r>
      <w:r w:rsidR="00AF6B13" w:rsidRPr="00645A7F">
        <w:rPr>
          <w:rFonts w:ascii="Arial" w:hAnsi="Arial" w:cs="Arial"/>
          <w:sz w:val="24"/>
          <w:szCs w:val="24"/>
        </w:rPr>
        <w:t>30</w:t>
      </w:r>
      <w:r w:rsidRPr="00645A7F">
        <w:rPr>
          <w:rFonts w:ascii="Arial" w:hAnsi="Arial" w:cs="Arial"/>
          <w:sz w:val="24"/>
          <w:szCs w:val="24"/>
        </w:rPr>
        <w:t xml:space="preserve">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а) о правообладателе земельного участка и целях предоставления земельного участка;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б) о необходимости получения разрешения на строительство для производимых на земельном участке работ;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г) о правообладателе (застройщике) объекта;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В случае отсутствия в администрации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2.7. По результатам обхода (объезда) или проверки сообщения о факте незаконного строительства (реконструкции) комиссией в течение </w:t>
      </w:r>
      <w:r w:rsidR="00AF6B13" w:rsidRPr="00645A7F">
        <w:rPr>
          <w:rFonts w:ascii="Arial" w:hAnsi="Arial" w:cs="Arial"/>
          <w:sz w:val="24"/>
          <w:szCs w:val="24"/>
        </w:rPr>
        <w:t>15</w:t>
      </w:r>
      <w:r w:rsidRPr="00645A7F">
        <w:rPr>
          <w:rFonts w:ascii="Arial" w:hAnsi="Arial" w:cs="Arial"/>
          <w:sz w:val="24"/>
          <w:szCs w:val="24"/>
        </w:rPr>
        <w:t xml:space="preserve"> 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 отсутствуют, в протоколе указывается, что объектов самовольного строительства не выявлено.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</w:t>
      </w:r>
      <w:r w:rsidR="00AF6B13" w:rsidRPr="00645A7F">
        <w:rPr>
          <w:rFonts w:ascii="Arial" w:hAnsi="Arial" w:cs="Arial"/>
          <w:sz w:val="24"/>
          <w:szCs w:val="24"/>
        </w:rPr>
        <w:t>10</w:t>
      </w:r>
      <w:r w:rsidRPr="00645A7F">
        <w:rPr>
          <w:rFonts w:ascii="Arial" w:hAnsi="Arial" w:cs="Arial"/>
          <w:sz w:val="24"/>
          <w:szCs w:val="24"/>
        </w:rPr>
        <w:t xml:space="preserve">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</w:t>
      </w:r>
      <w:r w:rsidRPr="00645A7F">
        <w:rPr>
          <w:rFonts w:ascii="Arial" w:hAnsi="Arial" w:cs="Arial"/>
          <w:sz w:val="24"/>
          <w:szCs w:val="24"/>
        </w:rPr>
        <w:lastRenderedPageBreak/>
        <w:t>осмотра объекта указываются сведения, указанные в пункте 2.6 настоящего Порядка,</w:t>
      </w:r>
      <w:r w:rsidRPr="00645A7F">
        <w:rPr>
          <w:rFonts w:ascii="Arial" w:hAnsi="Arial" w:cs="Arial"/>
          <w:color w:val="0000FF"/>
          <w:sz w:val="24"/>
          <w:szCs w:val="24"/>
        </w:rPr>
        <w:t xml:space="preserve"> </w:t>
      </w:r>
      <w:r w:rsidRPr="00645A7F">
        <w:rPr>
          <w:rFonts w:ascii="Arial" w:hAnsi="Arial" w:cs="Arial"/>
          <w:sz w:val="24"/>
          <w:szCs w:val="24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645A7F">
        <w:rPr>
          <w:rFonts w:ascii="Arial" w:hAnsi="Arial" w:cs="Arial"/>
          <w:i/>
          <w:sz w:val="24"/>
          <w:szCs w:val="24"/>
        </w:rPr>
        <w:t xml:space="preserve"> </w:t>
      </w:r>
      <w:r w:rsidRPr="00645A7F">
        <w:rPr>
          <w:rFonts w:ascii="Arial" w:hAnsi="Arial" w:cs="Arial"/>
          <w:sz w:val="24"/>
          <w:szCs w:val="24"/>
        </w:rPr>
        <w:t>Акт осмотра объекта утверждается председателем комиссии, и подписывается членами комиссии.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Иркутской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645A7F">
        <w:rPr>
          <w:rFonts w:ascii="Arial" w:hAnsi="Arial" w:cs="Arial"/>
          <w:sz w:val="24"/>
          <w:szCs w:val="24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645A7F">
        <w:rPr>
          <w:rFonts w:ascii="Arial" w:hAnsi="Arial" w:cs="Arial"/>
          <w:sz w:val="24"/>
          <w:szCs w:val="24"/>
        </w:rPr>
        <w:t xml:space="preserve">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б) копии правоустанавливающих документов на земельный участок (при наличии);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в) копии правоустанавливающих документов на объект (при наличии);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2.9. В течение </w:t>
      </w:r>
      <w:r w:rsidR="00AF6B13" w:rsidRPr="00645A7F">
        <w:rPr>
          <w:rFonts w:ascii="Arial" w:hAnsi="Arial" w:cs="Arial"/>
          <w:sz w:val="24"/>
          <w:szCs w:val="24"/>
        </w:rPr>
        <w:t>5</w:t>
      </w:r>
      <w:r w:rsidRPr="00645A7F">
        <w:rPr>
          <w:rFonts w:ascii="Arial" w:hAnsi="Arial" w:cs="Arial"/>
          <w:sz w:val="24"/>
          <w:szCs w:val="24"/>
        </w:rPr>
        <w:t xml:space="preserve">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картографии по Иркутской области;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Управление Федеральной налоговой службы по Иркутской области;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Министерство имущественных отношений Иркутской области;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Министерство строительства, дорожного хозяйства Иркутской области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bCs/>
          <w:sz w:val="24"/>
          <w:szCs w:val="24"/>
          <w:shd w:val="clear" w:color="auto" w:fill="FFFFFF"/>
        </w:rPr>
        <w:t>Службу государственного строительного надзора Иркутской области</w:t>
      </w:r>
      <w:r w:rsidRPr="00645A7F">
        <w:rPr>
          <w:rFonts w:ascii="Arial" w:hAnsi="Arial" w:cs="Arial"/>
          <w:sz w:val="24"/>
          <w:szCs w:val="24"/>
        </w:rPr>
        <w:t>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45A7F">
        <w:rPr>
          <w:rFonts w:ascii="Arial" w:hAnsi="Arial" w:cs="Arial"/>
          <w:sz w:val="24"/>
          <w:szCs w:val="24"/>
        </w:rPr>
        <w:t>ресурсоснабжающие</w:t>
      </w:r>
      <w:proofErr w:type="spellEnd"/>
      <w:r w:rsidRPr="00645A7F">
        <w:rPr>
          <w:rFonts w:ascii="Arial" w:hAnsi="Arial" w:cs="Arial"/>
          <w:sz w:val="24"/>
          <w:szCs w:val="24"/>
        </w:rPr>
        <w:t xml:space="preserve"> организации;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органы технической инвентаризации.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45A7F">
        <w:rPr>
          <w:rFonts w:ascii="Arial" w:hAnsi="Arial" w:cs="Arial"/>
          <w:bCs/>
          <w:sz w:val="24"/>
          <w:szCs w:val="24"/>
        </w:rPr>
        <w:t xml:space="preserve">Информационное письмо должно содержать наименование, место нахождения, дату государственной регистрации в качестве юридического лица, </w:t>
      </w:r>
      <w:r w:rsidRPr="00645A7F">
        <w:rPr>
          <w:rFonts w:ascii="Arial" w:hAnsi="Arial" w:cs="Arial"/>
          <w:bCs/>
          <w:sz w:val="24"/>
          <w:szCs w:val="24"/>
        </w:rPr>
        <w:lastRenderedPageBreak/>
        <w:t>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645A7F">
        <w:rPr>
          <w:rFonts w:ascii="Arial" w:hAnsi="Arial" w:cs="Arial"/>
          <w:bCs/>
          <w:sz w:val="24"/>
          <w:szCs w:val="24"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2.10. Администрация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 в течение</w:t>
      </w:r>
      <w:r w:rsidR="00AF6B13" w:rsidRPr="00645A7F">
        <w:rPr>
          <w:rFonts w:ascii="Arial" w:hAnsi="Arial" w:cs="Arial"/>
          <w:sz w:val="24"/>
          <w:szCs w:val="24"/>
        </w:rPr>
        <w:t xml:space="preserve"> 10</w:t>
      </w:r>
      <w:r w:rsidRPr="00645A7F">
        <w:rPr>
          <w:rFonts w:ascii="Arial" w:hAnsi="Arial" w:cs="Arial"/>
          <w:sz w:val="24"/>
          <w:szCs w:val="24"/>
        </w:rPr>
        <w:t xml:space="preserve">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Реестр ведется администрацией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 в отношении объектов, расположенных на территории соответствующего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, в электронном виде и размещается на официальном сайте администрации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11" w:history="1">
        <w:r w:rsidR="00AF6B13" w:rsidRPr="00645A7F">
          <w:rPr>
            <w:rStyle w:val="ac"/>
            <w:rFonts w:ascii="Arial" w:hAnsi="Arial" w:cs="Arial"/>
            <w:color w:val="000000" w:themeColor="text1"/>
            <w:sz w:val="24"/>
            <w:szCs w:val="24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</w:t>
        </w:r>
        <w:r w:rsidR="00AF6B13" w:rsidRPr="00645A7F">
          <w:rPr>
            <w:rStyle w:val="ac"/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://хогот.рф/</w:t>
        </w:r>
        <w:r w:rsidR="00AF6B13" w:rsidRPr="00645A7F">
          <w:rPr>
            <w:rStyle w:val="ac"/>
            <w:rFonts w:ascii="Arial" w:hAnsi="Arial" w:cs="Arial"/>
            <w:color w:val="000000" w:themeColor="text1"/>
            <w:sz w:val="24"/>
            <w:szCs w:val="24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</w:t>
        </w:r>
        <w:r w:rsidR="00AF6B13" w:rsidRPr="00645A7F">
          <w:rPr>
            <w:rStyle w:val="ac"/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-</w:t>
        </w:r>
        <w:r w:rsidR="00AF6B13" w:rsidRPr="00645A7F">
          <w:rPr>
            <w:rStyle w:val="ac"/>
            <w:rFonts w:ascii="Arial" w:hAnsi="Arial" w:cs="Arial"/>
            <w:color w:val="000000" w:themeColor="text1"/>
            <w:sz w:val="24"/>
            <w:szCs w:val="24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</w:t>
        </w:r>
        <w:r w:rsidR="00AF6B13" w:rsidRPr="00645A7F">
          <w:rPr>
            <w:rStyle w:val="ac"/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-</w:t>
        </w:r>
        <w:r w:rsidR="00AF6B13" w:rsidRPr="00645A7F">
          <w:rPr>
            <w:rStyle w:val="ac"/>
            <w:rFonts w:ascii="Arial" w:hAnsi="Arial" w:cs="Arial"/>
            <w:color w:val="000000" w:themeColor="text1"/>
            <w:sz w:val="24"/>
            <w:szCs w:val="24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chs</w:t>
        </w:r>
        <w:r w:rsidR="00AF6B13" w:rsidRPr="00645A7F">
          <w:rPr>
            <w:rStyle w:val="ac"/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/?</w:t>
        </w:r>
        <w:r w:rsidR="00AF6B13" w:rsidRPr="00645A7F">
          <w:rPr>
            <w:rStyle w:val="ac"/>
            <w:rFonts w:ascii="Arial" w:hAnsi="Arial" w:cs="Arial"/>
            <w:color w:val="000000" w:themeColor="text1"/>
            <w:sz w:val="24"/>
            <w:szCs w:val="24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clear</w:t>
        </w:r>
      </w:hyperlink>
      <w:r w:rsidR="00AF6B13" w:rsidRPr="00645A7F">
        <w:rPr>
          <w:rFonts w:ascii="Arial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F6B13" w:rsidRPr="00645A7F">
        <w:rPr>
          <w:rFonts w:ascii="Arial" w:hAnsi="Arial" w:cs="Arial"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canche</w:t>
      </w:r>
      <w:proofErr w:type="spellEnd"/>
      <w:r w:rsidR="00AF6B13" w:rsidRPr="00645A7F">
        <w:rPr>
          <w:rFonts w:ascii="Arial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</w:t>
      </w:r>
      <w:r w:rsidR="00AF6B13" w:rsidRPr="00645A7F">
        <w:rPr>
          <w:rFonts w:ascii="Arial" w:hAnsi="Arial" w:cs="Arial"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645A7F">
        <w:rPr>
          <w:rFonts w:ascii="Arial" w:hAnsi="Arial" w:cs="Arial"/>
          <w:sz w:val="24"/>
          <w:szCs w:val="24"/>
        </w:rPr>
        <w:t>,  по форме, согласно приложению 3 к настоящему Порядку.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3. Порядок организации работы направленной на снос самовольных построек в судебном порядке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645A7F">
        <w:rPr>
          <w:rFonts w:ascii="Arial" w:hAnsi="Arial" w:cs="Arial"/>
          <w:sz w:val="24"/>
          <w:szCs w:val="24"/>
        </w:rPr>
        <w:t xml:space="preserve">Для инициирования судебного разбирательства о признании постройки самовольной и подлежащей сносу администрация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 в течение</w:t>
      </w:r>
      <w:r w:rsidR="00AF6B13" w:rsidRPr="00645A7F">
        <w:rPr>
          <w:rFonts w:ascii="Arial" w:hAnsi="Arial" w:cs="Arial"/>
          <w:sz w:val="24"/>
          <w:szCs w:val="24"/>
        </w:rPr>
        <w:t xml:space="preserve"> 20</w:t>
      </w:r>
      <w:r w:rsidRPr="00645A7F">
        <w:rPr>
          <w:rFonts w:ascii="Arial" w:hAnsi="Arial" w:cs="Arial"/>
          <w:sz w:val="24"/>
          <w:szCs w:val="24"/>
        </w:rPr>
        <w:t xml:space="preserve">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</w:t>
      </w:r>
      <w:proofErr w:type="gramEnd"/>
      <w:r w:rsidRPr="00645A7F">
        <w:rPr>
          <w:rFonts w:ascii="Arial" w:hAnsi="Arial" w:cs="Arial"/>
          <w:sz w:val="24"/>
          <w:szCs w:val="24"/>
        </w:rPr>
        <w:t xml:space="preserve"> меры.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45A7F">
        <w:rPr>
          <w:rFonts w:ascii="Arial" w:hAnsi="Arial" w:cs="Arial"/>
          <w:sz w:val="24"/>
          <w:szCs w:val="24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 w:rsidRPr="00645A7F">
        <w:rPr>
          <w:rFonts w:ascii="Arial" w:hAnsi="Arial" w:cs="Arial"/>
          <w:sz w:val="24"/>
          <w:szCs w:val="24"/>
        </w:rPr>
        <w:t xml:space="preserve"> указанных документов, но не более чем на </w:t>
      </w:r>
      <w:r w:rsidR="00AF6B13" w:rsidRPr="00645A7F">
        <w:rPr>
          <w:rFonts w:ascii="Arial" w:hAnsi="Arial" w:cs="Arial"/>
          <w:sz w:val="24"/>
          <w:szCs w:val="24"/>
        </w:rPr>
        <w:t>40</w:t>
      </w:r>
      <w:r w:rsidRPr="00645A7F">
        <w:rPr>
          <w:rFonts w:ascii="Arial" w:hAnsi="Arial" w:cs="Arial"/>
          <w:sz w:val="24"/>
          <w:szCs w:val="24"/>
        </w:rPr>
        <w:t xml:space="preserve"> рабочих дней.</w:t>
      </w:r>
    </w:p>
    <w:p w:rsidR="003C579B" w:rsidRPr="00645A7F" w:rsidRDefault="003C579B" w:rsidP="00645A7F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5A7F">
        <w:rPr>
          <w:rFonts w:ascii="Arial" w:hAnsi="Arial" w:cs="Arial"/>
          <w:sz w:val="24"/>
          <w:szCs w:val="24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r w:rsidR="00AF6B13" w:rsidRPr="00645A7F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hAnsi="Arial" w:cs="Arial"/>
          <w:sz w:val="24"/>
          <w:szCs w:val="24"/>
        </w:rPr>
        <w:t xml:space="preserve"> осуществляет мероприятия, направленные на исполнение судебного акта в порядке, предусмотренном Федеральным законом от 02.10.2007 N 229-ФЗ "</w:t>
      </w:r>
      <w:r w:rsidR="00645A7F">
        <w:rPr>
          <w:rFonts w:ascii="Arial" w:hAnsi="Arial" w:cs="Arial"/>
          <w:sz w:val="24"/>
          <w:szCs w:val="24"/>
        </w:rPr>
        <w:t>Об исполнительном производстве"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>Приложение 1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>к Порядку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                      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>Форма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Courier New" w:eastAsia="Calibri" w:hAnsi="Courier New" w:cs="Courier New"/>
          <w:sz w:val="22"/>
          <w:szCs w:val="22"/>
        </w:rPr>
      </w:pP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УТВЕРЖДАЮ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lastRenderedPageBreak/>
        <w:t xml:space="preserve">                                                председатель комиссии </w:t>
      </w:r>
      <w:proofErr w:type="gramStart"/>
      <w:r w:rsidRPr="00645A7F">
        <w:rPr>
          <w:rFonts w:ascii="Courier New" w:eastAsia="Calibri" w:hAnsi="Courier New" w:cs="Courier New"/>
          <w:sz w:val="22"/>
          <w:szCs w:val="22"/>
        </w:rPr>
        <w:t>по</w:t>
      </w:r>
      <w:proofErr w:type="gramEnd"/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вопросам </w:t>
      </w:r>
      <w:proofErr w:type="gramStart"/>
      <w:r w:rsidRPr="00645A7F">
        <w:rPr>
          <w:rFonts w:ascii="Courier New" w:eastAsia="Calibri" w:hAnsi="Courier New" w:cs="Courier New"/>
          <w:sz w:val="22"/>
          <w:szCs w:val="22"/>
        </w:rPr>
        <w:t>самовольного</w:t>
      </w:r>
      <w:proofErr w:type="gramEnd"/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строительства на территории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</w:t>
      </w:r>
      <w:r w:rsidR="00AE585C" w:rsidRPr="00645A7F">
        <w:rPr>
          <w:rFonts w:ascii="Courier New" w:eastAsia="Calibri" w:hAnsi="Courier New" w:cs="Courier New"/>
          <w:sz w:val="22"/>
          <w:szCs w:val="22"/>
        </w:rPr>
        <w:t>муниципального образования «Хогот»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___________________________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         (Ф.И.О.)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"__" _____________ 20___ г.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М.П.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Протокол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AE585C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муниципального образования «Хогот»</w:t>
      </w:r>
      <w:r w:rsidR="003C579B" w:rsidRPr="00645A7F">
        <w:rPr>
          <w:rFonts w:ascii="Arial" w:eastAsia="Calibri" w:hAnsi="Arial" w:cs="Arial"/>
          <w:sz w:val="24"/>
          <w:szCs w:val="24"/>
        </w:rPr>
        <w:t xml:space="preserve">                                   "___" _____________ 20__ г.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Члены  комиссии  по  вопросам  самовольного строительства на территории</w:t>
      </w:r>
    </w:p>
    <w:p w:rsidR="003C579B" w:rsidRPr="00645A7F" w:rsidRDefault="00AE585C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муниципального образования «Хогот»</w:t>
      </w:r>
      <w:r w:rsidR="003C579B" w:rsidRPr="00645A7F">
        <w:rPr>
          <w:rFonts w:ascii="Arial" w:eastAsia="Calibri" w:hAnsi="Arial" w:cs="Arial"/>
          <w:sz w:val="24"/>
          <w:szCs w:val="24"/>
        </w:rPr>
        <w:t xml:space="preserve"> в составе: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(Ф.И.О., должность)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(Ф.И.О., должность)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(Ф.И.О., должность)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произвели обследование территории в границах:_____________________________________________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в результате обследования установлено: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87"/>
      </w:tblGrid>
      <w:tr w:rsidR="003C579B" w:rsidRPr="00645A7F" w:rsidTr="002455DE">
        <w:tc>
          <w:tcPr>
            <w:tcW w:w="3496" w:type="dxa"/>
            <w:shd w:val="clear" w:color="auto" w:fill="auto"/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 xml:space="preserve">признаки самовольной постройки* </w:t>
            </w:r>
          </w:p>
        </w:tc>
      </w:tr>
      <w:tr w:rsidR="003C579B" w:rsidRPr="00645A7F" w:rsidTr="002455DE">
        <w:tc>
          <w:tcPr>
            <w:tcW w:w="3496" w:type="dxa"/>
            <w:shd w:val="clear" w:color="auto" w:fill="auto"/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*если выявлены – перечислить</w:t>
            </w:r>
          </w:p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* не выявлены</w:t>
            </w:r>
          </w:p>
        </w:tc>
      </w:tr>
    </w:tbl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Подписи членов комиссии: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645A7F" w:rsidRPr="00645A7F" w:rsidRDefault="00645A7F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>Приложение 2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>к Порядку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                     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>Форма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УТВЕРЖДАЮ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председатель комиссии </w:t>
      </w:r>
      <w:proofErr w:type="gramStart"/>
      <w:r w:rsidRPr="00645A7F">
        <w:rPr>
          <w:rFonts w:ascii="Courier New" w:eastAsia="Calibri" w:hAnsi="Courier New" w:cs="Courier New"/>
          <w:sz w:val="22"/>
          <w:szCs w:val="22"/>
        </w:rPr>
        <w:t>по</w:t>
      </w:r>
      <w:proofErr w:type="gramEnd"/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вопросам </w:t>
      </w:r>
      <w:proofErr w:type="gramStart"/>
      <w:r w:rsidRPr="00645A7F">
        <w:rPr>
          <w:rFonts w:ascii="Courier New" w:eastAsia="Calibri" w:hAnsi="Courier New" w:cs="Courier New"/>
          <w:sz w:val="22"/>
          <w:szCs w:val="22"/>
        </w:rPr>
        <w:t>самовольного</w:t>
      </w:r>
      <w:proofErr w:type="gramEnd"/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строительства на территории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</w:t>
      </w:r>
      <w:r w:rsidR="00AE585C" w:rsidRPr="00645A7F">
        <w:rPr>
          <w:rFonts w:ascii="Courier New" w:eastAsia="Calibri" w:hAnsi="Courier New" w:cs="Courier New"/>
          <w:sz w:val="22"/>
          <w:szCs w:val="22"/>
        </w:rPr>
        <w:t>муниципального образования «Хогот»</w:t>
      </w: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___________________________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         (Ф.И.О.)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645A7F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"__" _____________ 20___ г.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                                               М.П.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АКТ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осмотра объекта самовольного строительства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(населенный пункт)                                                                                                            "___" _____________ 20__ г.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Время: 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Члены  комиссии  по  вопросам  самовольного строительства на территории</w:t>
      </w:r>
    </w:p>
    <w:p w:rsidR="003C579B" w:rsidRPr="00645A7F" w:rsidRDefault="00AE585C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муниципального образования «Хогот»</w:t>
      </w:r>
      <w:r w:rsidR="003C579B" w:rsidRPr="00645A7F">
        <w:rPr>
          <w:rFonts w:ascii="Arial" w:eastAsia="Calibri" w:hAnsi="Arial" w:cs="Arial"/>
          <w:sz w:val="24"/>
          <w:szCs w:val="24"/>
        </w:rPr>
        <w:t xml:space="preserve"> в составе: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_________________________________________________________________________________________,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(Ф.И.О., должность)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_________________________________________________________________________________________,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(Ф.И.О., должность)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(Ф.И.О., должность)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произвели обследование объекта: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наименование объекта: ____________________________________________________,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адрес (адресный ориентир) объекта: ___________________________________________________________,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кадастровый номер: _____________________________________________________________.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1. Сведения о правообладателе земельного участка: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645A7F">
        <w:rPr>
          <w:rFonts w:ascii="Arial" w:eastAsia="Calibri" w:hAnsi="Arial" w:cs="Arial"/>
          <w:sz w:val="24"/>
          <w:szCs w:val="24"/>
        </w:rPr>
        <w:t>телефоны</w:t>
      </w:r>
      <w:proofErr w:type="gramEnd"/>
      <w:r w:rsidRPr="00645A7F">
        <w:rPr>
          <w:rFonts w:ascii="Arial" w:eastAsia="Calibri" w:hAnsi="Arial" w:cs="Arial"/>
          <w:sz w:val="24"/>
          <w:szCs w:val="24"/>
        </w:rPr>
        <w:t xml:space="preserve"> / если застройщик (правообладатель) не установлен: указывается: « не установлен»)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2. Сведения о земельном участке: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lastRenderedPageBreak/>
        <w:t>2.1________________________________________________________________________________________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(реквизиты правоустанавливающих документов на земельный участок)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2.2. ________________________________________________________________________________________,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(вид разрешенного использования земельного участка)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   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2.3. ________________________________________________________________________________________,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3. Сведения о правообладателе  (застройщике) объекта: _______________________________________________________________________________________________.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645A7F">
        <w:rPr>
          <w:rFonts w:ascii="Arial" w:eastAsia="Calibri" w:hAnsi="Arial" w:cs="Arial"/>
          <w:sz w:val="24"/>
          <w:szCs w:val="24"/>
        </w:rPr>
        <w:t>телефоны</w:t>
      </w:r>
      <w:proofErr w:type="gramEnd"/>
      <w:r w:rsidRPr="00645A7F">
        <w:rPr>
          <w:rFonts w:ascii="Arial" w:eastAsia="Calibri" w:hAnsi="Arial" w:cs="Arial"/>
          <w:sz w:val="24"/>
          <w:szCs w:val="24"/>
        </w:rPr>
        <w:t xml:space="preserve"> / если застройщик (правообладатель) не установлен: указывается: « не установлен»)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4. Сведения об объекте: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4.1. ____________________________________________________________________________________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(реквизиты правоустанавливающих документов на объект)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4.2. ___________________________________________________________________________________, (вид объекта; вид использования объекта)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4.3. ___________________________________________________________________________________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4.4. ___________________________________________________________________________________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(соответствие объекта виду разрешенного использования земельного участка)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4.5. ___________________________________________________________________________________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(необходимость получения разрешения на строительство объекта)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lastRenderedPageBreak/>
        <w:t>4.3. ___________________________________________________________________________________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5.  Состояние  объекта: _____________________________________________________.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(описание  выполненных/ выполняемых  работ  с  указанием их характера: строительство, реконструкция)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6. В результате осмотра установлено: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__________________________________________________________________________________________.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__________________________________________________________________________________________.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__________________________________________________________________________________________.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(содержание выявленных нарушений со  ссылкой  на нормативные правовые акты)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       ______________________________________________________,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       (подпись)                                                   (Ф.И.О., должность)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       ______________________________________________________,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       (подпись)                                                   (Ф.И.О., должность)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_____________       ______________________________________________________,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       (подпись)                                                   (Ф.И.О., должность)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Приложение 3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к Порядку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Форма</w:t>
      </w:r>
    </w:p>
    <w:p w:rsidR="003C579B" w:rsidRPr="00645A7F" w:rsidRDefault="003C579B" w:rsidP="00645A7F">
      <w:pPr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РЕЕСТР</w:t>
      </w:r>
    </w:p>
    <w:p w:rsidR="003C579B" w:rsidRPr="00645A7F" w:rsidRDefault="003C579B" w:rsidP="00645A7F">
      <w:pPr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выявленных объектов самовольного строительства на территории</w:t>
      </w:r>
    </w:p>
    <w:p w:rsidR="003C579B" w:rsidRPr="00645A7F" w:rsidRDefault="00AE585C" w:rsidP="00645A7F">
      <w:pPr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муниципального образования «Хогот»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3C579B" w:rsidRPr="00645A7F" w:rsidTr="002455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 xml:space="preserve">N </w:t>
            </w:r>
            <w:proofErr w:type="gramStart"/>
            <w:r w:rsidRPr="00645A7F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645A7F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</w:rPr>
            </w:pPr>
            <w:r w:rsidRPr="00645A7F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Результат исполнения</w:t>
            </w:r>
          </w:p>
        </w:tc>
      </w:tr>
      <w:tr w:rsidR="003C579B" w:rsidRPr="00645A7F" w:rsidTr="002455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5A7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3C579B" w:rsidRPr="00645A7F" w:rsidTr="002455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B" w:rsidRPr="00645A7F" w:rsidRDefault="003C579B" w:rsidP="00645A7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C579B" w:rsidRPr="00645A7F" w:rsidRDefault="003C579B" w:rsidP="00645A7F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bCs/>
          <w:sz w:val="22"/>
          <w:szCs w:val="22"/>
        </w:rPr>
      </w:pPr>
      <w:r w:rsidRPr="00645A7F">
        <w:rPr>
          <w:rFonts w:ascii="Courier New" w:eastAsia="Calibri" w:hAnsi="Courier New" w:cs="Courier New"/>
          <w:bCs/>
          <w:sz w:val="22"/>
          <w:szCs w:val="22"/>
        </w:rPr>
        <w:t xml:space="preserve">Утверждено 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bCs/>
          <w:sz w:val="22"/>
          <w:szCs w:val="22"/>
        </w:rPr>
      </w:pPr>
      <w:r w:rsidRPr="00645A7F">
        <w:rPr>
          <w:rFonts w:ascii="Courier New" w:eastAsia="Calibri" w:hAnsi="Courier New" w:cs="Courier New"/>
          <w:bCs/>
          <w:sz w:val="22"/>
          <w:szCs w:val="22"/>
        </w:rPr>
        <w:t xml:space="preserve">постановлением администрации </w:t>
      </w:r>
    </w:p>
    <w:p w:rsidR="003C579B" w:rsidRPr="00645A7F" w:rsidRDefault="00AE585C" w:rsidP="00645A7F">
      <w:pPr>
        <w:ind w:firstLine="709"/>
        <w:contextualSpacing/>
        <w:jc w:val="right"/>
        <w:rPr>
          <w:rFonts w:ascii="Courier New" w:eastAsia="Calibri" w:hAnsi="Courier New" w:cs="Courier New"/>
          <w:bCs/>
          <w:sz w:val="22"/>
          <w:szCs w:val="22"/>
        </w:rPr>
      </w:pPr>
      <w:r w:rsidRPr="00645A7F">
        <w:rPr>
          <w:rFonts w:ascii="Courier New" w:eastAsia="Calibri" w:hAnsi="Courier New" w:cs="Courier New"/>
          <w:bCs/>
          <w:sz w:val="22"/>
          <w:szCs w:val="22"/>
        </w:rPr>
        <w:t>муниципального образования «Хогот»</w:t>
      </w:r>
    </w:p>
    <w:p w:rsidR="003C579B" w:rsidRPr="00645A7F" w:rsidRDefault="003C579B" w:rsidP="00645A7F">
      <w:pPr>
        <w:ind w:firstLine="709"/>
        <w:contextualSpacing/>
        <w:jc w:val="right"/>
        <w:rPr>
          <w:rFonts w:ascii="Courier New" w:eastAsia="Calibri" w:hAnsi="Courier New" w:cs="Courier New"/>
          <w:bCs/>
          <w:sz w:val="22"/>
          <w:szCs w:val="22"/>
        </w:rPr>
      </w:pPr>
      <w:r w:rsidRPr="00645A7F">
        <w:rPr>
          <w:rFonts w:ascii="Courier New" w:eastAsia="Calibri" w:hAnsi="Courier New" w:cs="Courier New"/>
          <w:bCs/>
          <w:sz w:val="22"/>
          <w:szCs w:val="22"/>
        </w:rPr>
        <w:t>от_________№_________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645A7F">
        <w:rPr>
          <w:rFonts w:ascii="Arial" w:eastAsia="Calibri" w:hAnsi="Arial" w:cs="Arial"/>
          <w:bCs/>
          <w:sz w:val="24"/>
          <w:szCs w:val="24"/>
        </w:rPr>
        <w:t>Положение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45A7F">
        <w:rPr>
          <w:rFonts w:ascii="Arial" w:eastAsia="Calibri" w:hAnsi="Arial" w:cs="Arial"/>
          <w:bCs/>
          <w:sz w:val="24"/>
          <w:szCs w:val="24"/>
        </w:rPr>
        <w:t xml:space="preserve">о комиссии по вопросам самовольного строительства на территории </w:t>
      </w:r>
      <w:r w:rsidR="00AE585C" w:rsidRPr="00645A7F">
        <w:rPr>
          <w:rFonts w:ascii="Arial" w:eastAsia="Calibri" w:hAnsi="Arial" w:cs="Arial"/>
          <w:bCs/>
          <w:sz w:val="24"/>
          <w:szCs w:val="24"/>
        </w:rPr>
        <w:t>муниципального образования «Хогот»</w:t>
      </w:r>
      <w:r w:rsidRPr="00645A7F">
        <w:rPr>
          <w:rFonts w:ascii="Arial" w:eastAsia="Calibri" w:hAnsi="Arial" w:cs="Arial"/>
          <w:bCs/>
          <w:sz w:val="24"/>
          <w:szCs w:val="24"/>
          <w:vertAlign w:val="superscript"/>
        </w:rPr>
        <w:footnoteReference w:id="2"/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1. Общие положения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AE585C" w:rsidRPr="00645A7F">
        <w:rPr>
          <w:rFonts w:ascii="Arial" w:eastAsia="Calibri" w:hAnsi="Arial" w:cs="Arial"/>
          <w:bCs/>
          <w:sz w:val="24"/>
          <w:szCs w:val="24"/>
        </w:rPr>
        <w:t>муниципального образования «Хогот»</w:t>
      </w:r>
      <w:r w:rsidRPr="00645A7F">
        <w:rPr>
          <w:rFonts w:ascii="Arial" w:eastAsia="Calibri" w:hAnsi="Arial" w:cs="Arial"/>
          <w:sz w:val="24"/>
          <w:szCs w:val="24"/>
        </w:rPr>
        <w:t xml:space="preserve"> (далее - комиссия). 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2. Компетенция комиссии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</w:t>
      </w:r>
      <w:r w:rsidR="00AE585C" w:rsidRPr="00645A7F">
        <w:rPr>
          <w:rFonts w:ascii="Arial" w:eastAsia="Calibri" w:hAnsi="Arial" w:cs="Arial"/>
          <w:bCs/>
          <w:sz w:val="24"/>
          <w:szCs w:val="24"/>
        </w:rPr>
        <w:t>муниципального образования «Хогот»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AE585C" w:rsidRPr="00645A7F">
        <w:rPr>
          <w:rFonts w:ascii="Arial" w:eastAsia="Calibri" w:hAnsi="Arial" w:cs="Arial"/>
          <w:bCs/>
          <w:sz w:val="24"/>
          <w:szCs w:val="24"/>
        </w:rPr>
        <w:t>муниципального образования «Хогот»</w:t>
      </w:r>
      <w:r w:rsidRPr="00645A7F">
        <w:rPr>
          <w:rFonts w:ascii="Arial" w:eastAsia="Calibri" w:hAnsi="Arial" w:cs="Arial"/>
          <w:sz w:val="24"/>
          <w:szCs w:val="24"/>
        </w:rPr>
        <w:t xml:space="preserve"> (далее – Порядок).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>3. Организация работы комиссии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AE585C" w:rsidRPr="00645A7F">
        <w:rPr>
          <w:rFonts w:ascii="Arial" w:eastAsia="Calibri" w:hAnsi="Arial" w:cs="Arial"/>
          <w:bCs/>
          <w:sz w:val="24"/>
          <w:szCs w:val="24"/>
        </w:rPr>
        <w:t>муниципального образования «Хогот»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3.2. Численный состав комиссии не может быть менее </w:t>
      </w:r>
      <w:r w:rsidR="006B306C" w:rsidRPr="00645A7F">
        <w:rPr>
          <w:rFonts w:ascii="Arial" w:eastAsia="Calibri" w:hAnsi="Arial" w:cs="Arial"/>
          <w:sz w:val="24"/>
          <w:szCs w:val="24"/>
        </w:rPr>
        <w:t>3</w:t>
      </w:r>
      <w:r w:rsidRPr="00645A7F">
        <w:rPr>
          <w:rFonts w:ascii="Arial" w:eastAsia="Calibri" w:hAnsi="Arial" w:cs="Arial"/>
          <w:sz w:val="24"/>
          <w:szCs w:val="24"/>
        </w:rPr>
        <w:t xml:space="preserve"> человек. Председатель, заместитель председателя и секретарь комиссии назначаются администрацией </w:t>
      </w:r>
      <w:r w:rsidR="00AE585C" w:rsidRPr="00645A7F">
        <w:rPr>
          <w:rFonts w:ascii="Arial" w:eastAsia="Calibri" w:hAnsi="Arial" w:cs="Arial"/>
          <w:sz w:val="24"/>
          <w:szCs w:val="24"/>
        </w:rPr>
        <w:t>муниципального образования «Хогот»</w:t>
      </w:r>
      <w:r w:rsidRPr="00645A7F">
        <w:rPr>
          <w:rFonts w:ascii="Arial" w:eastAsia="Calibri" w:hAnsi="Arial" w:cs="Arial"/>
          <w:sz w:val="24"/>
          <w:szCs w:val="24"/>
        </w:rPr>
        <w:t xml:space="preserve"> из числа членов комиссии. 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A7F">
        <w:rPr>
          <w:rFonts w:ascii="Arial" w:eastAsia="Calibri" w:hAnsi="Arial" w:cs="Arial"/>
          <w:sz w:val="24"/>
          <w:szCs w:val="24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 w:rsidR="00AE585C" w:rsidRPr="00645A7F">
        <w:rPr>
          <w:rFonts w:ascii="Arial" w:eastAsia="Calibri" w:hAnsi="Arial" w:cs="Arial"/>
          <w:bCs/>
          <w:sz w:val="24"/>
          <w:szCs w:val="24"/>
        </w:rPr>
        <w:t>муниципального образования «Хогот»</w:t>
      </w:r>
      <w:r w:rsidRPr="00645A7F">
        <w:rPr>
          <w:rFonts w:ascii="Arial" w:eastAsia="Calibri" w:hAnsi="Arial" w:cs="Arial"/>
          <w:sz w:val="24"/>
          <w:szCs w:val="24"/>
        </w:rPr>
        <w:t xml:space="preserve"> и организаций, по согласованию с данными органами и организациями.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1" w:name="Par17"/>
      <w:bookmarkEnd w:id="1"/>
      <w:r w:rsidRPr="00645A7F">
        <w:rPr>
          <w:rFonts w:ascii="Arial" w:eastAsia="Calibri" w:hAnsi="Arial" w:cs="Arial"/>
          <w:sz w:val="24"/>
          <w:szCs w:val="24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3.4. Председатель комиссии: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осуществляет общее руководство деятельностью комиссии;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ведет заседания комиссии;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запрашивает информацию, необходимую для работы комиссии;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направляет информацию, предусмотренную Порядком;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 xml:space="preserve">подписывает (утверждает) документы, по вопросам деятельности Комиссии; 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осуществляет иные полномочия, по вопросам деятельности комиссии.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3.5. Члены комиссии: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участвуют в работе комиссии;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вносят предложения по вопросам, относящимся к деятельности комиссии;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подписывают документы, предусмотренные Порядком.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3.6. Организацию заседаний комиссии осуществляет секретарь комиссии.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Секретарь комиссии: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осуществляет работу под руководством председателя комиссии или его заместителя;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готовит материалы к очередному заседанию комиссии;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оформляет протоколы и иные документы, по вопросам деятельности комиссии;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обеспечивает ведение и сохранность документации комиссии.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3.7. Заседание комиссии считается правомочным, если на нем присутствует более половины членов комиссии.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3C579B" w:rsidRPr="00645A7F" w:rsidRDefault="003C579B" w:rsidP="00645A7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7F">
        <w:rPr>
          <w:rFonts w:ascii="Arial" w:eastAsia="Calibri" w:hAnsi="Arial" w:cs="Arial"/>
          <w:sz w:val="24"/>
          <w:szCs w:val="24"/>
          <w:lang w:eastAsia="en-US"/>
        </w:rPr>
        <w:t xml:space="preserve">3.9. Материально-техническое обеспечение работы комиссии осуществляет администрация </w:t>
      </w:r>
      <w:r w:rsidR="00AE585C" w:rsidRPr="00645A7F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 «Хогот»</w:t>
      </w:r>
    </w:p>
    <w:p w:rsidR="003C579B" w:rsidRPr="00645A7F" w:rsidRDefault="003C579B" w:rsidP="00645A7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579B" w:rsidRPr="00645A7F" w:rsidRDefault="003C579B" w:rsidP="00645A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3C579B" w:rsidRPr="0064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D0" w:rsidRDefault="00CB5CD0" w:rsidP="003C579B">
      <w:r>
        <w:separator/>
      </w:r>
    </w:p>
  </w:endnote>
  <w:endnote w:type="continuationSeparator" w:id="0">
    <w:p w:rsidR="00CB5CD0" w:rsidRDefault="00CB5CD0" w:rsidP="003C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D0" w:rsidRDefault="00CB5CD0" w:rsidP="003C579B">
      <w:r>
        <w:separator/>
      </w:r>
    </w:p>
  </w:footnote>
  <w:footnote w:type="continuationSeparator" w:id="0">
    <w:p w:rsidR="00CB5CD0" w:rsidRDefault="00CB5CD0" w:rsidP="003C579B">
      <w:r>
        <w:continuationSeparator/>
      </w:r>
    </w:p>
  </w:footnote>
  <w:footnote w:id="1">
    <w:p w:rsidR="003C579B" w:rsidRPr="00645A7F" w:rsidRDefault="003C579B" w:rsidP="003C579B">
      <w:pPr>
        <w:pStyle w:val="a5"/>
        <w:jc w:val="both"/>
        <w:rPr>
          <w:rFonts w:ascii="Arial" w:hAnsi="Arial" w:cs="Arial"/>
          <w:sz w:val="24"/>
          <w:szCs w:val="24"/>
        </w:rPr>
      </w:pPr>
      <w:r w:rsidRPr="00645A7F">
        <w:rPr>
          <w:rStyle w:val="a4"/>
          <w:rFonts w:ascii="Arial" w:hAnsi="Arial" w:cs="Arial"/>
          <w:sz w:val="24"/>
          <w:szCs w:val="24"/>
        </w:rPr>
        <w:footnoteRef/>
      </w:r>
      <w:r w:rsidRPr="00645A7F">
        <w:rPr>
          <w:rFonts w:ascii="Arial" w:hAnsi="Arial" w:cs="Arial"/>
          <w:sz w:val="24"/>
          <w:szCs w:val="24"/>
        </w:rPr>
        <w:t xml:space="preserve"> Администрацией муниципального образования может быть определен уполномоченный орган, например, структурное подразделение местной администрации.   </w:t>
      </w:r>
    </w:p>
  </w:footnote>
  <w:footnote w:id="2">
    <w:p w:rsidR="003C579B" w:rsidRDefault="003C579B" w:rsidP="003C579B">
      <w:pPr>
        <w:pStyle w:val="a5"/>
      </w:pPr>
      <w:r>
        <w:rPr>
          <w:rStyle w:val="a4"/>
        </w:rPr>
        <w:footnoteRef/>
      </w:r>
      <w:r>
        <w:t xml:space="preserve"> Положение включается в муниципальный нормативный правовой а</w:t>
      </w:r>
      <w:proofErr w:type="gramStart"/>
      <w:r>
        <w:t>кт в сл</w:t>
      </w:r>
      <w:proofErr w:type="gramEnd"/>
      <w:r>
        <w:t>учае, если органами местного самоуправления</w:t>
      </w:r>
      <w:r w:rsidRPr="00195998">
        <w:t xml:space="preserve"> муниципального образования</w:t>
      </w:r>
      <w:r>
        <w:t>,</w:t>
      </w:r>
      <w:r w:rsidRPr="00195998">
        <w:t xml:space="preserve"> </w:t>
      </w:r>
      <w:r>
        <w:t>для осуществления функций по выявлению объектов самовольного строительства, планируется создание комиссии</w:t>
      </w:r>
      <w:r w:rsidRPr="0019599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DB0"/>
    <w:multiLevelType w:val="hybridMultilevel"/>
    <w:tmpl w:val="F92A4BD8"/>
    <w:lvl w:ilvl="0" w:tplc="D0CA5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43"/>
    <w:rsid w:val="00044443"/>
    <w:rsid w:val="00262C76"/>
    <w:rsid w:val="003C579B"/>
    <w:rsid w:val="00645A7F"/>
    <w:rsid w:val="006B306C"/>
    <w:rsid w:val="00AE585C"/>
    <w:rsid w:val="00AF6B13"/>
    <w:rsid w:val="00CB5CD0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9B"/>
    <w:pPr>
      <w:ind w:left="720"/>
      <w:contextualSpacing/>
    </w:pPr>
  </w:style>
  <w:style w:type="character" w:styleId="a4">
    <w:name w:val="footnote reference"/>
    <w:unhideWhenUsed/>
    <w:rsid w:val="003C579B"/>
    <w:rPr>
      <w:vertAlign w:val="superscript"/>
    </w:rPr>
  </w:style>
  <w:style w:type="paragraph" w:styleId="a5">
    <w:name w:val="footnote text"/>
    <w:basedOn w:val="a"/>
    <w:link w:val="a6"/>
    <w:semiHidden/>
    <w:rsid w:val="003C579B"/>
    <w:rPr>
      <w:rFonts w:ascii="Times New Roman" w:eastAsia="Calibri" w:hAnsi="Times New Roman"/>
    </w:rPr>
  </w:style>
  <w:style w:type="character" w:customStyle="1" w:styleId="a6">
    <w:name w:val="Текст сноски Знак"/>
    <w:basedOn w:val="a0"/>
    <w:link w:val="a5"/>
    <w:semiHidden/>
    <w:rsid w:val="003C57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C579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C579B"/>
    <w:rPr>
      <w:b/>
      <w:bCs/>
    </w:rPr>
  </w:style>
  <w:style w:type="paragraph" w:styleId="a9">
    <w:name w:val="Intense Quote"/>
    <w:basedOn w:val="a"/>
    <w:next w:val="a"/>
    <w:link w:val="aa"/>
    <w:uiPriority w:val="30"/>
    <w:qFormat/>
    <w:rsid w:val="003C57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C579B"/>
    <w:rPr>
      <w:rFonts w:ascii="Tms Rmn" w:eastAsia="Times New Roman" w:hAnsi="Tms Rmn" w:cs="Times New Roman"/>
      <w:i/>
      <w:iCs/>
      <w:color w:val="5B9BD5" w:themeColor="accent1"/>
      <w:sz w:val="20"/>
      <w:szCs w:val="20"/>
      <w:lang w:eastAsia="ru-RU"/>
    </w:rPr>
  </w:style>
  <w:style w:type="character" w:styleId="ab">
    <w:name w:val="Book Title"/>
    <w:basedOn w:val="a0"/>
    <w:uiPriority w:val="33"/>
    <w:qFormat/>
    <w:rsid w:val="003C579B"/>
    <w:rPr>
      <w:b/>
      <w:bCs/>
      <w:i/>
      <w:iCs/>
      <w:spacing w:val="5"/>
    </w:rPr>
  </w:style>
  <w:style w:type="paragraph" w:customStyle="1" w:styleId="1">
    <w:name w:val="Стиль1"/>
    <w:basedOn w:val="a3"/>
    <w:qFormat/>
    <w:rsid w:val="003C579B"/>
    <w:rPr>
      <w:rFonts w:ascii="Tahoma" w:hAnsi="Tahoma"/>
    </w:rPr>
  </w:style>
  <w:style w:type="paragraph" w:customStyle="1" w:styleId="2">
    <w:name w:val="Стиль2"/>
    <w:basedOn w:val="a"/>
    <w:link w:val="20"/>
    <w:qFormat/>
    <w:rsid w:val="00AE585C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3">
    <w:name w:val="Стиль3"/>
    <w:basedOn w:val="2"/>
    <w:qFormat/>
    <w:rsid w:val="00AE585C"/>
    <w:rPr>
      <w:rFonts w:ascii="Tahoma" w:hAnsi="Tahoma"/>
    </w:rPr>
  </w:style>
  <w:style w:type="character" w:customStyle="1" w:styleId="20">
    <w:name w:val="Стиль2 Знак"/>
    <w:basedOn w:val="a0"/>
    <w:link w:val="2"/>
    <w:rsid w:val="00AE585C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AF6B13"/>
    <w:rPr>
      <w:color w:val="0563C1" w:themeColor="hyperlink"/>
      <w:u w:val="single"/>
    </w:rPr>
  </w:style>
  <w:style w:type="paragraph" w:customStyle="1" w:styleId="4">
    <w:name w:val="Стиль4"/>
    <w:basedOn w:val="a"/>
    <w:qFormat/>
    <w:rsid w:val="00AF6B13"/>
    <w:pPr>
      <w:jc w:val="right"/>
    </w:pPr>
    <w:rPr>
      <w:rFonts w:ascii="Times New Roman" w:eastAsia="Calibri" w:hAnsi="Times New Roman"/>
      <w:sz w:val="28"/>
      <w:szCs w:val="28"/>
    </w:rPr>
  </w:style>
  <w:style w:type="paragraph" w:customStyle="1" w:styleId="5">
    <w:name w:val="Стиль5"/>
    <w:basedOn w:val="4"/>
    <w:qFormat/>
    <w:rsid w:val="00AF6B13"/>
    <w:rPr>
      <w:rFonts w:ascii="Tahoma" w:hAnsi="Tahoma"/>
    </w:rPr>
  </w:style>
  <w:style w:type="paragraph" w:styleId="ad">
    <w:name w:val="header"/>
    <w:basedOn w:val="a"/>
    <w:link w:val="ae"/>
    <w:uiPriority w:val="99"/>
    <w:unhideWhenUsed/>
    <w:rsid w:val="00645A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5A7F"/>
    <w:rPr>
      <w:rFonts w:ascii="Tms Rmn" w:eastAsia="Times New Roman" w:hAnsi="Tms Rm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A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A7F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9B"/>
    <w:pPr>
      <w:ind w:left="720"/>
      <w:contextualSpacing/>
    </w:pPr>
  </w:style>
  <w:style w:type="character" w:styleId="a4">
    <w:name w:val="footnote reference"/>
    <w:unhideWhenUsed/>
    <w:rsid w:val="003C579B"/>
    <w:rPr>
      <w:vertAlign w:val="superscript"/>
    </w:rPr>
  </w:style>
  <w:style w:type="paragraph" w:styleId="a5">
    <w:name w:val="footnote text"/>
    <w:basedOn w:val="a"/>
    <w:link w:val="a6"/>
    <w:semiHidden/>
    <w:rsid w:val="003C579B"/>
    <w:rPr>
      <w:rFonts w:ascii="Times New Roman" w:eastAsia="Calibri" w:hAnsi="Times New Roman"/>
    </w:rPr>
  </w:style>
  <w:style w:type="character" w:customStyle="1" w:styleId="a6">
    <w:name w:val="Текст сноски Знак"/>
    <w:basedOn w:val="a0"/>
    <w:link w:val="a5"/>
    <w:semiHidden/>
    <w:rsid w:val="003C57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C579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C579B"/>
    <w:rPr>
      <w:b/>
      <w:bCs/>
    </w:rPr>
  </w:style>
  <w:style w:type="paragraph" w:styleId="a9">
    <w:name w:val="Intense Quote"/>
    <w:basedOn w:val="a"/>
    <w:next w:val="a"/>
    <w:link w:val="aa"/>
    <w:uiPriority w:val="30"/>
    <w:qFormat/>
    <w:rsid w:val="003C57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C579B"/>
    <w:rPr>
      <w:rFonts w:ascii="Tms Rmn" w:eastAsia="Times New Roman" w:hAnsi="Tms Rmn" w:cs="Times New Roman"/>
      <w:i/>
      <w:iCs/>
      <w:color w:val="5B9BD5" w:themeColor="accent1"/>
      <w:sz w:val="20"/>
      <w:szCs w:val="20"/>
      <w:lang w:eastAsia="ru-RU"/>
    </w:rPr>
  </w:style>
  <w:style w:type="character" w:styleId="ab">
    <w:name w:val="Book Title"/>
    <w:basedOn w:val="a0"/>
    <w:uiPriority w:val="33"/>
    <w:qFormat/>
    <w:rsid w:val="003C579B"/>
    <w:rPr>
      <w:b/>
      <w:bCs/>
      <w:i/>
      <w:iCs/>
      <w:spacing w:val="5"/>
    </w:rPr>
  </w:style>
  <w:style w:type="paragraph" w:customStyle="1" w:styleId="1">
    <w:name w:val="Стиль1"/>
    <w:basedOn w:val="a3"/>
    <w:qFormat/>
    <w:rsid w:val="003C579B"/>
    <w:rPr>
      <w:rFonts w:ascii="Tahoma" w:hAnsi="Tahoma"/>
    </w:rPr>
  </w:style>
  <w:style w:type="paragraph" w:customStyle="1" w:styleId="2">
    <w:name w:val="Стиль2"/>
    <w:basedOn w:val="a"/>
    <w:link w:val="20"/>
    <w:qFormat/>
    <w:rsid w:val="00AE585C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3">
    <w:name w:val="Стиль3"/>
    <w:basedOn w:val="2"/>
    <w:qFormat/>
    <w:rsid w:val="00AE585C"/>
    <w:rPr>
      <w:rFonts w:ascii="Tahoma" w:hAnsi="Tahoma"/>
    </w:rPr>
  </w:style>
  <w:style w:type="character" w:customStyle="1" w:styleId="20">
    <w:name w:val="Стиль2 Знак"/>
    <w:basedOn w:val="a0"/>
    <w:link w:val="2"/>
    <w:rsid w:val="00AE585C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AF6B13"/>
    <w:rPr>
      <w:color w:val="0563C1" w:themeColor="hyperlink"/>
      <w:u w:val="single"/>
    </w:rPr>
  </w:style>
  <w:style w:type="paragraph" w:customStyle="1" w:styleId="4">
    <w:name w:val="Стиль4"/>
    <w:basedOn w:val="a"/>
    <w:qFormat/>
    <w:rsid w:val="00AF6B13"/>
    <w:pPr>
      <w:jc w:val="right"/>
    </w:pPr>
    <w:rPr>
      <w:rFonts w:ascii="Times New Roman" w:eastAsia="Calibri" w:hAnsi="Times New Roman"/>
      <w:sz w:val="28"/>
      <w:szCs w:val="28"/>
    </w:rPr>
  </w:style>
  <w:style w:type="paragraph" w:customStyle="1" w:styleId="5">
    <w:name w:val="Стиль5"/>
    <w:basedOn w:val="4"/>
    <w:qFormat/>
    <w:rsid w:val="00AF6B13"/>
    <w:rPr>
      <w:rFonts w:ascii="Tahoma" w:hAnsi="Tahoma"/>
    </w:rPr>
  </w:style>
  <w:style w:type="paragraph" w:styleId="ad">
    <w:name w:val="header"/>
    <w:basedOn w:val="a"/>
    <w:link w:val="ae"/>
    <w:uiPriority w:val="99"/>
    <w:unhideWhenUsed/>
    <w:rsid w:val="00645A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5A7F"/>
    <w:rPr>
      <w:rFonts w:ascii="Tms Rmn" w:eastAsia="Times New Roman" w:hAnsi="Tms Rm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A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A7F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BF0B8662578C4C26E10D79ABA82776A25B968B685A4ECDAjD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93;&#1086;&#1075;&#1086;&#1090;.&#1088;&#1092;/go-i-chs/?cle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41FE557B7AF8FC0D0294794106C3BFAD4AF0B9662078C4C26E10D79ADBj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94794106C3BFAD4AF0BB602378C4C26E10D79ADB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2021-01-14T03:09:00Z</dcterms:created>
  <dcterms:modified xsi:type="dcterms:W3CDTF">2021-01-14T04:37:00Z</dcterms:modified>
</cp:coreProperties>
</file>