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BE" w:rsidRPr="00DE2D80" w:rsidRDefault="006A50BE" w:rsidP="000E5DB5">
      <w:pPr>
        <w:tabs>
          <w:tab w:val="left" w:pos="4634"/>
        </w:tabs>
        <w:jc w:val="center"/>
        <w:rPr>
          <w:bCs/>
        </w:rPr>
      </w:pPr>
    </w:p>
    <w:p w:rsidR="006A50BE" w:rsidRPr="004E6544" w:rsidRDefault="005E7FD5" w:rsidP="00A228F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01</w:t>
      </w:r>
      <w:r w:rsidR="000E5DB5">
        <w:rPr>
          <w:rFonts w:ascii="Arial" w:hAnsi="Arial" w:cs="Arial"/>
          <w:b/>
          <w:sz w:val="32"/>
          <w:szCs w:val="32"/>
          <w:u w:val="single"/>
        </w:rPr>
        <w:t>.07</w:t>
      </w:r>
      <w:r w:rsidR="003D61B3">
        <w:rPr>
          <w:rFonts w:ascii="Arial" w:hAnsi="Arial" w:cs="Arial"/>
          <w:b/>
          <w:sz w:val="32"/>
          <w:szCs w:val="32"/>
          <w:u w:val="single"/>
        </w:rPr>
        <w:t>.201</w:t>
      </w:r>
      <w:r w:rsidR="000E5DB5">
        <w:rPr>
          <w:rFonts w:ascii="Arial" w:hAnsi="Arial" w:cs="Arial"/>
          <w:b/>
          <w:sz w:val="32"/>
          <w:szCs w:val="32"/>
          <w:u w:val="single"/>
        </w:rPr>
        <w:t>9</w:t>
      </w:r>
      <w:r w:rsidR="006A50BE" w:rsidRPr="004E6544">
        <w:rPr>
          <w:rFonts w:ascii="Arial" w:hAnsi="Arial" w:cs="Arial"/>
          <w:b/>
          <w:sz w:val="32"/>
          <w:szCs w:val="32"/>
        </w:rPr>
        <w:t xml:space="preserve"> №</w:t>
      </w:r>
      <w:r w:rsidR="00186CB8">
        <w:rPr>
          <w:rFonts w:ascii="Arial" w:hAnsi="Arial" w:cs="Arial"/>
          <w:b/>
          <w:sz w:val="32"/>
          <w:szCs w:val="32"/>
        </w:rPr>
        <w:t xml:space="preserve"> </w:t>
      </w:r>
      <w:r w:rsidR="000E5DB5">
        <w:rPr>
          <w:rFonts w:ascii="Arial" w:hAnsi="Arial" w:cs="Arial"/>
          <w:b/>
          <w:sz w:val="32"/>
          <w:szCs w:val="32"/>
          <w:u w:val="single"/>
        </w:rPr>
        <w:t>_</w:t>
      </w:r>
      <w:r>
        <w:rPr>
          <w:rFonts w:ascii="Arial" w:hAnsi="Arial" w:cs="Arial"/>
          <w:b/>
          <w:sz w:val="32"/>
          <w:szCs w:val="32"/>
          <w:u w:val="single"/>
        </w:rPr>
        <w:t>74</w:t>
      </w:r>
      <w:r w:rsidR="000E5DB5">
        <w:rPr>
          <w:rFonts w:ascii="Arial" w:hAnsi="Arial" w:cs="Arial"/>
          <w:b/>
          <w:sz w:val="32"/>
          <w:szCs w:val="32"/>
          <w:u w:val="single"/>
        </w:rPr>
        <w:t>_</w:t>
      </w:r>
    </w:p>
    <w:p w:rsidR="006A50BE" w:rsidRPr="004E6544" w:rsidRDefault="006A50BE" w:rsidP="006A50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50BE" w:rsidRPr="004E6544" w:rsidRDefault="006A50BE" w:rsidP="006A50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6A50BE" w:rsidRDefault="006A50BE" w:rsidP="006A50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6A50BE" w:rsidRPr="004E6544" w:rsidRDefault="006A50BE" w:rsidP="006A50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0E5DB5">
        <w:rPr>
          <w:rFonts w:ascii="Arial" w:hAnsi="Arial" w:cs="Arial"/>
          <w:b/>
          <w:sz w:val="32"/>
          <w:szCs w:val="32"/>
        </w:rPr>
        <w:t>ХОГОТ</w:t>
      </w:r>
      <w:r>
        <w:rPr>
          <w:rFonts w:ascii="Arial" w:hAnsi="Arial" w:cs="Arial"/>
          <w:b/>
          <w:sz w:val="32"/>
          <w:szCs w:val="32"/>
        </w:rPr>
        <w:t>»</w:t>
      </w:r>
    </w:p>
    <w:p w:rsidR="006A50BE" w:rsidRPr="004E6544" w:rsidRDefault="00EA1D6C" w:rsidP="006A50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A50BE" w:rsidRPr="004E6544" w:rsidRDefault="006A50BE" w:rsidP="006A50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6A50BE" w:rsidRDefault="006A50BE" w:rsidP="006A50BE">
      <w:pPr>
        <w:pStyle w:val="ConsPlusNormal"/>
        <w:jc w:val="center"/>
        <w:rPr>
          <w:b/>
          <w:sz w:val="32"/>
          <w:szCs w:val="32"/>
        </w:rPr>
      </w:pPr>
    </w:p>
    <w:p w:rsidR="006A50BE" w:rsidRDefault="0085169E" w:rsidP="006A50BE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УТВЕРЖДЕНИИ МУНИЦИПАЛЬНОЙ </w:t>
      </w:r>
      <w:proofErr w:type="gramStart"/>
      <w:r>
        <w:rPr>
          <w:b/>
          <w:sz w:val="32"/>
          <w:szCs w:val="32"/>
        </w:rPr>
        <w:t>ПРОГРАММЫ</w:t>
      </w:r>
      <w:r w:rsidR="006A50BE">
        <w:rPr>
          <w:b/>
          <w:sz w:val="32"/>
          <w:szCs w:val="32"/>
        </w:rPr>
        <w:t xml:space="preserve">  «</w:t>
      </w:r>
      <w:proofErr w:type="gramEnd"/>
      <w:r w:rsidR="006A50BE" w:rsidRPr="006A50BE">
        <w:rPr>
          <w:b/>
          <w:sz w:val="32"/>
          <w:szCs w:val="32"/>
        </w:rPr>
        <w:t>ОХРАНА</w:t>
      </w:r>
      <w:r w:rsidR="006A50BE">
        <w:rPr>
          <w:b/>
          <w:sz w:val="32"/>
          <w:szCs w:val="32"/>
        </w:rPr>
        <w:t xml:space="preserve"> </w:t>
      </w:r>
      <w:r w:rsidR="006A50BE" w:rsidRPr="006A50BE">
        <w:rPr>
          <w:b/>
          <w:sz w:val="32"/>
          <w:szCs w:val="32"/>
        </w:rPr>
        <w:t xml:space="preserve">ОКРУЖАЮЩЕЙ СРЕДЫ В  МО </w:t>
      </w:r>
      <w:r w:rsidR="000E5DB5">
        <w:rPr>
          <w:b/>
          <w:sz w:val="32"/>
          <w:szCs w:val="32"/>
        </w:rPr>
        <w:t>«ХОГОТ» НА 2019</w:t>
      </w:r>
      <w:r>
        <w:rPr>
          <w:b/>
          <w:sz w:val="32"/>
          <w:szCs w:val="32"/>
        </w:rPr>
        <w:t xml:space="preserve"> - 2024</w:t>
      </w:r>
      <w:r w:rsidR="006A50BE" w:rsidRPr="006A50BE">
        <w:rPr>
          <w:b/>
          <w:sz w:val="32"/>
          <w:szCs w:val="32"/>
        </w:rPr>
        <w:t xml:space="preserve"> ГГ</w:t>
      </w:r>
      <w:r w:rsidR="006A50BE">
        <w:rPr>
          <w:b/>
          <w:sz w:val="32"/>
          <w:szCs w:val="32"/>
        </w:rPr>
        <w:t>»</w:t>
      </w:r>
    </w:p>
    <w:p w:rsidR="00881DC1" w:rsidRDefault="00881DC1" w:rsidP="006A50BE">
      <w:pPr>
        <w:pStyle w:val="ConsPlusNormal"/>
        <w:jc w:val="center"/>
        <w:outlineLvl w:val="0"/>
      </w:pPr>
    </w:p>
    <w:p w:rsidR="00881DC1" w:rsidRPr="00A25ACA" w:rsidRDefault="00881DC1" w:rsidP="00881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0BE" w:rsidRPr="00A50C1E" w:rsidRDefault="00881DC1" w:rsidP="00A50C1E">
      <w:pPr>
        <w:ind w:right="-5" w:firstLine="709"/>
        <w:jc w:val="both"/>
        <w:rPr>
          <w:rFonts w:ascii="Arial" w:hAnsi="Arial" w:cs="Arial"/>
          <w:sz w:val="24"/>
          <w:szCs w:val="24"/>
        </w:rPr>
      </w:pPr>
      <w:r w:rsidRPr="00A50C1E">
        <w:rPr>
          <w:rFonts w:ascii="Arial" w:hAnsi="Arial" w:cs="Arial"/>
          <w:sz w:val="24"/>
          <w:szCs w:val="24"/>
        </w:rPr>
        <w:t>В соответствии с</w:t>
      </w:r>
      <w:r w:rsidR="00A50C1E" w:rsidRPr="00A50C1E">
        <w:rPr>
          <w:rFonts w:ascii="Arial" w:hAnsi="Arial" w:cs="Arial"/>
          <w:sz w:val="24"/>
          <w:szCs w:val="24"/>
        </w:rPr>
        <w:t xml:space="preserve"> Бюджетным Кодексом Российской  Федерации, Федеральным законом</w:t>
      </w:r>
      <w:r w:rsidRPr="00A50C1E">
        <w:rPr>
          <w:rFonts w:ascii="Arial" w:hAnsi="Arial" w:cs="Arial"/>
          <w:sz w:val="24"/>
          <w:szCs w:val="24"/>
        </w:rPr>
        <w:t xml:space="preserve"> от 10.01.2002 N 7-ФЗ "Об охране окружающей среды", </w:t>
      </w:r>
      <w:hyperlink r:id="rId6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A50C1E">
          <w:rPr>
            <w:rFonts w:ascii="Arial" w:hAnsi="Arial" w:cs="Arial"/>
            <w:sz w:val="24"/>
            <w:szCs w:val="24"/>
          </w:rPr>
          <w:t>статьей 15</w:t>
        </w:r>
      </w:hyperlink>
      <w:r w:rsidRPr="00A50C1E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  <w:r w:rsidR="006A50BE" w:rsidRPr="00A50C1E">
        <w:rPr>
          <w:rFonts w:ascii="Arial" w:hAnsi="Arial" w:cs="Arial"/>
          <w:sz w:val="24"/>
          <w:szCs w:val="24"/>
        </w:rPr>
        <w:t xml:space="preserve"> </w:t>
      </w:r>
      <w:r w:rsidRPr="00A50C1E">
        <w:rPr>
          <w:rFonts w:ascii="Arial" w:hAnsi="Arial" w:cs="Arial"/>
          <w:sz w:val="24"/>
          <w:szCs w:val="24"/>
        </w:rPr>
        <w:t xml:space="preserve"> руководствуясь </w:t>
      </w:r>
      <w:r w:rsidR="005D05DC">
        <w:rPr>
          <w:rFonts w:ascii="Arial" w:hAnsi="Arial" w:cs="Arial"/>
          <w:sz w:val="24"/>
          <w:szCs w:val="24"/>
        </w:rPr>
        <w:t xml:space="preserve"> Уставом</w:t>
      </w:r>
      <w:r w:rsidR="003D74DF" w:rsidRPr="00A50C1E">
        <w:rPr>
          <w:rFonts w:ascii="Arial" w:hAnsi="Arial" w:cs="Arial"/>
          <w:sz w:val="24"/>
          <w:szCs w:val="24"/>
        </w:rPr>
        <w:t xml:space="preserve"> МО </w:t>
      </w:r>
      <w:r w:rsidR="000E5DB5">
        <w:rPr>
          <w:rFonts w:ascii="Arial" w:hAnsi="Arial" w:cs="Arial"/>
          <w:sz w:val="24"/>
          <w:szCs w:val="24"/>
        </w:rPr>
        <w:t>«Хогот»</w:t>
      </w:r>
      <w:r w:rsidR="003D74DF" w:rsidRPr="00A50C1E">
        <w:rPr>
          <w:rFonts w:ascii="Arial" w:hAnsi="Arial" w:cs="Arial"/>
          <w:sz w:val="24"/>
          <w:szCs w:val="24"/>
        </w:rPr>
        <w:t>,</w:t>
      </w:r>
      <w:r w:rsidR="00A50C1E" w:rsidRPr="00A50C1E">
        <w:rPr>
          <w:rFonts w:ascii="Arial" w:hAnsi="Arial" w:cs="Arial"/>
          <w:sz w:val="24"/>
          <w:szCs w:val="24"/>
        </w:rPr>
        <w:t xml:space="preserve"> </w:t>
      </w:r>
    </w:p>
    <w:p w:rsidR="006A50BE" w:rsidRPr="00A50C1E" w:rsidRDefault="006A50BE" w:rsidP="00A50C1E">
      <w:pPr>
        <w:spacing w:after="0" w:line="240" w:lineRule="auto"/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 w:rsidRPr="00A50C1E">
        <w:rPr>
          <w:rFonts w:ascii="Arial" w:hAnsi="Arial" w:cs="Arial"/>
          <w:b/>
          <w:sz w:val="32"/>
          <w:szCs w:val="32"/>
        </w:rPr>
        <w:t>ПОСТАНОВЛЯЮ:</w:t>
      </w:r>
    </w:p>
    <w:p w:rsidR="0085169E" w:rsidRPr="0085169E" w:rsidRDefault="0085169E" w:rsidP="0085169E">
      <w:pPr>
        <w:pStyle w:val="ConsPlusNormal"/>
        <w:jc w:val="both"/>
        <w:rPr>
          <w:sz w:val="24"/>
          <w:szCs w:val="24"/>
        </w:rPr>
      </w:pPr>
      <w:r>
        <w:rPr>
          <w:rFonts w:ascii="Courier New" w:hAnsi="Courier New" w:cs="Courier New"/>
        </w:rPr>
        <w:tab/>
      </w:r>
    </w:p>
    <w:p w:rsidR="0085169E" w:rsidRDefault="0085169E" w:rsidP="008516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169E">
        <w:rPr>
          <w:rFonts w:ascii="Arial" w:hAnsi="Arial" w:cs="Arial"/>
          <w:sz w:val="24"/>
          <w:szCs w:val="24"/>
        </w:rPr>
        <w:t xml:space="preserve">1. Утвердить муниципальную </w:t>
      </w:r>
      <w:hyperlink r:id="rId7" w:history="1">
        <w:r w:rsidRPr="0085169E">
          <w:rPr>
            <w:rFonts w:ascii="Arial" w:hAnsi="Arial" w:cs="Arial"/>
            <w:sz w:val="24"/>
            <w:szCs w:val="24"/>
          </w:rPr>
          <w:t>программу</w:t>
        </w:r>
      </w:hyperlink>
      <w:r w:rsidRPr="0085169E">
        <w:rPr>
          <w:rFonts w:ascii="Arial" w:hAnsi="Arial" w:cs="Arial"/>
          <w:sz w:val="24"/>
          <w:szCs w:val="24"/>
        </w:rPr>
        <w:t xml:space="preserve"> </w:t>
      </w:r>
      <w:r w:rsidRPr="00A50C1E">
        <w:rPr>
          <w:rFonts w:ascii="Arial" w:hAnsi="Arial" w:cs="Arial"/>
          <w:sz w:val="24"/>
          <w:szCs w:val="24"/>
        </w:rPr>
        <w:t xml:space="preserve">«Охрана окружающей среды в МО </w:t>
      </w:r>
      <w:r w:rsidR="000E5DB5">
        <w:rPr>
          <w:rFonts w:ascii="Arial" w:hAnsi="Arial" w:cs="Arial"/>
          <w:sz w:val="24"/>
          <w:szCs w:val="24"/>
        </w:rPr>
        <w:t>«Хогот»</w:t>
      </w:r>
      <w:r>
        <w:rPr>
          <w:rFonts w:ascii="Arial" w:hAnsi="Arial" w:cs="Arial"/>
          <w:sz w:val="24"/>
          <w:szCs w:val="24"/>
        </w:rPr>
        <w:t xml:space="preserve"> на 2019 – 2024</w:t>
      </w:r>
      <w:r w:rsidRPr="00A50C1E">
        <w:rPr>
          <w:rFonts w:ascii="Arial" w:hAnsi="Arial" w:cs="Arial"/>
          <w:sz w:val="24"/>
          <w:szCs w:val="24"/>
        </w:rPr>
        <w:t xml:space="preserve"> гг</w:t>
      </w:r>
      <w:r>
        <w:rPr>
          <w:rFonts w:ascii="Arial" w:hAnsi="Arial" w:cs="Arial"/>
          <w:sz w:val="24"/>
          <w:szCs w:val="24"/>
        </w:rPr>
        <w:t>.»</w:t>
      </w:r>
      <w:r w:rsidRPr="0085169E">
        <w:rPr>
          <w:rFonts w:ascii="Arial" w:hAnsi="Arial" w:cs="Arial"/>
          <w:sz w:val="24"/>
          <w:szCs w:val="24"/>
        </w:rPr>
        <w:t xml:space="preserve"> (Приложение № 1).</w:t>
      </w:r>
      <w:r w:rsidRPr="00A50C1E">
        <w:rPr>
          <w:rFonts w:ascii="Arial" w:hAnsi="Arial" w:cs="Arial"/>
          <w:sz w:val="24"/>
          <w:szCs w:val="24"/>
        </w:rPr>
        <w:t xml:space="preserve"> </w:t>
      </w:r>
    </w:p>
    <w:p w:rsidR="0085169E" w:rsidRPr="0085169E" w:rsidRDefault="000E5DB5" w:rsidP="008516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5169E">
        <w:rPr>
          <w:rFonts w:ascii="Arial" w:hAnsi="Arial" w:cs="Arial"/>
          <w:sz w:val="24"/>
          <w:szCs w:val="24"/>
        </w:rPr>
        <w:t xml:space="preserve">. </w:t>
      </w:r>
      <w:r w:rsidR="0085169E" w:rsidRPr="0085169E">
        <w:rPr>
          <w:rFonts w:ascii="Arial" w:hAnsi="Arial" w:cs="Arial"/>
          <w:sz w:val="24"/>
          <w:szCs w:val="24"/>
        </w:rPr>
        <w:t xml:space="preserve">Настоящее постановление опубликовать </w:t>
      </w:r>
      <w:r>
        <w:rPr>
          <w:rFonts w:ascii="Arial" w:hAnsi="Arial" w:cs="Arial"/>
          <w:sz w:val="24"/>
          <w:szCs w:val="24"/>
        </w:rPr>
        <w:t>в газете «Вестник МО «Хогот» и</w:t>
      </w:r>
      <w:r w:rsidR="0085169E" w:rsidRPr="0085169E">
        <w:rPr>
          <w:rFonts w:ascii="Arial" w:hAnsi="Arial" w:cs="Arial"/>
          <w:sz w:val="24"/>
          <w:szCs w:val="24"/>
        </w:rPr>
        <w:t xml:space="preserve"> на официальном сайте МО </w:t>
      </w:r>
      <w:r>
        <w:rPr>
          <w:rFonts w:ascii="Arial" w:hAnsi="Arial" w:cs="Arial"/>
          <w:sz w:val="24"/>
          <w:szCs w:val="24"/>
        </w:rPr>
        <w:t>«Хогот»</w:t>
      </w:r>
      <w:r w:rsidR="0085169E" w:rsidRPr="0085169E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85169E" w:rsidRPr="0085169E" w:rsidRDefault="000E5DB5" w:rsidP="0085169E">
      <w:pPr>
        <w:tabs>
          <w:tab w:val="left" w:pos="426"/>
          <w:tab w:val="left" w:pos="709"/>
        </w:tabs>
        <w:spacing w:after="0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3</w:t>
      </w:r>
      <w:r w:rsidR="0085169E" w:rsidRPr="0085169E">
        <w:rPr>
          <w:rFonts w:asciiTheme="minorHAnsi" w:hAnsiTheme="minorHAnsi" w:cstheme="minorBidi"/>
          <w:sz w:val="24"/>
          <w:szCs w:val="24"/>
        </w:rPr>
        <w:t>.</w:t>
      </w:r>
      <w:r w:rsidR="0085169E" w:rsidRPr="0085169E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</w:t>
      </w:r>
      <w:r w:rsidR="0085169E" w:rsidRPr="0085169E">
        <w:rPr>
          <w:rFonts w:ascii="Arial" w:hAnsi="Arial" w:cs="Arial"/>
          <w:sz w:val="24"/>
          <w:szCs w:val="24"/>
        </w:rPr>
        <w:t>.</w:t>
      </w:r>
    </w:p>
    <w:p w:rsidR="0085169E" w:rsidRPr="0085169E" w:rsidRDefault="000E5DB5" w:rsidP="008516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5169E" w:rsidRPr="0085169E">
        <w:rPr>
          <w:rFonts w:ascii="Arial" w:hAnsi="Arial" w:cs="Arial"/>
          <w:sz w:val="24"/>
          <w:szCs w:val="24"/>
        </w:rPr>
        <w:t xml:space="preserve">.   Настоящее постановление вступает в силу с </w:t>
      </w:r>
      <w:r>
        <w:rPr>
          <w:rFonts w:ascii="Arial" w:hAnsi="Arial" w:cs="Arial"/>
          <w:sz w:val="24"/>
          <w:szCs w:val="24"/>
        </w:rPr>
        <w:t>момента опубликования</w:t>
      </w:r>
      <w:r w:rsidR="0085169E" w:rsidRPr="0085169E">
        <w:rPr>
          <w:rFonts w:ascii="Arial" w:hAnsi="Arial" w:cs="Arial"/>
          <w:sz w:val="24"/>
          <w:szCs w:val="24"/>
        </w:rPr>
        <w:t>.</w:t>
      </w:r>
    </w:p>
    <w:p w:rsidR="0085169E" w:rsidRPr="0085169E" w:rsidRDefault="0085169E" w:rsidP="008516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5DB5" w:rsidRDefault="000E5DB5" w:rsidP="0085169E">
      <w:pPr>
        <w:spacing w:after="0"/>
        <w:ind w:right="-2"/>
        <w:rPr>
          <w:rFonts w:ascii="Arial" w:hAnsi="Arial" w:cs="Arial"/>
          <w:sz w:val="24"/>
          <w:szCs w:val="24"/>
        </w:rPr>
      </w:pPr>
    </w:p>
    <w:p w:rsidR="000E5DB5" w:rsidRDefault="000E5DB5" w:rsidP="0085169E">
      <w:pPr>
        <w:spacing w:after="0"/>
        <w:ind w:right="-2"/>
        <w:rPr>
          <w:rFonts w:ascii="Arial" w:hAnsi="Arial" w:cs="Arial"/>
          <w:sz w:val="24"/>
          <w:szCs w:val="24"/>
        </w:rPr>
      </w:pPr>
    </w:p>
    <w:p w:rsidR="000E5DB5" w:rsidRDefault="000E5DB5" w:rsidP="0085169E">
      <w:pPr>
        <w:spacing w:after="0"/>
        <w:ind w:right="-2"/>
        <w:rPr>
          <w:rFonts w:ascii="Arial" w:hAnsi="Arial" w:cs="Arial"/>
          <w:sz w:val="24"/>
          <w:szCs w:val="24"/>
        </w:rPr>
      </w:pPr>
    </w:p>
    <w:p w:rsidR="000E5DB5" w:rsidRDefault="000E5DB5" w:rsidP="0085169E">
      <w:pPr>
        <w:spacing w:after="0"/>
        <w:ind w:right="-2"/>
        <w:rPr>
          <w:rFonts w:ascii="Arial" w:hAnsi="Arial" w:cs="Arial"/>
          <w:sz w:val="24"/>
          <w:szCs w:val="24"/>
        </w:rPr>
      </w:pPr>
    </w:p>
    <w:p w:rsidR="0085169E" w:rsidRDefault="000E5DB5" w:rsidP="0085169E">
      <w:pPr>
        <w:spacing w:after="0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85169E" w:rsidRPr="0085169E">
        <w:rPr>
          <w:rFonts w:ascii="Arial" w:hAnsi="Arial" w:cs="Arial"/>
          <w:sz w:val="24"/>
          <w:szCs w:val="24"/>
        </w:rPr>
        <w:t xml:space="preserve"> МО </w:t>
      </w:r>
      <w:r>
        <w:rPr>
          <w:rFonts w:ascii="Arial" w:hAnsi="Arial" w:cs="Arial"/>
          <w:sz w:val="24"/>
          <w:szCs w:val="24"/>
        </w:rPr>
        <w:t>«</w:t>
      </w:r>
      <w:proofErr w:type="gramStart"/>
      <w:r>
        <w:rPr>
          <w:rFonts w:ascii="Arial" w:hAnsi="Arial" w:cs="Arial"/>
          <w:sz w:val="24"/>
          <w:szCs w:val="24"/>
        </w:rPr>
        <w:t xml:space="preserve">Хогот»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В.П.Ханаров</w:t>
      </w:r>
      <w:proofErr w:type="spellEnd"/>
    </w:p>
    <w:p w:rsidR="000E5DB5" w:rsidRDefault="000E5DB5" w:rsidP="0085169E">
      <w:pPr>
        <w:spacing w:after="0"/>
        <w:ind w:right="-2"/>
        <w:rPr>
          <w:rFonts w:ascii="Arial" w:hAnsi="Arial" w:cs="Arial"/>
          <w:sz w:val="24"/>
          <w:szCs w:val="24"/>
        </w:rPr>
      </w:pPr>
    </w:p>
    <w:p w:rsidR="000E5DB5" w:rsidRDefault="000E5DB5" w:rsidP="0085169E">
      <w:pPr>
        <w:spacing w:after="0"/>
        <w:ind w:right="-2"/>
        <w:rPr>
          <w:rFonts w:ascii="Arial" w:hAnsi="Arial" w:cs="Arial"/>
          <w:sz w:val="24"/>
          <w:szCs w:val="24"/>
        </w:rPr>
      </w:pPr>
    </w:p>
    <w:p w:rsidR="000E5DB5" w:rsidRDefault="000E5DB5" w:rsidP="0085169E">
      <w:pPr>
        <w:spacing w:after="0"/>
        <w:ind w:right="-2"/>
        <w:rPr>
          <w:rFonts w:ascii="Arial" w:hAnsi="Arial" w:cs="Arial"/>
          <w:sz w:val="24"/>
          <w:szCs w:val="24"/>
        </w:rPr>
      </w:pPr>
    </w:p>
    <w:p w:rsidR="000E5DB5" w:rsidRDefault="000E5DB5" w:rsidP="0085169E">
      <w:pPr>
        <w:spacing w:after="0"/>
        <w:ind w:right="-2"/>
        <w:rPr>
          <w:rFonts w:ascii="Arial" w:hAnsi="Arial" w:cs="Arial"/>
          <w:sz w:val="24"/>
          <w:szCs w:val="24"/>
        </w:rPr>
      </w:pPr>
    </w:p>
    <w:p w:rsidR="000E5DB5" w:rsidRDefault="000E5DB5" w:rsidP="0085169E">
      <w:pPr>
        <w:spacing w:after="0"/>
        <w:ind w:right="-2"/>
        <w:rPr>
          <w:rFonts w:ascii="Arial" w:hAnsi="Arial" w:cs="Arial"/>
          <w:sz w:val="24"/>
          <w:szCs w:val="24"/>
        </w:rPr>
      </w:pPr>
    </w:p>
    <w:p w:rsidR="000E5DB5" w:rsidRDefault="000E5DB5" w:rsidP="0085169E">
      <w:pPr>
        <w:spacing w:after="0"/>
        <w:ind w:right="-2"/>
        <w:rPr>
          <w:rFonts w:ascii="Arial" w:hAnsi="Arial" w:cs="Arial"/>
          <w:sz w:val="24"/>
          <w:szCs w:val="24"/>
        </w:rPr>
      </w:pPr>
    </w:p>
    <w:p w:rsidR="000E5DB5" w:rsidRDefault="000E5DB5" w:rsidP="0085169E">
      <w:pPr>
        <w:spacing w:after="0"/>
        <w:ind w:right="-2"/>
        <w:rPr>
          <w:rFonts w:ascii="Arial" w:hAnsi="Arial" w:cs="Arial"/>
          <w:sz w:val="24"/>
          <w:szCs w:val="24"/>
        </w:rPr>
      </w:pPr>
    </w:p>
    <w:p w:rsidR="00BE3428" w:rsidRDefault="00BE3428" w:rsidP="0085169E">
      <w:pPr>
        <w:tabs>
          <w:tab w:val="left" w:pos="255"/>
        </w:tabs>
        <w:spacing w:after="0"/>
        <w:rPr>
          <w:rFonts w:ascii="Arial" w:hAnsi="Arial" w:cs="Arial"/>
          <w:sz w:val="24"/>
          <w:szCs w:val="24"/>
        </w:rPr>
      </w:pPr>
    </w:p>
    <w:p w:rsidR="000E5DB5" w:rsidRDefault="000E5DB5" w:rsidP="0085169E">
      <w:pPr>
        <w:tabs>
          <w:tab w:val="left" w:pos="255"/>
        </w:tabs>
        <w:spacing w:after="0"/>
        <w:rPr>
          <w:rFonts w:ascii="Courier New" w:hAnsi="Courier New" w:cs="Courier New"/>
          <w:sz w:val="20"/>
          <w:szCs w:val="20"/>
        </w:rPr>
      </w:pPr>
    </w:p>
    <w:p w:rsidR="00CF044F" w:rsidRPr="00A51793" w:rsidRDefault="00CF044F" w:rsidP="00A50C1E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</w:t>
      </w:r>
      <w:r w:rsidRPr="00A51793">
        <w:rPr>
          <w:rFonts w:ascii="Courier New" w:hAnsi="Courier New" w:cs="Courier New"/>
          <w:sz w:val="20"/>
          <w:szCs w:val="20"/>
        </w:rPr>
        <w:t xml:space="preserve">риложение </w:t>
      </w:r>
    </w:p>
    <w:p w:rsidR="00CF044F" w:rsidRPr="00A51793" w:rsidRDefault="00CF044F" w:rsidP="00CF044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A51793">
        <w:rPr>
          <w:rFonts w:ascii="Courier New" w:hAnsi="Courier New" w:cs="Courier New"/>
          <w:sz w:val="20"/>
          <w:szCs w:val="20"/>
        </w:rPr>
        <w:t xml:space="preserve">к постановлению </w:t>
      </w:r>
      <w:r w:rsidR="000E5DB5">
        <w:rPr>
          <w:rFonts w:ascii="Courier New" w:hAnsi="Courier New" w:cs="Courier New"/>
          <w:sz w:val="20"/>
          <w:szCs w:val="20"/>
        </w:rPr>
        <w:t>главы</w:t>
      </w:r>
    </w:p>
    <w:p w:rsidR="00CF044F" w:rsidRPr="00A51793" w:rsidRDefault="00CF044F" w:rsidP="00CF044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A51793">
        <w:rPr>
          <w:rFonts w:ascii="Courier New" w:hAnsi="Courier New" w:cs="Courier New"/>
          <w:sz w:val="20"/>
          <w:szCs w:val="20"/>
        </w:rPr>
        <w:t xml:space="preserve">МО </w:t>
      </w:r>
      <w:r w:rsidR="000E5DB5">
        <w:rPr>
          <w:rFonts w:ascii="Courier New" w:hAnsi="Courier New" w:cs="Courier New"/>
          <w:sz w:val="20"/>
          <w:szCs w:val="20"/>
        </w:rPr>
        <w:t>«Хогот»</w:t>
      </w:r>
    </w:p>
    <w:p w:rsidR="00CF044F" w:rsidRPr="00A51793" w:rsidRDefault="005E7FD5" w:rsidP="00CF044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«01</w:t>
      </w:r>
      <w:r w:rsidR="000E5DB5">
        <w:rPr>
          <w:rFonts w:ascii="Courier New" w:hAnsi="Courier New" w:cs="Courier New"/>
          <w:sz w:val="20"/>
          <w:szCs w:val="20"/>
        </w:rPr>
        <w:t>» июля</w:t>
      </w:r>
      <w:r w:rsidR="00FA5C1F">
        <w:rPr>
          <w:rFonts w:ascii="Courier New" w:hAnsi="Courier New" w:cs="Courier New"/>
          <w:sz w:val="20"/>
          <w:szCs w:val="20"/>
        </w:rPr>
        <w:t xml:space="preserve"> </w:t>
      </w:r>
      <w:r w:rsidR="00BE3428">
        <w:rPr>
          <w:rFonts w:ascii="Courier New" w:hAnsi="Courier New" w:cs="Courier New"/>
          <w:sz w:val="20"/>
          <w:szCs w:val="20"/>
        </w:rPr>
        <w:t>201</w:t>
      </w:r>
      <w:r w:rsidR="000E5DB5">
        <w:rPr>
          <w:rFonts w:ascii="Courier New" w:hAnsi="Courier New" w:cs="Courier New"/>
          <w:sz w:val="20"/>
          <w:szCs w:val="20"/>
        </w:rPr>
        <w:t>9</w:t>
      </w:r>
      <w:r w:rsidR="00CF044F">
        <w:rPr>
          <w:rFonts w:ascii="Courier New" w:hAnsi="Courier New" w:cs="Courier New"/>
          <w:sz w:val="20"/>
          <w:szCs w:val="20"/>
        </w:rPr>
        <w:t xml:space="preserve">г. № </w:t>
      </w:r>
      <w:r w:rsidR="000E5DB5">
        <w:rPr>
          <w:rFonts w:ascii="Courier New" w:hAnsi="Courier New" w:cs="Courier New"/>
          <w:sz w:val="20"/>
          <w:szCs w:val="20"/>
        </w:rPr>
        <w:t>_</w:t>
      </w:r>
      <w:r w:rsidRPr="005E7FD5">
        <w:rPr>
          <w:rFonts w:ascii="Courier New" w:hAnsi="Courier New" w:cs="Courier New"/>
          <w:sz w:val="20"/>
          <w:szCs w:val="20"/>
          <w:u w:val="single"/>
        </w:rPr>
        <w:t>74</w:t>
      </w:r>
      <w:r w:rsidR="000E5DB5">
        <w:rPr>
          <w:rFonts w:ascii="Courier New" w:hAnsi="Courier New" w:cs="Courier New"/>
          <w:sz w:val="20"/>
          <w:szCs w:val="20"/>
        </w:rPr>
        <w:t>__</w:t>
      </w:r>
    </w:p>
    <w:p w:rsidR="006F5570" w:rsidRDefault="006F5570" w:rsidP="00354E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695F" w:rsidRPr="00C8695F" w:rsidRDefault="00C8695F" w:rsidP="00C869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2F74">
        <w:rPr>
          <w:sz w:val="32"/>
          <w:szCs w:val="32"/>
        </w:rPr>
        <w:t>ПАСПОРТ МУНИЦИПАЛЬНОЙ ПРОГРАММЫ «</w:t>
      </w:r>
      <w:r w:rsidRPr="00C8695F">
        <w:rPr>
          <w:sz w:val="32"/>
          <w:szCs w:val="32"/>
        </w:rPr>
        <w:t xml:space="preserve">ОХРАНА ОКРУЖАЮЩЕЙ СРЕДЫ В МО </w:t>
      </w:r>
      <w:r w:rsidR="000E5DB5">
        <w:rPr>
          <w:sz w:val="32"/>
          <w:szCs w:val="32"/>
        </w:rPr>
        <w:t>«Х</w:t>
      </w:r>
      <w:r w:rsidR="005E7FD5">
        <w:rPr>
          <w:sz w:val="32"/>
          <w:szCs w:val="32"/>
        </w:rPr>
        <w:t>ОГОТ</w:t>
      </w:r>
      <w:r w:rsidR="000E5DB5">
        <w:rPr>
          <w:sz w:val="32"/>
          <w:szCs w:val="32"/>
        </w:rPr>
        <w:t>»</w:t>
      </w:r>
    </w:p>
    <w:p w:rsidR="00354E8E" w:rsidRPr="00354E8E" w:rsidRDefault="00C8695F" w:rsidP="00C8695F">
      <w:pPr>
        <w:autoSpaceDE w:val="0"/>
        <w:autoSpaceDN w:val="0"/>
        <w:adjustRightInd w:val="0"/>
        <w:ind w:left="36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625C">
        <w:rPr>
          <w:rFonts w:ascii="Arial" w:hAnsi="Arial" w:cs="Arial"/>
          <w:sz w:val="32"/>
          <w:szCs w:val="32"/>
        </w:rPr>
        <w:t>НА 2019 - 2024</w:t>
      </w:r>
      <w:r w:rsidRPr="00C8695F">
        <w:rPr>
          <w:rFonts w:ascii="Arial" w:hAnsi="Arial" w:cs="Arial"/>
          <w:sz w:val="32"/>
          <w:szCs w:val="32"/>
        </w:rPr>
        <w:t xml:space="preserve"> ГГ</w:t>
      </w:r>
      <w:r>
        <w:rPr>
          <w:rFonts w:ascii="Arial" w:hAnsi="Arial" w:cs="Arial"/>
          <w:sz w:val="32"/>
          <w:szCs w:val="32"/>
        </w:rPr>
        <w:t>»</w:t>
      </w:r>
      <w:bookmarkStart w:id="0" w:name="Par42"/>
      <w:bookmarkEnd w:id="0"/>
      <w:r w:rsidR="00354E8E">
        <w:rPr>
          <w:rFonts w:ascii="Times New Roman" w:hAnsi="Times New Roman"/>
          <w:sz w:val="24"/>
          <w:szCs w:val="24"/>
        </w:rPr>
        <w:tab/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126"/>
        <w:gridCol w:w="7445"/>
      </w:tblGrid>
      <w:tr w:rsidR="00354E8E" w:rsidTr="00593898">
        <w:tc>
          <w:tcPr>
            <w:tcW w:w="2126" w:type="dxa"/>
          </w:tcPr>
          <w:p w:rsidR="00354E8E" w:rsidRPr="004A625C" w:rsidRDefault="00B020AB" w:rsidP="002C1AA8">
            <w:pPr>
              <w:pStyle w:val="ConsPlusNormal"/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445" w:type="dxa"/>
          </w:tcPr>
          <w:p w:rsidR="00354E8E" w:rsidRPr="004A625C" w:rsidRDefault="00B020AB" w:rsidP="002C1AA8">
            <w:pPr>
              <w:pStyle w:val="ConsPlusNormal"/>
              <w:tabs>
                <w:tab w:val="left" w:pos="4200"/>
              </w:tabs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"Охрана  окружающей  среды  в  МО </w:t>
            </w:r>
            <w:r w:rsidR="000E5DB5">
              <w:rPr>
                <w:sz w:val="24"/>
                <w:szCs w:val="24"/>
              </w:rPr>
              <w:t>«Хогот»</w:t>
            </w:r>
            <w:r w:rsidR="00F94E06" w:rsidRPr="004A625C">
              <w:rPr>
                <w:sz w:val="24"/>
                <w:szCs w:val="24"/>
              </w:rPr>
              <w:t xml:space="preserve"> в 2019 - 2024</w:t>
            </w:r>
            <w:r w:rsidRPr="004A625C">
              <w:rPr>
                <w:sz w:val="24"/>
                <w:szCs w:val="24"/>
              </w:rPr>
              <w:t xml:space="preserve"> гг." </w:t>
            </w:r>
            <w:r w:rsidR="00C8695F" w:rsidRPr="004A625C">
              <w:rPr>
                <w:sz w:val="24"/>
                <w:szCs w:val="24"/>
              </w:rPr>
              <w:t>(далее – муниципальная п</w:t>
            </w:r>
            <w:r w:rsidR="00BE57B4" w:rsidRPr="004A625C">
              <w:rPr>
                <w:sz w:val="24"/>
                <w:szCs w:val="24"/>
              </w:rPr>
              <w:t>рограмма)</w:t>
            </w:r>
            <w:r w:rsidRPr="004A625C">
              <w:rPr>
                <w:sz w:val="24"/>
                <w:szCs w:val="24"/>
              </w:rPr>
              <w:t xml:space="preserve">                         </w:t>
            </w:r>
          </w:p>
        </w:tc>
      </w:tr>
      <w:tr w:rsidR="00C8695F" w:rsidTr="00593898">
        <w:tc>
          <w:tcPr>
            <w:tcW w:w="2126" w:type="dxa"/>
          </w:tcPr>
          <w:p w:rsidR="00C8695F" w:rsidRPr="004A625C" w:rsidRDefault="00C8695F" w:rsidP="00F60D1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445" w:type="dxa"/>
          </w:tcPr>
          <w:p w:rsidR="00C8695F" w:rsidRPr="004A625C" w:rsidRDefault="005E7FD5" w:rsidP="005E7FD5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8695F" w:rsidRPr="004A625C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="00C8695F" w:rsidRPr="004A625C">
              <w:rPr>
                <w:sz w:val="24"/>
                <w:szCs w:val="24"/>
              </w:rPr>
              <w:t xml:space="preserve"> МО </w:t>
            </w:r>
            <w:r w:rsidR="000E5DB5">
              <w:rPr>
                <w:sz w:val="24"/>
                <w:szCs w:val="24"/>
              </w:rPr>
              <w:t>«Хогот»</w:t>
            </w:r>
          </w:p>
        </w:tc>
      </w:tr>
      <w:tr w:rsidR="00C8695F" w:rsidTr="00593898">
        <w:tc>
          <w:tcPr>
            <w:tcW w:w="2126" w:type="dxa"/>
          </w:tcPr>
          <w:p w:rsidR="00C8695F" w:rsidRPr="004A625C" w:rsidRDefault="00C8695F" w:rsidP="00F60D1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445" w:type="dxa"/>
          </w:tcPr>
          <w:p w:rsidR="00C8695F" w:rsidRPr="004A625C" w:rsidRDefault="00C8695F" w:rsidP="005E7FD5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0E5DB5">
              <w:rPr>
                <w:sz w:val="24"/>
                <w:szCs w:val="24"/>
              </w:rPr>
              <w:t>«Хогот»</w:t>
            </w:r>
            <w:r w:rsidRPr="004A625C">
              <w:rPr>
                <w:sz w:val="24"/>
                <w:szCs w:val="24"/>
              </w:rPr>
              <w:t xml:space="preserve"> (далее – администрация МО «</w:t>
            </w:r>
            <w:r w:rsidR="005E7FD5">
              <w:rPr>
                <w:sz w:val="24"/>
                <w:szCs w:val="24"/>
              </w:rPr>
              <w:t>Хогот»</w:t>
            </w:r>
            <w:r w:rsidR="009A6BD7" w:rsidRPr="004A625C">
              <w:rPr>
                <w:sz w:val="24"/>
                <w:szCs w:val="24"/>
              </w:rPr>
              <w:t>)</w:t>
            </w:r>
          </w:p>
        </w:tc>
      </w:tr>
      <w:tr w:rsidR="00C8695F" w:rsidTr="00593898">
        <w:tc>
          <w:tcPr>
            <w:tcW w:w="2126" w:type="dxa"/>
          </w:tcPr>
          <w:p w:rsidR="00C8695F" w:rsidRPr="004A625C" w:rsidRDefault="00C8695F" w:rsidP="00354E8E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Цели </w:t>
            </w:r>
            <w:r w:rsidR="009A6BD7" w:rsidRPr="004A625C">
              <w:rPr>
                <w:sz w:val="24"/>
                <w:szCs w:val="24"/>
              </w:rPr>
              <w:t xml:space="preserve">муниципальной </w:t>
            </w:r>
            <w:r w:rsidRPr="004A625C">
              <w:rPr>
                <w:sz w:val="24"/>
                <w:szCs w:val="24"/>
              </w:rPr>
              <w:t>программы</w:t>
            </w:r>
          </w:p>
        </w:tc>
        <w:tc>
          <w:tcPr>
            <w:tcW w:w="7445" w:type="dxa"/>
          </w:tcPr>
          <w:p w:rsidR="00C8695F" w:rsidRPr="004A625C" w:rsidRDefault="00C8695F" w:rsidP="000400B2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1. Предотвращение вредного воздействия отходов на здоровье человека и окружающую среду на территории </w:t>
            </w:r>
            <w:r w:rsidR="005E7FD5">
              <w:rPr>
                <w:sz w:val="24"/>
                <w:szCs w:val="24"/>
              </w:rPr>
              <w:t>муниципального образования «Хогот»</w:t>
            </w:r>
            <w:r w:rsidRPr="004A625C">
              <w:rPr>
                <w:sz w:val="24"/>
                <w:szCs w:val="24"/>
              </w:rPr>
              <w:t>.</w:t>
            </w:r>
          </w:p>
          <w:p w:rsidR="00C8695F" w:rsidRPr="004A625C" w:rsidRDefault="00C8695F" w:rsidP="00595EB5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1. Обеспечение   благоприятной   окружающей   среды   и экологической безопасности.</w:t>
            </w:r>
          </w:p>
          <w:p w:rsidR="00C8695F" w:rsidRPr="004A625C" w:rsidRDefault="00C8695F" w:rsidP="00595EB5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2. Обеспечение благоприятных условий жизнедеятельности                    человека.</w:t>
            </w:r>
          </w:p>
          <w:p w:rsidR="00C8695F" w:rsidRPr="004A625C" w:rsidRDefault="00C8695F" w:rsidP="00595EB5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3. Снижение влияния негативных факторов окружающей среды на состояние здоровья населения.                                              </w:t>
            </w:r>
          </w:p>
          <w:p w:rsidR="00C8695F" w:rsidRPr="004A625C" w:rsidRDefault="00C8695F" w:rsidP="005E7FD5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 4. Сохранение животного и растительного мира </w:t>
            </w:r>
            <w:r w:rsidR="005E7FD5">
              <w:rPr>
                <w:sz w:val="24"/>
                <w:szCs w:val="24"/>
              </w:rPr>
              <w:t>на территории МО «Хогот»</w:t>
            </w:r>
          </w:p>
        </w:tc>
      </w:tr>
      <w:tr w:rsidR="00C8695F" w:rsidTr="00C1513E">
        <w:trPr>
          <w:trHeight w:val="1807"/>
        </w:trPr>
        <w:tc>
          <w:tcPr>
            <w:tcW w:w="2126" w:type="dxa"/>
          </w:tcPr>
          <w:p w:rsidR="00C8695F" w:rsidRPr="004A625C" w:rsidRDefault="00C8695F" w:rsidP="00354E8E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Задачи</w:t>
            </w:r>
            <w:r w:rsidR="009A6BD7" w:rsidRPr="004A625C">
              <w:rPr>
                <w:sz w:val="24"/>
                <w:szCs w:val="24"/>
              </w:rPr>
              <w:t xml:space="preserve"> муниципальной </w:t>
            </w:r>
            <w:r w:rsidRPr="004A625C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445" w:type="dxa"/>
          </w:tcPr>
          <w:p w:rsidR="00C8695F" w:rsidRPr="004A625C" w:rsidRDefault="00C8695F" w:rsidP="006F4932">
            <w:pPr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>1. Снижение негативного влияния отходов на состояние окружающей среды.</w:t>
            </w:r>
          </w:p>
          <w:p w:rsidR="00313407" w:rsidRDefault="00313407" w:rsidP="009A6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8695F" w:rsidRPr="004A625C">
              <w:rPr>
                <w:rFonts w:ascii="Arial" w:hAnsi="Arial" w:cs="Arial"/>
                <w:sz w:val="24"/>
                <w:szCs w:val="24"/>
              </w:rPr>
              <w:t xml:space="preserve">. Создание благоприятной и безопасной окружающей 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природной </w:t>
            </w:r>
            <w:r w:rsidR="00C8695F" w:rsidRPr="004A625C">
              <w:rPr>
                <w:rFonts w:ascii="Arial" w:hAnsi="Arial" w:cs="Arial"/>
                <w:sz w:val="24"/>
                <w:szCs w:val="24"/>
              </w:rPr>
              <w:t>среды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695F" w:rsidRPr="004A625C" w:rsidRDefault="00313407" w:rsidP="009A6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8695F" w:rsidRPr="004A625C">
              <w:rPr>
                <w:rFonts w:ascii="Arial" w:hAnsi="Arial" w:cs="Arial"/>
                <w:sz w:val="24"/>
                <w:szCs w:val="24"/>
              </w:rPr>
              <w:t>. Повышение уровня экологического просвещения населения</w:t>
            </w:r>
          </w:p>
          <w:p w:rsidR="00C8695F" w:rsidRPr="004A625C" w:rsidRDefault="005E7FD5" w:rsidP="009A6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 «Хогот»</w:t>
            </w:r>
            <w:r w:rsidR="00C8695F" w:rsidRPr="004A625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695F" w:rsidRPr="004A625C" w:rsidRDefault="00C8695F" w:rsidP="009A6B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BD7" w:rsidTr="00593898">
        <w:tc>
          <w:tcPr>
            <w:tcW w:w="2126" w:type="dxa"/>
          </w:tcPr>
          <w:p w:rsidR="009A6BD7" w:rsidRPr="004A625C" w:rsidRDefault="009A6BD7" w:rsidP="00F60D1E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445" w:type="dxa"/>
          </w:tcPr>
          <w:p w:rsidR="00506CD3" w:rsidRDefault="00506CD3" w:rsidP="00F60D1E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sz w:val="24"/>
                <w:szCs w:val="24"/>
              </w:rPr>
            </w:pPr>
          </w:p>
          <w:p w:rsidR="009A6BD7" w:rsidRPr="004A625C" w:rsidRDefault="00F94E06" w:rsidP="00F60D1E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2019  -  2024</w:t>
            </w:r>
            <w:r w:rsidR="009A6BD7" w:rsidRPr="004A625C">
              <w:rPr>
                <w:sz w:val="24"/>
                <w:szCs w:val="24"/>
              </w:rPr>
              <w:t xml:space="preserve"> </w:t>
            </w:r>
            <w:r w:rsidR="00506CD3">
              <w:rPr>
                <w:sz w:val="24"/>
                <w:szCs w:val="24"/>
              </w:rPr>
              <w:t>годы</w:t>
            </w:r>
          </w:p>
        </w:tc>
      </w:tr>
      <w:tr w:rsidR="00C8695F" w:rsidTr="00593898">
        <w:trPr>
          <w:trHeight w:val="2603"/>
        </w:trPr>
        <w:tc>
          <w:tcPr>
            <w:tcW w:w="2126" w:type="dxa"/>
          </w:tcPr>
          <w:p w:rsidR="00C8695F" w:rsidRPr="004A625C" w:rsidRDefault="009A6BD7" w:rsidP="007F7157">
            <w:pPr>
              <w:pStyle w:val="ConsPlusNormal"/>
              <w:tabs>
                <w:tab w:val="left" w:pos="4200"/>
              </w:tabs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7445" w:type="dxa"/>
          </w:tcPr>
          <w:p w:rsidR="00313407" w:rsidRPr="00313407" w:rsidRDefault="00313407" w:rsidP="00313407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13407">
              <w:rPr>
                <w:rFonts w:ascii="Arial" w:hAnsi="Arial" w:cs="Arial"/>
                <w:sz w:val="24"/>
                <w:szCs w:val="24"/>
              </w:rPr>
              <w:t>Информирование и экологическое просвещение населения о состоянии окружающей среды на 2019-2024 годы.</w:t>
            </w:r>
          </w:p>
          <w:p w:rsidR="00313407" w:rsidRPr="00B70D4D" w:rsidRDefault="00313407" w:rsidP="00313407">
            <w:pPr>
              <w:pStyle w:val="ConsPlusNormal"/>
              <w:tabs>
                <w:tab w:val="left" w:pos="142"/>
                <w:tab w:val="left" w:pos="284"/>
              </w:tabs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70D4D">
              <w:rPr>
                <w:sz w:val="24"/>
                <w:szCs w:val="24"/>
              </w:rPr>
              <w:t>Доля ликвидированных мест несанкционированного размещения ТКО к общему количеству выявленных мест несанкционированного размещения ТКО.</w:t>
            </w:r>
          </w:p>
          <w:p w:rsidR="00C8695F" w:rsidRPr="004A625C" w:rsidRDefault="00313407" w:rsidP="00313407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70D4D">
              <w:rPr>
                <w:sz w:val="24"/>
                <w:szCs w:val="24"/>
              </w:rPr>
              <w:t>. Прирос</w:t>
            </w:r>
            <w:r>
              <w:rPr>
                <w:sz w:val="24"/>
                <w:szCs w:val="24"/>
              </w:rPr>
              <w:t xml:space="preserve">т мощности </w:t>
            </w:r>
            <w:r w:rsidRPr="00B70D4D">
              <w:rPr>
                <w:sz w:val="24"/>
                <w:szCs w:val="24"/>
              </w:rPr>
              <w:t xml:space="preserve"> объектов утилизации, переработки и размещения отходов производства и потребления</w:t>
            </w:r>
          </w:p>
        </w:tc>
      </w:tr>
      <w:tr w:rsidR="00C8695F" w:rsidTr="00593898">
        <w:tc>
          <w:tcPr>
            <w:tcW w:w="2126" w:type="dxa"/>
          </w:tcPr>
          <w:p w:rsidR="00C8695F" w:rsidRPr="004A625C" w:rsidRDefault="009A6BD7" w:rsidP="009A6BD7">
            <w:pPr>
              <w:pStyle w:val="ConsPlusNormal"/>
              <w:tabs>
                <w:tab w:val="left" w:pos="4200"/>
              </w:tabs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Подпрограммы муниципальной </w:t>
            </w:r>
            <w:r w:rsidRPr="004A625C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445" w:type="dxa"/>
          </w:tcPr>
          <w:p w:rsidR="004A625C" w:rsidRDefault="00C8695F" w:rsidP="00A94341">
            <w:pPr>
              <w:pStyle w:val="ConsPlusCell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lastRenderedPageBreak/>
              <w:t xml:space="preserve">В рамках </w:t>
            </w:r>
            <w:r w:rsidR="009A6BD7" w:rsidRPr="004A625C">
              <w:rPr>
                <w:sz w:val="24"/>
                <w:szCs w:val="24"/>
              </w:rPr>
              <w:t xml:space="preserve">муниципальной </w:t>
            </w:r>
            <w:proofErr w:type="gramStart"/>
            <w:r w:rsidR="009A6BD7" w:rsidRPr="004A625C">
              <w:rPr>
                <w:sz w:val="24"/>
                <w:szCs w:val="24"/>
              </w:rPr>
              <w:t>п</w:t>
            </w:r>
            <w:r w:rsidRPr="004A625C">
              <w:rPr>
                <w:sz w:val="24"/>
                <w:szCs w:val="24"/>
              </w:rPr>
              <w:t xml:space="preserve">рограммы  </w:t>
            </w:r>
            <w:r w:rsidR="004A625C">
              <w:rPr>
                <w:sz w:val="24"/>
                <w:szCs w:val="24"/>
              </w:rPr>
              <w:t>реализуются</w:t>
            </w:r>
            <w:proofErr w:type="gramEnd"/>
            <w:r w:rsidR="004A625C">
              <w:rPr>
                <w:sz w:val="24"/>
                <w:szCs w:val="24"/>
              </w:rPr>
              <w:t xml:space="preserve"> следующие </w:t>
            </w:r>
          </w:p>
          <w:p w:rsidR="00C8695F" w:rsidRDefault="004A625C" w:rsidP="00A9434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подпрограммы:</w:t>
            </w:r>
          </w:p>
          <w:p w:rsidR="004A625C" w:rsidRDefault="004A625C" w:rsidP="00654F03">
            <w:pPr>
              <w:pStyle w:val="ConsPlusCell"/>
              <w:numPr>
                <w:ilvl w:val="0"/>
                <w:numId w:val="8"/>
              </w:numPr>
              <w:tabs>
                <w:tab w:val="left" w:pos="284"/>
              </w:tabs>
              <w:ind w:left="1" w:hanging="11"/>
              <w:rPr>
                <w:sz w:val="24"/>
                <w:szCs w:val="24"/>
              </w:rPr>
            </w:pPr>
            <w:r w:rsidRPr="00E35A61">
              <w:rPr>
                <w:sz w:val="24"/>
                <w:szCs w:val="24"/>
              </w:rPr>
              <w:lastRenderedPageBreak/>
              <w:t xml:space="preserve">«Обеспечение экологической безопасности и охраны </w:t>
            </w:r>
            <w:r>
              <w:rPr>
                <w:sz w:val="24"/>
                <w:szCs w:val="24"/>
              </w:rPr>
              <w:t>природных объектов</w:t>
            </w:r>
            <w:r w:rsidRPr="00E35A61">
              <w:rPr>
                <w:sz w:val="24"/>
                <w:szCs w:val="24"/>
              </w:rPr>
              <w:t>» на 2019-2024 годы</w:t>
            </w:r>
            <w:r w:rsidR="00053C73">
              <w:rPr>
                <w:sz w:val="24"/>
                <w:szCs w:val="24"/>
              </w:rPr>
              <w:t xml:space="preserve"> (Приложение 1 к муниципальной</w:t>
            </w:r>
            <w:r w:rsidR="00053C73" w:rsidRPr="00053C73">
              <w:rPr>
                <w:sz w:val="24"/>
                <w:szCs w:val="24"/>
              </w:rPr>
              <w:t xml:space="preserve"> программе</w:t>
            </w:r>
            <w:proofErr w:type="gramStart"/>
            <w:r w:rsidR="00053C73" w:rsidRPr="00053C73">
              <w:rPr>
                <w:sz w:val="24"/>
                <w:szCs w:val="24"/>
              </w:rPr>
              <w:t>)</w:t>
            </w:r>
            <w:r w:rsidR="00053C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4A625C" w:rsidRDefault="004A625C" w:rsidP="00654F03">
            <w:pPr>
              <w:pStyle w:val="ConsPlusCell"/>
              <w:numPr>
                <w:ilvl w:val="0"/>
                <w:numId w:val="8"/>
              </w:numPr>
              <w:tabs>
                <w:tab w:val="left" w:pos="284"/>
              </w:tabs>
              <w:ind w:left="1" w:hanging="11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«Отходы производства и потребления» на 2019-2024 годы</w:t>
            </w:r>
            <w:r w:rsidR="00053C73">
              <w:rPr>
                <w:sz w:val="24"/>
                <w:szCs w:val="24"/>
              </w:rPr>
              <w:t xml:space="preserve"> (Приложение 2 к муниципаль</w:t>
            </w:r>
            <w:r w:rsidR="00053C73" w:rsidRPr="00053C73">
              <w:rPr>
                <w:sz w:val="24"/>
                <w:szCs w:val="24"/>
              </w:rPr>
              <w:t>ной программе)</w:t>
            </w:r>
            <w:r w:rsidR="00053C73">
              <w:rPr>
                <w:sz w:val="24"/>
                <w:szCs w:val="24"/>
              </w:rPr>
              <w:t>.</w:t>
            </w:r>
          </w:p>
          <w:p w:rsidR="004A625C" w:rsidRPr="004A625C" w:rsidRDefault="004A625C" w:rsidP="00A94341">
            <w:pPr>
              <w:pStyle w:val="ConsPlusCell"/>
              <w:rPr>
                <w:sz w:val="24"/>
                <w:szCs w:val="24"/>
              </w:rPr>
            </w:pPr>
          </w:p>
        </w:tc>
      </w:tr>
      <w:tr w:rsidR="00C8695F" w:rsidTr="00C1513E">
        <w:trPr>
          <w:trHeight w:val="7113"/>
        </w:trPr>
        <w:tc>
          <w:tcPr>
            <w:tcW w:w="2126" w:type="dxa"/>
            <w:tcBorders>
              <w:top w:val="nil"/>
            </w:tcBorders>
          </w:tcPr>
          <w:p w:rsidR="00C8695F" w:rsidRPr="00506CD3" w:rsidRDefault="00506CD3" w:rsidP="00506CD3">
            <w:r w:rsidRPr="00506CD3">
              <w:rPr>
                <w:rFonts w:ascii="Arial" w:hAnsi="Arial" w:cs="Arial"/>
                <w:sz w:val="24"/>
                <w:szCs w:val="24"/>
              </w:rPr>
              <w:lastRenderedPageBreak/>
              <w:t>Прогнозная (справочная) оценка ресурсного обеспе</w:t>
            </w:r>
            <w:r>
              <w:rPr>
                <w:rFonts w:ascii="Arial" w:hAnsi="Arial" w:cs="Arial"/>
                <w:sz w:val="24"/>
                <w:szCs w:val="24"/>
              </w:rPr>
              <w:t>чения реализации муниципальной</w:t>
            </w:r>
            <w:r w:rsidRPr="00506CD3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7445" w:type="dxa"/>
            <w:tcBorders>
              <w:top w:val="single" w:sz="4" w:space="0" w:color="000000" w:themeColor="text1"/>
            </w:tcBorders>
          </w:tcPr>
          <w:p w:rsidR="00561F89" w:rsidRPr="004A625C" w:rsidRDefault="00F205A8" w:rsidP="00AB5E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61F89" w:rsidRPr="004A625C">
              <w:rPr>
                <w:rFonts w:ascii="Arial" w:hAnsi="Arial" w:cs="Arial"/>
                <w:sz w:val="24"/>
                <w:szCs w:val="24"/>
              </w:rPr>
              <w:t xml:space="preserve">Объём финансирования муниципальной программы с учётом средств областного бюджета и планируемых средств бюджета муниципального образования </w:t>
            </w:r>
            <w:r w:rsidR="000E5DB5">
              <w:rPr>
                <w:rFonts w:ascii="Arial" w:hAnsi="Arial" w:cs="Arial"/>
                <w:sz w:val="24"/>
                <w:szCs w:val="24"/>
              </w:rPr>
              <w:t>«Хогот»</w:t>
            </w:r>
            <w:r w:rsidR="00561F89" w:rsidRPr="004A625C">
              <w:rPr>
                <w:rFonts w:ascii="Arial" w:hAnsi="Arial" w:cs="Arial"/>
                <w:sz w:val="24"/>
                <w:szCs w:val="24"/>
              </w:rPr>
              <w:t>, составляет</w:t>
            </w:r>
            <w:r w:rsidR="00397D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7521">
              <w:rPr>
                <w:rFonts w:ascii="Arial" w:hAnsi="Arial" w:cs="Arial"/>
                <w:sz w:val="24"/>
                <w:szCs w:val="24"/>
              </w:rPr>
              <w:t>213,00</w:t>
            </w:r>
            <w:r w:rsidR="00F83F66" w:rsidRPr="004A62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1F89" w:rsidRPr="004A625C">
              <w:rPr>
                <w:rFonts w:ascii="Arial" w:hAnsi="Arial" w:cs="Arial"/>
                <w:sz w:val="24"/>
                <w:szCs w:val="24"/>
              </w:rPr>
              <w:t>тыс. руб., в том числе:</w:t>
            </w:r>
          </w:p>
          <w:p w:rsidR="006338E6" w:rsidRPr="00F60D1E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Из средств бюджета </w:t>
            </w:r>
            <w:r w:rsidR="005E7FD5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F60D1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338E6" w:rsidRPr="00F60D1E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2019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7B51">
              <w:rPr>
                <w:rFonts w:ascii="Arial" w:hAnsi="Arial" w:cs="Arial"/>
                <w:sz w:val="24"/>
                <w:szCs w:val="24"/>
              </w:rPr>
              <w:t>23,00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338E6" w:rsidRPr="00F60D1E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2020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7521">
              <w:rPr>
                <w:rFonts w:ascii="Arial" w:hAnsi="Arial" w:cs="Arial"/>
                <w:sz w:val="24"/>
                <w:szCs w:val="24"/>
              </w:rPr>
              <w:t>34,694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338E6" w:rsidRPr="00F60D1E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397D29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338E6" w:rsidRPr="00F60D1E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2022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7D29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338E6" w:rsidRPr="00F60D1E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397D29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>,0;</w:t>
            </w:r>
          </w:p>
          <w:p w:rsidR="006338E6" w:rsidRPr="00F60D1E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 w:rsidR="00397D29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338E6" w:rsidRPr="00F60D1E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Недостающие средства составляют:</w:t>
            </w:r>
          </w:p>
          <w:p w:rsidR="006338E6" w:rsidRPr="00F60D1E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BD7B51">
              <w:rPr>
                <w:rFonts w:ascii="Arial" w:hAnsi="Arial" w:cs="Arial"/>
                <w:sz w:val="24"/>
                <w:szCs w:val="24"/>
              </w:rPr>
              <w:t>0;</w:t>
            </w:r>
          </w:p>
          <w:p w:rsidR="006338E6" w:rsidRPr="00F60D1E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9E7521">
              <w:rPr>
                <w:rFonts w:ascii="Arial" w:hAnsi="Arial" w:cs="Arial"/>
                <w:sz w:val="24"/>
                <w:szCs w:val="24"/>
              </w:rPr>
              <w:t>1734,694</w:t>
            </w:r>
          </w:p>
          <w:p w:rsidR="006338E6" w:rsidRPr="00F60D1E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338E6" w:rsidRPr="00F60D1E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338E6" w:rsidRPr="00F60D1E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338E6" w:rsidRPr="00F60D1E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338E6" w:rsidRPr="00F60D1E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средств по под</w:t>
            </w:r>
            <w:r w:rsidRPr="00F60D1E">
              <w:rPr>
                <w:rFonts w:ascii="Arial" w:hAnsi="Arial" w:cs="Arial"/>
                <w:sz w:val="24"/>
                <w:szCs w:val="24"/>
              </w:rPr>
              <w:t>программе:</w:t>
            </w:r>
          </w:p>
          <w:p w:rsidR="006338E6" w:rsidRPr="00F60D1E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2019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7B51">
              <w:rPr>
                <w:rFonts w:ascii="Arial" w:hAnsi="Arial" w:cs="Arial"/>
                <w:sz w:val="24"/>
                <w:szCs w:val="24"/>
              </w:rPr>
              <w:t>23,00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338E6" w:rsidRPr="00F60D1E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2020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7521">
              <w:rPr>
                <w:rFonts w:ascii="Arial" w:hAnsi="Arial" w:cs="Arial"/>
                <w:sz w:val="24"/>
                <w:szCs w:val="24"/>
              </w:rPr>
              <w:t>1700,00</w:t>
            </w:r>
          </w:p>
          <w:p w:rsidR="006338E6" w:rsidRPr="00F60D1E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397D29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338E6" w:rsidRPr="00F60D1E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2022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7D29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338E6" w:rsidRPr="00F60D1E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397D29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>,0;</w:t>
            </w:r>
          </w:p>
          <w:p w:rsidR="006338E6" w:rsidRPr="00F60D1E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 w:rsidR="00397D29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8695F" w:rsidRPr="004A625C" w:rsidRDefault="00C8695F" w:rsidP="006338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95F" w:rsidTr="00593898">
        <w:tc>
          <w:tcPr>
            <w:tcW w:w="2126" w:type="dxa"/>
          </w:tcPr>
          <w:p w:rsidR="00C8695F" w:rsidRPr="004A625C" w:rsidRDefault="00C8695F" w:rsidP="00336171">
            <w:pPr>
              <w:pStyle w:val="ConsPlusNormal"/>
              <w:tabs>
                <w:tab w:val="left" w:pos="4200"/>
              </w:tabs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Ожидаемые конечные </w:t>
            </w:r>
            <w:r w:rsidR="00336171" w:rsidRPr="004A625C">
              <w:rPr>
                <w:sz w:val="24"/>
                <w:szCs w:val="24"/>
              </w:rPr>
              <w:t>результаты реализации муниципальной п</w:t>
            </w:r>
            <w:r w:rsidRPr="004A625C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7445" w:type="dxa"/>
          </w:tcPr>
          <w:p w:rsidR="00C8695F" w:rsidRPr="004A625C" w:rsidRDefault="00C8695F" w:rsidP="00546901">
            <w:pPr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 xml:space="preserve">1. Разработка проектно-сметной документации на </w:t>
            </w:r>
            <w:r w:rsidR="00817020">
              <w:rPr>
                <w:rFonts w:ascii="Arial" w:hAnsi="Arial" w:cs="Arial"/>
                <w:sz w:val="24"/>
                <w:szCs w:val="24"/>
              </w:rPr>
              <w:t>обустройство площадок накопления</w:t>
            </w:r>
            <w:r w:rsidRPr="004A625C">
              <w:rPr>
                <w:rFonts w:ascii="Arial" w:hAnsi="Arial" w:cs="Arial"/>
                <w:sz w:val="24"/>
                <w:szCs w:val="24"/>
              </w:rPr>
              <w:t xml:space="preserve"> твердых бытовых отходов </w:t>
            </w:r>
            <w:r w:rsidR="00817020">
              <w:rPr>
                <w:rFonts w:ascii="Arial" w:hAnsi="Arial" w:cs="Arial"/>
                <w:sz w:val="24"/>
                <w:szCs w:val="24"/>
              </w:rPr>
              <w:t xml:space="preserve">и приобретение контейнеров </w:t>
            </w:r>
            <w:r w:rsidRPr="004A625C">
              <w:rPr>
                <w:rFonts w:ascii="Arial" w:hAnsi="Arial" w:cs="Arial"/>
                <w:sz w:val="24"/>
                <w:szCs w:val="24"/>
              </w:rPr>
              <w:t xml:space="preserve">на территории </w:t>
            </w:r>
            <w:r w:rsidR="00817020">
              <w:rPr>
                <w:rFonts w:ascii="Arial" w:hAnsi="Arial" w:cs="Arial"/>
                <w:sz w:val="24"/>
                <w:szCs w:val="24"/>
              </w:rPr>
              <w:t>Муниципального образования «Хогот»</w:t>
            </w:r>
            <w:r w:rsidR="00397D29">
              <w:rPr>
                <w:rFonts w:ascii="Arial" w:hAnsi="Arial" w:cs="Arial"/>
                <w:sz w:val="24"/>
                <w:szCs w:val="24"/>
              </w:rPr>
              <w:t xml:space="preserve"> и на ликвидацию несанкционированной свалки в </w:t>
            </w:r>
            <w:proofErr w:type="spellStart"/>
            <w:r w:rsidR="00397D29">
              <w:rPr>
                <w:rFonts w:ascii="Arial" w:hAnsi="Arial" w:cs="Arial"/>
                <w:sz w:val="24"/>
                <w:szCs w:val="24"/>
              </w:rPr>
              <w:t>с.Хогот</w:t>
            </w:r>
            <w:proofErr w:type="spellEnd"/>
            <w:r w:rsidRPr="004A625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695F" w:rsidRPr="004A625C" w:rsidRDefault="00C8695F" w:rsidP="00546901">
            <w:pPr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 xml:space="preserve">2. Введение в эксплуатацию </w:t>
            </w:r>
            <w:r w:rsidR="00817020">
              <w:rPr>
                <w:rFonts w:ascii="Arial" w:hAnsi="Arial" w:cs="Arial"/>
                <w:sz w:val="24"/>
                <w:szCs w:val="24"/>
              </w:rPr>
              <w:t>площадок накопления</w:t>
            </w:r>
            <w:r w:rsidR="00817020" w:rsidRPr="004A625C">
              <w:rPr>
                <w:rFonts w:ascii="Arial" w:hAnsi="Arial" w:cs="Arial"/>
                <w:sz w:val="24"/>
                <w:szCs w:val="24"/>
              </w:rPr>
              <w:t xml:space="preserve"> твердых бытовых отходов </w:t>
            </w:r>
            <w:r w:rsidRPr="004A625C">
              <w:rPr>
                <w:rFonts w:ascii="Arial" w:hAnsi="Arial" w:cs="Arial"/>
                <w:sz w:val="24"/>
                <w:szCs w:val="24"/>
              </w:rPr>
              <w:t>в результате завершения строительства.</w:t>
            </w:r>
          </w:p>
          <w:p w:rsidR="00C8695F" w:rsidRPr="004A625C" w:rsidRDefault="00C8695F" w:rsidP="00546901">
            <w:pPr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>3. Совершенствование системы сортировки, переработки и утилизации отходов производства и потребления;</w:t>
            </w:r>
          </w:p>
          <w:p w:rsidR="00C8695F" w:rsidRPr="004A625C" w:rsidRDefault="00C8695F" w:rsidP="00546901">
            <w:pPr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 xml:space="preserve">4. Сокращение объемов несанкционированных свалок на территории </w:t>
            </w:r>
            <w:r w:rsidR="00817020">
              <w:rPr>
                <w:rFonts w:ascii="Arial" w:hAnsi="Arial" w:cs="Arial"/>
                <w:sz w:val="24"/>
                <w:szCs w:val="24"/>
              </w:rPr>
              <w:t>Муниципального образования «Хогот»</w:t>
            </w:r>
            <w:r w:rsidRPr="004A625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695F" w:rsidRPr="004A625C" w:rsidRDefault="00817020" w:rsidP="00711936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8695F" w:rsidRPr="004A625C">
              <w:rPr>
                <w:sz w:val="24"/>
                <w:szCs w:val="24"/>
              </w:rPr>
              <w:t>. Улучшение санитарно-</w:t>
            </w:r>
            <w:proofErr w:type="gramStart"/>
            <w:r w:rsidR="00C8695F" w:rsidRPr="004A625C">
              <w:rPr>
                <w:sz w:val="24"/>
                <w:szCs w:val="24"/>
              </w:rPr>
              <w:t>эпидемиологического  благополучия</w:t>
            </w:r>
            <w:proofErr w:type="gramEnd"/>
            <w:r w:rsidR="00C8695F" w:rsidRPr="004A625C">
              <w:rPr>
                <w:sz w:val="24"/>
                <w:szCs w:val="24"/>
              </w:rPr>
              <w:t xml:space="preserve"> населения.</w:t>
            </w:r>
          </w:p>
          <w:p w:rsidR="00C8695F" w:rsidRPr="004A625C" w:rsidRDefault="00817020" w:rsidP="00965D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8695F" w:rsidRPr="004A625C">
              <w:rPr>
                <w:sz w:val="24"/>
                <w:szCs w:val="24"/>
              </w:rPr>
              <w:t xml:space="preserve">. Совершенствование методов </w:t>
            </w:r>
            <w:proofErr w:type="gramStart"/>
            <w:r w:rsidR="00C8695F" w:rsidRPr="004A625C">
              <w:rPr>
                <w:sz w:val="24"/>
                <w:szCs w:val="24"/>
              </w:rPr>
              <w:t>экологического  просвещения</w:t>
            </w:r>
            <w:proofErr w:type="gramEnd"/>
            <w:r w:rsidR="00C8695F" w:rsidRPr="004A625C">
              <w:rPr>
                <w:sz w:val="24"/>
                <w:szCs w:val="24"/>
              </w:rPr>
              <w:t xml:space="preserve"> формирования экологической культуры:                  </w:t>
            </w:r>
          </w:p>
          <w:p w:rsidR="00C8695F" w:rsidRPr="004A625C" w:rsidRDefault="00C8695F" w:rsidP="00965DDD">
            <w:pPr>
              <w:pStyle w:val="ConsPlusCell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- увеличение экологических мероприятий;                 </w:t>
            </w:r>
          </w:p>
          <w:p w:rsidR="00C8695F" w:rsidRPr="004A625C" w:rsidRDefault="00C8695F" w:rsidP="00965DDD">
            <w:pPr>
              <w:pStyle w:val="ConsPlusCell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- увеличение   количества   участников   экологических</w:t>
            </w:r>
          </w:p>
          <w:p w:rsidR="00C8695F" w:rsidRPr="004A625C" w:rsidRDefault="00C8695F" w:rsidP="00965DDD">
            <w:pPr>
              <w:pStyle w:val="ConsPlusCell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мероприятий;</w:t>
            </w:r>
          </w:p>
          <w:p w:rsidR="00C8695F" w:rsidRPr="004A625C" w:rsidRDefault="00C8695F" w:rsidP="00965DDD">
            <w:pPr>
              <w:pStyle w:val="ConsPlusCell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- создание системы информирования населения по  вопросам охраны окружающей среды. </w:t>
            </w:r>
          </w:p>
          <w:p w:rsidR="00C8695F" w:rsidRPr="004A625C" w:rsidRDefault="00C8695F" w:rsidP="00965DDD">
            <w:pPr>
              <w:pStyle w:val="ConsPlusCell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8. Снижение показателей заболеваемости населения.                               </w:t>
            </w:r>
          </w:p>
        </w:tc>
      </w:tr>
    </w:tbl>
    <w:p w:rsidR="00354E8E" w:rsidRPr="00354E8E" w:rsidRDefault="00354E8E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5370" w:rsidRPr="00F205A8" w:rsidRDefault="00185370" w:rsidP="00354E8E">
      <w:pPr>
        <w:pStyle w:val="ConsPlusNormal"/>
        <w:jc w:val="center"/>
        <w:outlineLvl w:val="1"/>
        <w:rPr>
          <w:sz w:val="24"/>
          <w:szCs w:val="24"/>
        </w:rPr>
      </w:pPr>
    </w:p>
    <w:p w:rsidR="00354E8E" w:rsidRPr="00F205A8" w:rsidRDefault="00354E8E" w:rsidP="00354E8E">
      <w:pPr>
        <w:pStyle w:val="ConsPlusNormal"/>
        <w:jc w:val="center"/>
        <w:outlineLvl w:val="1"/>
        <w:rPr>
          <w:sz w:val="24"/>
          <w:szCs w:val="24"/>
        </w:rPr>
      </w:pPr>
      <w:r w:rsidRPr="00F205A8">
        <w:rPr>
          <w:sz w:val="24"/>
          <w:szCs w:val="24"/>
        </w:rPr>
        <w:t>1. ХАРАКТЕРИСТИКА ПРОБЛЕМЫ И НЕОБХОДИМОСТЬ ЕЕ РЕШЕНИЯ</w:t>
      </w:r>
    </w:p>
    <w:p w:rsidR="00354E8E" w:rsidRDefault="004C4448" w:rsidP="00354E8E">
      <w:pPr>
        <w:pStyle w:val="ConsPlusNormal"/>
        <w:jc w:val="center"/>
        <w:rPr>
          <w:sz w:val="24"/>
          <w:szCs w:val="24"/>
        </w:rPr>
      </w:pPr>
      <w:r w:rsidRPr="00F205A8">
        <w:rPr>
          <w:sz w:val="24"/>
          <w:szCs w:val="24"/>
        </w:rPr>
        <w:t>ПРОГРАМНЫМ</w:t>
      </w:r>
      <w:r w:rsidR="00354E8E" w:rsidRPr="00F205A8">
        <w:rPr>
          <w:sz w:val="24"/>
          <w:szCs w:val="24"/>
        </w:rPr>
        <w:t xml:space="preserve"> МЕТОДОМ</w:t>
      </w:r>
    </w:p>
    <w:p w:rsidR="004B0A41" w:rsidRPr="00F205A8" w:rsidRDefault="004B0A41" w:rsidP="00354E8E">
      <w:pPr>
        <w:pStyle w:val="ConsPlusNormal"/>
        <w:jc w:val="center"/>
        <w:rPr>
          <w:sz w:val="24"/>
          <w:szCs w:val="24"/>
        </w:rPr>
      </w:pPr>
    </w:p>
    <w:p w:rsidR="00F02024" w:rsidRPr="00F205A8" w:rsidRDefault="00C51747" w:rsidP="004C44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 xml:space="preserve">      </w:t>
      </w:r>
      <w:r w:rsidR="004C4448" w:rsidRPr="00F205A8">
        <w:rPr>
          <w:rFonts w:ascii="Arial" w:hAnsi="Arial" w:cs="Arial"/>
          <w:sz w:val="24"/>
          <w:szCs w:val="24"/>
        </w:rPr>
        <w:t xml:space="preserve"> </w:t>
      </w:r>
      <w:r w:rsidR="00F02024" w:rsidRPr="00F205A8">
        <w:rPr>
          <w:rFonts w:ascii="Arial" w:hAnsi="Arial" w:cs="Arial"/>
          <w:sz w:val="24"/>
          <w:szCs w:val="24"/>
        </w:rPr>
        <w:t xml:space="preserve">В настоящее время основной серьезной проблемой в  муниципальном образовании </w:t>
      </w:r>
      <w:r w:rsidR="000E5DB5">
        <w:rPr>
          <w:rFonts w:ascii="Arial" w:hAnsi="Arial" w:cs="Arial"/>
          <w:sz w:val="24"/>
          <w:szCs w:val="24"/>
        </w:rPr>
        <w:t>«Хогот»</w:t>
      </w:r>
      <w:r w:rsidR="00F02024" w:rsidRPr="00F205A8">
        <w:rPr>
          <w:rFonts w:ascii="Arial" w:hAnsi="Arial" w:cs="Arial"/>
          <w:sz w:val="24"/>
          <w:szCs w:val="24"/>
        </w:rPr>
        <w:t xml:space="preserve"> по-прежнему остается утилизация и захоронение </w:t>
      </w:r>
      <w:r w:rsidR="008F58BB">
        <w:rPr>
          <w:rFonts w:ascii="Arial" w:hAnsi="Arial" w:cs="Arial"/>
          <w:sz w:val="24"/>
          <w:szCs w:val="24"/>
        </w:rPr>
        <w:t>твердых коммунальных</w:t>
      </w:r>
      <w:r w:rsidR="00F02024" w:rsidRPr="00F205A8">
        <w:rPr>
          <w:rFonts w:ascii="Arial" w:hAnsi="Arial" w:cs="Arial"/>
          <w:sz w:val="24"/>
          <w:szCs w:val="24"/>
        </w:rPr>
        <w:t xml:space="preserve"> отходов, вовлечение их в процесс повторного использования, отсутствие программы управления отходами, связывающей в единое целое сбор, сортировку, переработку и утилизацию твердых бытовых отходов, отсутствие сан</w:t>
      </w:r>
      <w:r w:rsidR="00D3203A" w:rsidRPr="00F205A8">
        <w:rPr>
          <w:rFonts w:ascii="Arial" w:hAnsi="Arial" w:cs="Arial"/>
          <w:sz w:val="24"/>
          <w:szCs w:val="24"/>
        </w:rPr>
        <w:t xml:space="preserve">кционированного полигона твердых </w:t>
      </w:r>
      <w:r w:rsidR="00F02024" w:rsidRPr="00F205A8">
        <w:rPr>
          <w:rFonts w:ascii="Arial" w:hAnsi="Arial" w:cs="Arial"/>
          <w:sz w:val="24"/>
          <w:szCs w:val="24"/>
        </w:rPr>
        <w:t>бытовых отходов, которая  сохраняется на протяжении многих лет и требует скорейшего решения.</w:t>
      </w:r>
      <w:r w:rsidR="00862591">
        <w:rPr>
          <w:rFonts w:ascii="Arial" w:hAnsi="Arial" w:cs="Arial"/>
          <w:sz w:val="24"/>
          <w:szCs w:val="24"/>
        </w:rPr>
        <w:t xml:space="preserve">, отсутствие площадок накопления твердых коммунальных отходов с дальнейшей </w:t>
      </w:r>
      <w:r w:rsidR="00CC4882">
        <w:rPr>
          <w:rFonts w:ascii="Arial" w:hAnsi="Arial" w:cs="Arial"/>
          <w:sz w:val="24"/>
          <w:szCs w:val="24"/>
        </w:rPr>
        <w:t>вывозкой в места утилизации отходов.</w:t>
      </w:r>
    </w:p>
    <w:p w:rsidR="008B6261" w:rsidRPr="00F205A8" w:rsidRDefault="008B6261" w:rsidP="008B6261">
      <w:pPr>
        <w:pStyle w:val="a6"/>
        <w:spacing w:before="0" w:beforeAutospacing="0" w:after="0" w:afterAutospacing="0"/>
        <w:ind w:firstLine="335"/>
        <w:jc w:val="both"/>
        <w:rPr>
          <w:rFonts w:ascii="Arial" w:hAnsi="Arial" w:cs="Arial"/>
        </w:rPr>
      </w:pPr>
      <w:r w:rsidRPr="00F205A8">
        <w:rPr>
          <w:rFonts w:ascii="Arial" w:hAnsi="Arial" w:cs="Arial"/>
        </w:rPr>
        <w:t>Жизнедеятельность человека связана с появлением огромного количества разнообразных отходов. Резкий рост потребления в последние десятилетия привел к существенному увеличению объемов образования твердых бытовых отходов.</w:t>
      </w:r>
    </w:p>
    <w:p w:rsidR="008B6261" w:rsidRPr="00F205A8" w:rsidRDefault="008B6261" w:rsidP="008B6261">
      <w:pPr>
        <w:pStyle w:val="a6"/>
        <w:spacing w:before="0" w:beforeAutospacing="0" w:after="0" w:afterAutospacing="0"/>
        <w:ind w:firstLine="335"/>
        <w:jc w:val="both"/>
        <w:rPr>
          <w:rFonts w:ascii="Arial" w:hAnsi="Arial" w:cs="Arial"/>
        </w:rPr>
      </w:pPr>
      <w:r w:rsidRPr="00F205A8">
        <w:rPr>
          <w:rFonts w:ascii="Arial" w:hAnsi="Arial" w:cs="Arial"/>
        </w:rPr>
        <w:t>Твердые промышленные и бытовые отходы засоряют и захламляют окружающий нас природный ландшафт. Кроме того они могут являться источником поступления вредных химических, биологических и биохимических препаратов в окружающую природную среду. Это создает определенную угрозу здоровью и жизни населения.</w:t>
      </w:r>
    </w:p>
    <w:p w:rsidR="008B6261" w:rsidRPr="00F205A8" w:rsidRDefault="008B6261" w:rsidP="008B6261">
      <w:pPr>
        <w:pStyle w:val="a6"/>
        <w:spacing w:before="0" w:beforeAutospacing="0" w:after="0" w:afterAutospacing="0"/>
        <w:ind w:firstLine="335"/>
        <w:jc w:val="both"/>
        <w:rPr>
          <w:rFonts w:ascii="Arial" w:hAnsi="Arial" w:cs="Arial"/>
        </w:rPr>
      </w:pPr>
      <w:r w:rsidRPr="00F205A8">
        <w:rPr>
          <w:rFonts w:ascii="Arial" w:hAnsi="Arial" w:cs="Arial"/>
        </w:rPr>
        <w:t xml:space="preserve">На территории </w:t>
      </w:r>
      <w:r w:rsidR="008F58BB">
        <w:rPr>
          <w:rFonts w:ascii="Arial" w:hAnsi="Arial" w:cs="Arial"/>
        </w:rPr>
        <w:t>муниципального образования «Хогот»</w:t>
      </w:r>
      <w:r w:rsidRPr="00F205A8">
        <w:rPr>
          <w:rFonts w:ascii="Arial" w:hAnsi="Arial" w:cs="Arial"/>
        </w:rPr>
        <w:t xml:space="preserve"> на</w:t>
      </w:r>
      <w:r w:rsidR="00C439E4">
        <w:rPr>
          <w:rFonts w:ascii="Arial" w:hAnsi="Arial" w:cs="Arial"/>
        </w:rPr>
        <w:t xml:space="preserve"> несанкционированных</w:t>
      </w:r>
      <w:r w:rsidR="00D3203A" w:rsidRPr="00F205A8">
        <w:rPr>
          <w:rFonts w:ascii="Arial" w:hAnsi="Arial" w:cs="Arial"/>
        </w:rPr>
        <w:t xml:space="preserve"> свалках и других объектах</w:t>
      </w:r>
      <w:r w:rsidR="008F58BB">
        <w:rPr>
          <w:rFonts w:ascii="Arial" w:hAnsi="Arial" w:cs="Arial"/>
        </w:rPr>
        <w:t xml:space="preserve"> накоплено свыше </w:t>
      </w:r>
      <w:r w:rsidR="00C439E4">
        <w:rPr>
          <w:rFonts w:ascii="Arial" w:hAnsi="Arial" w:cs="Arial"/>
        </w:rPr>
        <w:t>1</w:t>
      </w:r>
      <w:r w:rsidR="008F58BB">
        <w:rPr>
          <w:rFonts w:ascii="Arial" w:hAnsi="Arial" w:cs="Arial"/>
        </w:rPr>
        <w:t>8</w:t>
      </w:r>
      <w:r w:rsidRPr="00F205A8">
        <w:rPr>
          <w:rFonts w:ascii="Arial" w:hAnsi="Arial" w:cs="Arial"/>
        </w:rPr>
        <w:t xml:space="preserve"> тыс. м3 бытовых и промышленных отходов. Оценка ситуации позволяет сделать вывод о постоянном росте количества образующихся в </w:t>
      </w:r>
      <w:r w:rsidR="008F58BB">
        <w:rPr>
          <w:rFonts w:ascii="Arial" w:hAnsi="Arial" w:cs="Arial"/>
        </w:rPr>
        <w:t>муниципальном образовании</w:t>
      </w:r>
      <w:r w:rsidRPr="00F205A8">
        <w:rPr>
          <w:rFonts w:ascii="Arial" w:hAnsi="Arial" w:cs="Arial"/>
        </w:rPr>
        <w:t xml:space="preserve"> отходов. В связи с нехваткой полигонов для складирования и захоронения отходов </w:t>
      </w:r>
      <w:r w:rsidR="00C439E4">
        <w:rPr>
          <w:rFonts w:ascii="Arial" w:hAnsi="Arial" w:cs="Arial"/>
        </w:rPr>
        <w:t xml:space="preserve">и площадок накопления твердых коммунальных отходов </w:t>
      </w:r>
      <w:r w:rsidRPr="00F205A8">
        <w:rPr>
          <w:rFonts w:ascii="Arial" w:hAnsi="Arial" w:cs="Arial"/>
        </w:rPr>
        <w:t>распространена практика их размещения в местах неорганизованного складирования (несанкционированных свалках), что представляет большую опасность для окружающей среды. </w:t>
      </w:r>
    </w:p>
    <w:p w:rsidR="008B6261" w:rsidRPr="00F205A8" w:rsidRDefault="008B6261" w:rsidP="008B6261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Работы при </w:t>
      </w:r>
      <w:r w:rsidR="00C439E4">
        <w:rPr>
          <w:sz w:val="24"/>
          <w:szCs w:val="24"/>
        </w:rPr>
        <w:t>обустройстве</w:t>
      </w:r>
      <w:r w:rsidR="00D3203A" w:rsidRPr="00F205A8">
        <w:rPr>
          <w:sz w:val="24"/>
          <w:szCs w:val="24"/>
        </w:rPr>
        <w:t xml:space="preserve"> </w:t>
      </w:r>
      <w:r w:rsidR="00C439E4">
        <w:rPr>
          <w:sz w:val="24"/>
          <w:szCs w:val="24"/>
        </w:rPr>
        <w:t xml:space="preserve">площадок </w:t>
      </w:r>
      <w:r w:rsidR="00D3203A" w:rsidRPr="00F205A8">
        <w:rPr>
          <w:sz w:val="24"/>
          <w:szCs w:val="24"/>
        </w:rPr>
        <w:t xml:space="preserve">для </w:t>
      </w:r>
      <w:r w:rsidR="00C439E4">
        <w:rPr>
          <w:sz w:val="24"/>
          <w:szCs w:val="24"/>
        </w:rPr>
        <w:t xml:space="preserve">накопления </w:t>
      </w:r>
      <w:r w:rsidR="00D3203A" w:rsidRPr="00F205A8">
        <w:rPr>
          <w:sz w:val="24"/>
          <w:szCs w:val="24"/>
        </w:rPr>
        <w:t xml:space="preserve">твердых </w:t>
      </w:r>
      <w:r w:rsidRPr="00F205A8">
        <w:rPr>
          <w:sz w:val="24"/>
          <w:szCs w:val="24"/>
        </w:rPr>
        <w:t>бытовых отходов полностью будет соответствовать экологиче</w:t>
      </w:r>
      <w:r w:rsidR="00C439E4">
        <w:rPr>
          <w:sz w:val="24"/>
          <w:szCs w:val="24"/>
        </w:rPr>
        <w:t>ским требованиям и стандартам. Их</w:t>
      </w:r>
      <w:r w:rsidRPr="00F205A8">
        <w:rPr>
          <w:sz w:val="24"/>
          <w:szCs w:val="24"/>
        </w:rPr>
        <w:t xml:space="preserve"> о</w:t>
      </w:r>
      <w:r w:rsidR="00C439E4">
        <w:rPr>
          <w:sz w:val="24"/>
          <w:szCs w:val="24"/>
        </w:rPr>
        <w:t>бустройство</w:t>
      </w:r>
      <w:r w:rsidRPr="00F205A8">
        <w:rPr>
          <w:sz w:val="24"/>
          <w:szCs w:val="24"/>
        </w:rPr>
        <w:t xml:space="preserve"> обусловлено высокой социальной значимостью и положительным экологическим эффектом.</w:t>
      </w:r>
    </w:p>
    <w:p w:rsidR="00354E8E" w:rsidRPr="00F205A8" w:rsidRDefault="0066004F" w:rsidP="00354E8E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Муниципальная</w:t>
      </w:r>
      <w:r w:rsidR="00354E8E" w:rsidRPr="00F205A8">
        <w:rPr>
          <w:sz w:val="24"/>
          <w:szCs w:val="24"/>
        </w:rPr>
        <w:t xml:space="preserve"> программа "Охрана окружающей среды в </w:t>
      </w:r>
      <w:r w:rsidRPr="00F205A8">
        <w:rPr>
          <w:sz w:val="24"/>
          <w:szCs w:val="24"/>
        </w:rPr>
        <w:t xml:space="preserve">МО </w:t>
      </w:r>
      <w:r w:rsidR="000E5DB5">
        <w:rPr>
          <w:sz w:val="24"/>
          <w:szCs w:val="24"/>
        </w:rPr>
        <w:t>«Хогот»</w:t>
      </w:r>
      <w:r w:rsidRPr="00F205A8">
        <w:rPr>
          <w:sz w:val="24"/>
          <w:szCs w:val="24"/>
        </w:rPr>
        <w:t xml:space="preserve"> на</w:t>
      </w:r>
      <w:r w:rsidR="00F30953">
        <w:rPr>
          <w:sz w:val="24"/>
          <w:szCs w:val="24"/>
        </w:rPr>
        <w:t xml:space="preserve"> 2019 - 2024</w:t>
      </w:r>
      <w:r w:rsidR="00354E8E" w:rsidRPr="00F205A8">
        <w:rPr>
          <w:sz w:val="24"/>
          <w:szCs w:val="24"/>
        </w:rPr>
        <w:t xml:space="preserve"> гг."</w:t>
      </w:r>
      <w:r w:rsidR="00CD7194" w:rsidRPr="00F205A8">
        <w:rPr>
          <w:sz w:val="24"/>
          <w:szCs w:val="24"/>
        </w:rPr>
        <w:t xml:space="preserve"> </w:t>
      </w:r>
      <w:r w:rsidR="00354E8E" w:rsidRPr="00F205A8">
        <w:rPr>
          <w:sz w:val="24"/>
          <w:szCs w:val="24"/>
        </w:rPr>
        <w:t xml:space="preserve"> предусматривает проведение мероприятий по</w:t>
      </w:r>
      <w:r w:rsidR="00F02024" w:rsidRPr="00F205A8">
        <w:rPr>
          <w:sz w:val="24"/>
          <w:szCs w:val="24"/>
        </w:rPr>
        <w:t xml:space="preserve"> проектированию и строительс</w:t>
      </w:r>
      <w:r w:rsidR="00D3203A" w:rsidRPr="00F205A8">
        <w:rPr>
          <w:sz w:val="24"/>
          <w:szCs w:val="24"/>
        </w:rPr>
        <w:t xml:space="preserve">тву </w:t>
      </w:r>
      <w:r w:rsidR="00630349">
        <w:rPr>
          <w:sz w:val="24"/>
          <w:szCs w:val="24"/>
        </w:rPr>
        <w:t>мест (площадок) накопления</w:t>
      </w:r>
      <w:r w:rsidR="00D3203A" w:rsidRPr="00F205A8">
        <w:rPr>
          <w:sz w:val="24"/>
          <w:szCs w:val="24"/>
        </w:rPr>
        <w:t xml:space="preserve"> твердых </w:t>
      </w:r>
      <w:r w:rsidR="00F02024" w:rsidRPr="00F205A8">
        <w:rPr>
          <w:sz w:val="24"/>
          <w:szCs w:val="24"/>
        </w:rPr>
        <w:t>бытовых отходов,</w:t>
      </w:r>
      <w:r w:rsidR="00354E8E" w:rsidRPr="00F205A8">
        <w:rPr>
          <w:sz w:val="24"/>
          <w:szCs w:val="24"/>
        </w:rPr>
        <w:t xml:space="preserve"> охране атмосферного воздуха, водных объектов, почвы, мероприятий по экологическому просвещению за счет </w:t>
      </w:r>
      <w:r w:rsidR="00A8689A" w:rsidRPr="00F205A8">
        <w:rPr>
          <w:sz w:val="24"/>
          <w:szCs w:val="24"/>
        </w:rPr>
        <w:t>средств</w:t>
      </w:r>
      <w:r w:rsidR="008F58BB">
        <w:rPr>
          <w:sz w:val="24"/>
          <w:szCs w:val="24"/>
        </w:rPr>
        <w:t xml:space="preserve"> бюджета Иркутской области и</w:t>
      </w:r>
      <w:r w:rsidR="00354E8E" w:rsidRPr="00F205A8">
        <w:rPr>
          <w:sz w:val="24"/>
          <w:szCs w:val="24"/>
        </w:rPr>
        <w:t xml:space="preserve"> </w:t>
      </w:r>
      <w:proofErr w:type="gramStart"/>
      <w:r w:rsidR="00354E8E" w:rsidRPr="00F205A8">
        <w:rPr>
          <w:sz w:val="24"/>
          <w:szCs w:val="24"/>
        </w:rPr>
        <w:t xml:space="preserve">бюджета </w:t>
      </w:r>
      <w:r w:rsidR="00A8689A" w:rsidRPr="00F205A8">
        <w:rPr>
          <w:sz w:val="24"/>
          <w:szCs w:val="24"/>
        </w:rPr>
        <w:t xml:space="preserve"> </w:t>
      </w:r>
      <w:r w:rsidR="008F58BB">
        <w:rPr>
          <w:sz w:val="24"/>
          <w:szCs w:val="24"/>
        </w:rPr>
        <w:t>муниципального</w:t>
      </w:r>
      <w:proofErr w:type="gramEnd"/>
      <w:r w:rsidR="008F58BB">
        <w:rPr>
          <w:sz w:val="24"/>
          <w:szCs w:val="24"/>
        </w:rPr>
        <w:t xml:space="preserve"> образования «Хогот»</w:t>
      </w:r>
      <w:r w:rsidR="00253A9F">
        <w:rPr>
          <w:sz w:val="24"/>
          <w:szCs w:val="24"/>
        </w:rPr>
        <w:t>. Кроме того, в муниципальную п</w:t>
      </w:r>
      <w:r w:rsidR="00354E8E" w:rsidRPr="00F205A8">
        <w:rPr>
          <w:sz w:val="24"/>
          <w:szCs w:val="24"/>
        </w:rPr>
        <w:t>рограмму включены природоохранные мероприятия, запланированные к проведению  предприятиями</w:t>
      </w:r>
      <w:r w:rsidR="00A8689A" w:rsidRPr="00F205A8">
        <w:rPr>
          <w:sz w:val="24"/>
          <w:szCs w:val="24"/>
        </w:rPr>
        <w:t xml:space="preserve"> всех форм собственности</w:t>
      </w:r>
      <w:r w:rsidR="00354E8E" w:rsidRPr="00F205A8">
        <w:rPr>
          <w:sz w:val="24"/>
          <w:szCs w:val="24"/>
        </w:rPr>
        <w:t xml:space="preserve">, осуществляющими деятельность на территории </w:t>
      </w:r>
      <w:r w:rsidR="00A8689A" w:rsidRPr="00F205A8">
        <w:rPr>
          <w:sz w:val="24"/>
          <w:szCs w:val="24"/>
        </w:rPr>
        <w:t xml:space="preserve">МО </w:t>
      </w:r>
      <w:r w:rsidR="000E5DB5">
        <w:rPr>
          <w:sz w:val="24"/>
          <w:szCs w:val="24"/>
        </w:rPr>
        <w:t>«Хогот»</w:t>
      </w:r>
      <w:r w:rsidR="00A8689A" w:rsidRPr="00F205A8">
        <w:rPr>
          <w:sz w:val="24"/>
          <w:szCs w:val="24"/>
        </w:rPr>
        <w:t xml:space="preserve"> </w:t>
      </w:r>
      <w:r w:rsidR="00354E8E" w:rsidRPr="00F205A8">
        <w:rPr>
          <w:sz w:val="24"/>
          <w:szCs w:val="24"/>
        </w:rPr>
        <w:t>за счет собственных средств.</w:t>
      </w:r>
    </w:p>
    <w:p w:rsidR="00FD3836" w:rsidRPr="00F205A8" w:rsidRDefault="00253A9F" w:rsidP="00354E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Мероприятия, обозначенные в муниципальной п</w:t>
      </w:r>
      <w:r w:rsidR="00354E8E" w:rsidRPr="00F205A8">
        <w:rPr>
          <w:sz w:val="24"/>
          <w:szCs w:val="24"/>
        </w:rPr>
        <w:t xml:space="preserve">рограмме, представляют собой комплекс взаимосвязанных мероприятий, направленных на решение тактических задач с учетом прогнозируемых показателей по основным направлениям: охрана атмосферного воздуха, водных объектов, почвы; совершенствование системы управления отходами и </w:t>
      </w:r>
      <w:r w:rsidR="00FD3836" w:rsidRPr="00F205A8">
        <w:rPr>
          <w:sz w:val="24"/>
          <w:szCs w:val="24"/>
        </w:rPr>
        <w:t xml:space="preserve">разработка проектно-сметной документации, </w:t>
      </w:r>
      <w:r w:rsidR="008F58BB">
        <w:rPr>
          <w:sz w:val="24"/>
          <w:szCs w:val="24"/>
        </w:rPr>
        <w:t>обустройство площадок накопления</w:t>
      </w:r>
      <w:r w:rsidR="00FD3836" w:rsidRPr="00F205A8">
        <w:rPr>
          <w:sz w:val="24"/>
          <w:szCs w:val="24"/>
        </w:rPr>
        <w:t xml:space="preserve"> твердых бытовых отходов, </w:t>
      </w:r>
      <w:r w:rsidR="00630349">
        <w:rPr>
          <w:sz w:val="24"/>
          <w:szCs w:val="24"/>
        </w:rPr>
        <w:t>ликвидация несанкционированной свалки в с. Хогот</w:t>
      </w:r>
      <w:r w:rsidR="00FD3836" w:rsidRPr="00F205A8">
        <w:rPr>
          <w:sz w:val="24"/>
          <w:szCs w:val="24"/>
        </w:rPr>
        <w:t xml:space="preserve">. </w:t>
      </w:r>
    </w:p>
    <w:p w:rsidR="00354E8E" w:rsidRPr="00F205A8" w:rsidRDefault="00354E8E" w:rsidP="00354E8E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lastRenderedPageBreak/>
        <w:t>Решение задач по устранению влияния негативного воздействия на окружающую среду и здоровье населения, охрана окружающей среды - это целостная си</w:t>
      </w:r>
      <w:r w:rsidR="00111410">
        <w:rPr>
          <w:sz w:val="24"/>
          <w:szCs w:val="24"/>
        </w:rPr>
        <w:t>стема мер, организуемая данной муниципальной п</w:t>
      </w:r>
      <w:r w:rsidRPr="00F205A8">
        <w:rPr>
          <w:sz w:val="24"/>
          <w:szCs w:val="24"/>
        </w:rPr>
        <w:t>рограммой.</w:t>
      </w:r>
    </w:p>
    <w:p w:rsidR="00354E8E" w:rsidRPr="00F205A8" w:rsidRDefault="00354E8E" w:rsidP="00354E8E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Необходимость комплексного решения проблем в сфере охраны окружающей среды программно-целевым методом обусловлена следующими объективными причинами:</w:t>
      </w:r>
    </w:p>
    <w:p w:rsidR="00354E8E" w:rsidRPr="00F205A8" w:rsidRDefault="00354E8E" w:rsidP="00354E8E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- масштабность, сложность и многообразие проблем обеспечения экологической безопасности, что предполагает разработку и осуществление комплекса программных мероприятий, взаимоувязанных по конкретным задачам, ресурсам, срокам реализации и исполнителям;</w:t>
      </w:r>
    </w:p>
    <w:p w:rsidR="00354E8E" w:rsidRPr="00F205A8" w:rsidRDefault="00354E8E" w:rsidP="00354E8E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- необходимость выполнения в рамках единой </w:t>
      </w:r>
      <w:r w:rsidR="004A1443">
        <w:rPr>
          <w:sz w:val="24"/>
          <w:szCs w:val="24"/>
        </w:rPr>
        <w:t>муниципальной п</w:t>
      </w:r>
      <w:r w:rsidRPr="00F205A8">
        <w:rPr>
          <w:sz w:val="24"/>
          <w:szCs w:val="24"/>
        </w:rPr>
        <w:t>рограммы крупных по объему и требующих длительных сроков реализации проектов;</w:t>
      </w:r>
    </w:p>
    <w:p w:rsidR="00354E8E" w:rsidRPr="00F205A8" w:rsidRDefault="00354E8E" w:rsidP="00354E8E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- потребность в координации усилий федеральных органов исполнительной власти, органов исполнительной власти субъектов Российской Федерации (в части получения </w:t>
      </w:r>
      <w:proofErr w:type="spellStart"/>
      <w:r w:rsidRPr="00F205A8">
        <w:rPr>
          <w:sz w:val="24"/>
          <w:szCs w:val="24"/>
        </w:rPr>
        <w:t>софинансирования</w:t>
      </w:r>
      <w:proofErr w:type="spellEnd"/>
      <w:r w:rsidRPr="00F205A8">
        <w:rPr>
          <w:sz w:val="24"/>
          <w:szCs w:val="24"/>
        </w:rPr>
        <w:t xml:space="preserve"> из федерального и областного бюджетов), органов местного самоуправления и организаций.</w:t>
      </w:r>
    </w:p>
    <w:p w:rsidR="004B1ADD" w:rsidRPr="00F205A8" w:rsidRDefault="00354E8E" w:rsidP="00CD7194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Таким образом, сложность решаемых задач, взаимосвязь экологических, социальных и экономических проблем, сложившихся к настоящему времени на </w:t>
      </w:r>
      <w:proofErr w:type="gramStart"/>
      <w:r w:rsidRPr="00F205A8">
        <w:rPr>
          <w:sz w:val="24"/>
          <w:szCs w:val="24"/>
        </w:rPr>
        <w:t>территории  муниципального</w:t>
      </w:r>
      <w:proofErr w:type="gramEnd"/>
      <w:r w:rsidRPr="00F205A8">
        <w:rPr>
          <w:sz w:val="24"/>
          <w:szCs w:val="24"/>
        </w:rPr>
        <w:t xml:space="preserve"> образования</w:t>
      </w:r>
      <w:r w:rsidR="00A8689A" w:rsidRPr="00F205A8">
        <w:rPr>
          <w:sz w:val="24"/>
          <w:szCs w:val="24"/>
        </w:rPr>
        <w:t xml:space="preserve"> </w:t>
      </w:r>
      <w:r w:rsidR="000E5DB5">
        <w:rPr>
          <w:sz w:val="24"/>
          <w:szCs w:val="24"/>
        </w:rPr>
        <w:t>«Хогот»</w:t>
      </w:r>
      <w:r w:rsidRPr="00F205A8">
        <w:rPr>
          <w:sz w:val="24"/>
          <w:szCs w:val="24"/>
        </w:rPr>
        <w:t>, обусловливают необходимость применения программно-целевого метода для их разрешения.</w:t>
      </w:r>
    </w:p>
    <w:p w:rsidR="004B1ADD" w:rsidRPr="00F205A8" w:rsidRDefault="004B1ADD" w:rsidP="004B1ADD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В муниципальном образовании </w:t>
      </w:r>
      <w:r w:rsidR="000E5DB5">
        <w:rPr>
          <w:sz w:val="24"/>
          <w:szCs w:val="24"/>
        </w:rPr>
        <w:t>«Хогот»</w:t>
      </w:r>
      <w:r w:rsidR="00AF14E6">
        <w:rPr>
          <w:sz w:val="24"/>
          <w:szCs w:val="24"/>
        </w:rPr>
        <w:t xml:space="preserve"> реально сложившаяся ситуация</w:t>
      </w:r>
      <w:r w:rsidRPr="00F205A8">
        <w:rPr>
          <w:sz w:val="24"/>
          <w:szCs w:val="24"/>
        </w:rPr>
        <w:t xml:space="preserve"> </w:t>
      </w:r>
      <w:r w:rsidR="00AF14E6">
        <w:rPr>
          <w:sz w:val="24"/>
          <w:szCs w:val="24"/>
        </w:rPr>
        <w:t>по утилизации твердых бытовых отходов</w:t>
      </w:r>
      <w:r w:rsidRPr="00F205A8">
        <w:rPr>
          <w:sz w:val="24"/>
          <w:szCs w:val="24"/>
        </w:rPr>
        <w:t xml:space="preserve"> не обеспечивают достаточной защиты населения от воздействия вредных веществ, </w:t>
      </w:r>
      <w:r w:rsidR="00AF14E6">
        <w:rPr>
          <w:sz w:val="24"/>
          <w:szCs w:val="24"/>
        </w:rPr>
        <w:t>получаемых от образования стихийных свалок</w:t>
      </w:r>
      <w:r w:rsidRPr="00F205A8">
        <w:rPr>
          <w:sz w:val="24"/>
          <w:szCs w:val="24"/>
        </w:rPr>
        <w:t xml:space="preserve"> на территории муниципального образования </w:t>
      </w:r>
      <w:r w:rsidR="000E5DB5">
        <w:rPr>
          <w:sz w:val="24"/>
          <w:szCs w:val="24"/>
        </w:rPr>
        <w:t>«Хогот»</w:t>
      </w:r>
      <w:r w:rsidRPr="00F205A8">
        <w:rPr>
          <w:sz w:val="24"/>
          <w:szCs w:val="24"/>
        </w:rPr>
        <w:t>.</w:t>
      </w:r>
    </w:p>
    <w:p w:rsidR="004B1ADD" w:rsidRPr="00F205A8" w:rsidRDefault="004B1ADD" w:rsidP="004B1ADD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В </w:t>
      </w:r>
      <w:proofErr w:type="gramStart"/>
      <w:r w:rsidRPr="00F205A8">
        <w:rPr>
          <w:sz w:val="24"/>
          <w:szCs w:val="24"/>
        </w:rPr>
        <w:t>администрацию  муниципального</w:t>
      </w:r>
      <w:proofErr w:type="gramEnd"/>
      <w:r w:rsidRPr="00F205A8">
        <w:rPr>
          <w:sz w:val="24"/>
          <w:szCs w:val="24"/>
        </w:rPr>
        <w:t xml:space="preserve"> образования </w:t>
      </w:r>
      <w:r w:rsidR="000E5DB5">
        <w:rPr>
          <w:sz w:val="24"/>
          <w:szCs w:val="24"/>
        </w:rPr>
        <w:t>«Хогот»</w:t>
      </w:r>
      <w:r w:rsidRPr="00F205A8">
        <w:rPr>
          <w:sz w:val="24"/>
          <w:szCs w:val="24"/>
        </w:rPr>
        <w:t xml:space="preserve"> постоянно </w:t>
      </w:r>
      <w:r w:rsidR="00D3203A" w:rsidRPr="00F205A8">
        <w:rPr>
          <w:sz w:val="24"/>
          <w:szCs w:val="24"/>
        </w:rPr>
        <w:t>поступают жалобы от населения о загрязнении</w:t>
      </w:r>
      <w:r w:rsidRPr="00F205A8">
        <w:rPr>
          <w:sz w:val="24"/>
          <w:szCs w:val="24"/>
        </w:rPr>
        <w:t xml:space="preserve"> территорий</w:t>
      </w:r>
      <w:r w:rsidR="00AF14E6">
        <w:rPr>
          <w:sz w:val="24"/>
          <w:szCs w:val="24"/>
        </w:rPr>
        <w:t>, прилегающих к населенным пунктам</w:t>
      </w:r>
      <w:r w:rsidRPr="00F205A8">
        <w:rPr>
          <w:sz w:val="24"/>
          <w:szCs w:val="24"/>
        </w:rPr>
        <w:t xml:space="preserve">. </w:t>
      </w:r>
    </w:p>
    <w:p w:rsidR="00CD7194" w:rsidRPr="00F205A8" w:rsidRDefault="00CD7194" w:rsidP="00A27065">
      <w:pPr>
        <w:autoSpaceDE w:val="0"/>
        <w:spacing w:after="0"/>
        <w:ind w:firstLine="539"/>
        <w:jc w:val="center"/>
        <w:rPr>
          <w:rFonts w:ascii="Arial" w:hAnsi="Arial" w:cs="Arial"/>
          <w:sz w:val="24"/>
          <w:szCs w:val="24"/>
        </w:rPr>
      </w:pPr>
    </w:p>
    <w:p w:rsidR="00A27065" w:rsidRPr="00F205A8" w:rsidRDefault="00A27065" w:rsidP="00A27065">
      <w:pPr>
        <w:autoSpaceDE w:val="0"/>
        <w:spacing w:after="0"/>
        <w:ind w:firstLine="539"/>
        <w:jc w:val="center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2. ОСНОВНЫЕ ЦЕЛИ И ЗАДАЧИ,</w:t>
      </w:r>
      <w:r w:rsidR="00BE1ECD" w:rsidRPr="00F205A8">
        <w:rPr>
          <w:rFonts w:ascii="Arial" w:hAnsi="Arial" w:cs="Arial"/>
          <w:sz w:val="24"/>
          <w:szCs w:val="24"/>
        </w:rPr>
        <w:t xml:space="preserve"> ОЖИДАЕМЫЕ РЕЗУЛЬТАТЫ РЕАЛИЗАЦИИ ПРОГРАММЫ, </w:t>
      </w:r>
      <w:r w:rsidRPr="00F205A8">
        <w:rPr>
          <w:rFonts w:ascii="Arial" w:hAnsi="Arial" w:cs="Arial"/>
          <w:sz w:val="24"/>
          <w:szCs w:val="24"/>
        </w:rPr>
        <w:t>СРОКИ И ЭТАПЫ РЕАЛИЗАЦИИ ПРОГРАММЫ.</w:t>
      </w:r>
    </w:p>
    <w:p w:rsidR="00A27065" w:rsidRPr="00F205A8" w:rsidRDefault="00A27065" w:rsidP="00A27065">
      <w:pPr>
        <w:autoSpaceDE w:val="0"/>
        <w:spacing w:after="0"/>
        <w:ind w:firstLine="539"/>
        <w:jc w:val="center"/>
        <w:rPr>
          <w:rFonts w:ascii="Arial" w:hAnsi="Arial" w:cs="Arial"/>
          <w:sz w:val="24"/>
          <w:szCs w:val="24"/>
        </w:rPr>
      </w:pPr>
    </w:p>
    <w:p w:rsidR="00A27065" w:rsidRPr="00F205A8" w:rsidRDefault="00A27065" w:rsidP="004418A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Основной</w:t>
      </w:r>
      <w:r w:rsidR="00C51747" w:rsidRPr="00F205A8">
        <w:rPr>
          <w:rFonts w:ascii="Arial" w:hAnsi="Arial" w:cs="Arial"/>
          <w:b/>
          <w:szCs w:val="24"/>
        </w:rPr>
        <w:t xml:space="preserve"> </w:t>
      </w:r>
      <w:r w:rsidR="004A1443">
        <w:rPr>
          <w:rFonts w:ascii="Arial" w:hAnsi="Arial" w:cs="Arial"/>
          <w:sz w:val="24"/>
          <w:szCs w:val="24"/>
        </w:rPr>
        <w:t xml:space="preserve">целью муниципальной </w:t>
      </w:r>
      <w:r w:rsidR="00BE0C12">
        <w:rPr>
          <w:rFonts w:ascii="Arial" w:hAnsi="Arial" w:cs="Arial"/>
          <w:sz w:val="24"/>
          <w:szCs w:val="24"/>
        </w:rPr>
        <w:t>п</w:t>
      </w:r>
      <w:r w:rsidR="00C51747" w:rsidRPr="00F205A8">
        <w:rPr>
          <w:rFonts w:ascii="Arial" w:hAnsi="Arial" w:cs="Arial"/>
          <w:sz w:val="24"/>
          <w:szCs w:val="24"/>
        </w:rPr>
        <w:t xml:space="preserve">рограммы является предотвращение вредного воздействия отходов на здоровье человека и окружающую среду на территории </w:t>
      </w:r>
      <w:r w:rsidR="00817020">
        <w:rPr>
          <w:rFonts w:ascii="Arial" w:hAnsi="Arial" w:cs="Arial"/>
          <w:sz w:val="24"/>
          <w:szCs w:val="24"/>
        </w:rPr>
        <w:t>Муниципального образования «Хогот»</w:t>
      </w:r>
      <w:r w:rsidR="00C51747" w:rsidRPr="00F205A8">
        <w:rPr>
          <w:rFonts w:ascii="Arial" w:hAnsi="Arial" w:cs="Arial"/>
          <w:sz w:val="24"/>
          <w:szCs w:val="24"/>
        </w:rPr>
        <w:t>.</w:t>
      </w:r>
      <w:r w:rsidRPr="00F205A8">
        <w:rPr>
          <w:rFonts w:ascii="Arial" w:hAnsi="Arial" w:cs="Arial"/>
          <w:sz w:val="24"/>
          <w:szCs w:val="24"/>
        </w:rPr>
        <w:t xml:space="preserve"> </w:t>
      </w:r>
      <w:r w:rsidR="00C51747" w:rsidRPr="00F205A8">
        <w:rPr>
          <w:rFonts w:ascii="Arial" w:hAnsi="Arial" w:cs="Arial"/>
          <w:sz w:val="24"/>
          <w:szCs w:val="24"/>
        </w:rPr>
        <w:t xml:space="preserve"> О</w:t>
      </w:r>
      <w:r w:rsidRPr="00F205A8">
        <w:rPr>
          <w:rFonts w:ascii="Arial" w:hAnsi="Arial" w:cs="Arial"/>
          <w:sz w:val="24"/>
          <w:szCs w:val="24"/>
        </w:rPr>
        <w:t>беспечение реализации мер по охране окружающей среды и сохранению здоровья населения</w:t>
      </w:r>
      <w:r w:rsidR="00C51747" w:rsidRPr="00F205A8">
        <w:rPr>
          <w:rFonts w:ascii="Arial" w:hAnsi="Arial" w:cs="Arial"/>
          <w:sz w:val="24"/>
          <w:szCs w:val="24"/>
        </w:rPr>
        <w:t>, создание экологически безопасной,</w:t>
      </w:r>
      <w:r w:rsidRPr="00F205A8">
        <w:rPr>
          <w:rFonts w:ascii="Arial" w:hAnsi="Arial" w:cs="Arial"/>
          <w:sz w:val="24"/>
          <w:szCs w:val="24"/>
        </w:rPr>
        <w:t xml:space="preserve"> комфортной сред</w:t>
      </w:r>
      <w:r w:rsidR="00C51747" w:rsidRPr="00F205A8">
        <w:rPr>
          <w:rFonts w:ascii="Arial" w:hAnsi="Arial" w:cs="Arial"/>
          <w:sz w:val="24"/>
          <w:szCs w:val="24"/>
        </w:rPr>
        <w:t>ы в местах проживания граждан</w:t>
      </w:r>
      <w:r w:rsidRPr="00F205A8">
        <w:rPr>
          <w:rFonts w:ascii="Arial" w:hAnsi="Arial" w:cs="Arial"/>
          <w:sz w:val="24"/>
          <w:szCs w:val="24"/>
        </w:rPr>
        <w:t xml:space="preserve"> и обеспечения устойчивого развития общества.</w:t>
      </w:r>
    </w:p>
    <w:p w:rsidR="00A27065" w:rsidRPr="00F205A8" w:rsidRDefault="00A27065" w:rsidP="004418A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Для достижения цели необходимо решить следующие задачи:</w:t>
      </w:r>
    </w:p>
    <w:p w:rsidR="00A27065" w:rsidRPr="00F205A8" w:rsidRDefault="004418A4" w:rsidP="004418A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 xml:space="preserve">- </w:t>
      </w:r>
      <w:r w:rsidR="00A27065" w:rsidRPr="00F205A8">
        <w:rPr>
          <w:rFonts w:ascii="Arial" w:hAnsi="Arial" w:cs="Arial"/>
          <w:sz w:val="24"/>
          <w:szCs w:val="24"/>
        </w:rPr>
        <w:t>повышение уровня экологической культуры и образования в сфере охраны окружающей среды;</w:t>
      </w:r>
    </w:p>
    <w:p w:rsidR="00A27065" w:rsidRPr="00F205A8" w:rsidRDefault="004418A4" w:rsidP="004418A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 xml:space="preserve">- </w:t>
      </w:r>
      <w:r w:rsidR="00A27065" w:rsidRPr="00F205A8">
        <w:rPr>
          <w:rFonts w:ascii="Arial" w:hAnsi="Arial" w:cs="Arial"/>
          <w:sz w:val="24"/>
          <w:szCs w:val="24"/>
        </w:rPr>
        <w:t>обеспечение сохранности водных объектов и поддержание их в экологически благоприятном состоянии;</w:t>
      </w:r>
    </w:p>
    <w:p w:rsidR="00A27065" w:rsidRPr="00F205A8" w:rsidRDefault="004418A4" w:rsidP="004418A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27"/>
      <w:r w:rsidRPr="00F205A8">
        <w:rPr>
          <w:rFonts w:ascii="Arial" w:hAnsi="Arial" w:cs="Arial"/>
          <w:sz w:val="24"/>
          <w:szCs w:val="24"/>
        </w:rPr>
        <w:t xml:space="preserve">- </w:t>
      </w:r>
      <w:r w:rsidR="00A27065" w:rsidRPr="00F205A8">
        <w:rPr>
          <w:rFonts w:ascii="Arial" w:hAnsi="Arial" w:cs="Arial"/>
          <w:sz w:val="24"/>
          <w:szCs w:val="24"/>
        </w:rPr>
        <w:t>сохранение уникальных природных компонентов и поддержание экологического баланса.</w:t>
      </w:r>
    </w:p>
    <w:p w:rsidR="004418A4" w:rsidRPr="00F205A8" w:rsidRDefault="004A1443" w:rsidP="00F3654E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достижения цели муниципальной п</w:t>
      </w:r>
      <w:r w:rsidR="004418A4" w:rsidRPr="00F205A8">
        <w:rPr>
          <w:rFonts w:ascii="Arial" w:hAnsi="Arial" w:cs="Arial"/>
          <w:sz w:val="24"/>
          <w:szCs w:val="24"/>
        </w:rPr>
        <w:t xml:space="preserve">рограммы необходимо обеспечить решение органами местного самоуправления, осуществляющими защиту окружающей среды в </w:t>
      </w:r>
      <w:r w:rsidR="00FD5956">
        <w:rPr>
          <w:rFonts w:ascii="Arial" w:hAnsi="Arial" w:cs="Arial"/>
          <w:sz w:val="24"/>
          <w:szCs w:val="24"/>
        </w:rPr>
        <w:t>муниципальном образовании «Хогот»</w:t>
      </w:r>
      <w:r w:rsidR="004418A4" w:rsidRPr="00F205A8">
        <w:rPr>
          <w:rFonts w:ascii="Arial" w:hAnsi="Arial" w:cs="Arial"/>
          <w:sz w:val="24"/>
          <w:szCs w:val="24"/>
        </w:rPr>
        <w:t>, следующих задач:</w:t>
      </w:r>
    </w:p>
    <w:p w:rsidR="004418A4" w:rsidRPr="00F205A8" w:rsidRDefault="004418A4" w:rsidP="00F3654E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1) снижение негативного влияния отходов на состояние окружающей среды;</w:t>
      </w:r>
    </w:p>
    <w:p w:rsidR="004418A4" w:rsidRPr="00F205A8" w:rsidRDefault="004418A4" w:rsidP="00F3654E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lastRenderedPageBreak/>
        <w:t>2) удовлетворение потребности в строительстве полигона бытовых отходов</w:t>
      </w:r>
      <w:r w:rsidR="00397D29">
        <w:rPr>
          <w:rFonts w:ascii="Arial" w:hAnsi="Arial" w:cs="Arial"/>
          <w:sz w:val="24"/>
          <w:szCs w:val="24"/>
        </w:rPr>
        <w:t xml:space="preserve"> и ликвидации несанкционированной свалки</w:t>
      </w:r>
      <w:r w:rsidRPr="00F205A8">
        <w:rPr>
          <w:rFonts w:ascii="Arial" w:hAnsi="Arial" w:cs="Arial"/>
          <w:sz w:val="24"/>
          <w:szCs w:val="24"/>
        </w:rPr>
        <w:t xml:space="preserve"> в </w:t>
      </w:r>
      <w:r w:rsidR="00FD5956">
        <w:rPr>
          <w:rFonts w:ascii="Arial" w:hAnsi="Arial" w:cs="Arial"/>
          <w:sz w:val="24"/>
          <w:szCs w:val="24"/>
        </w:rPr>
        <w:t>муниципальном образовании «Хогот»</w:t>
      </w:r>
      <w:r w:rsidRPr="00F205A8">
        <w:rPr>
          <w:rFonts w:ascii="Arial" w:hAnsi="Arial" w:cs="Arial"/>
          <w:sz w:val="24"/>
          <w:szCs w:val="24"/>
        </w:rPr>
        <w:t>.</w:t>
      </w:r>
    </w:p>
    <w:bookmarkEnd w:id="1"/>
    <w:p w:rsidR="00A27065" w:rsidRPr="00F205A8" w:rsidRDefault="00A27065" w:rsidP="004418A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 xml:space="preserve">Для обеспечения экологической безопасности </w:t>
      </w:r>
      <w:r w:rsidR="00FD5956">
        <w:rPr>
          <w:rFonts w:ascii="Arial" w:hAnsi="Arial" w:cs="Arial"/>
          <w:sz w:val="24"/>
          <w:szCs w:val="24"/>
        </w:rPr>
        <w:t>муниципального образования «</w:t>
      </w:r>
      <w:proofErr w:type="gramStart"/>
      <w:r w:rsidR="00FD5956">
        <w:rPr>
          <w:rFonts w:ascii="Arial" w:hAnsi="Arial" w:cs="Arial"/>
          <w:sz w:val="24"/>
          <w:szCs w:val="24"/>
        </w:rPr>
        <w:t xml:space="preserve">Хогот» </w:t>
      </w:r>
      <w:r w:rsidRPr="00F205A8">
        <w:rPr>
          <w:rFonts w:ascii="Arial" w:hAnsi="Arial" w:cs="Arial"/>
          <w:sz w:val="24"/>
          <w:szCs w:val="24"/>
        </w:rPr>
        <w:t xml:space="preserve"> необходимо</w:t>
      </w:r>
      <w:proofErr w:type="gramEnd"/>
      <w:r w:rsidRPr="00F205A8">
        <w:rPr>
          <w:rFonts w:ascii="Arial" w:hAnsi="Arial" w:cs="Arial"/>
          <w:sz w:val="24"/>
          <w:szCs w:val="24"/>
        </w:rPr>
        <w:t xml:space="preserve"> поэтапное сокращение уровней воздействия на окружающую среду всех антропогенных источников. Комплексное решение проблем охраны окружающей среды возможно только при проведении мероприятий для снижения воздействия во всех природных средах.</w:t>
      </w:r>
    </w:p>
    <w:p w:rsidR="00A27065" w:rsidRPr="00F205A8" w:rsidRDefault="00D3203A" w:rsidP="004418A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Предполагаемым</w:t>
      </w:r>
      <w:r w:rsidR="00A27065" w:rsidRPr="00F205A8">
        <w:rPr>
          <w:rFonts w:ascii="Arial" w:hAnsi="Arial" w:cs="Arial"/>
          <w:sz w:val="24"/>
          <w:szCs w:val="24"/>
        </w:rPr>
        <w:t xml:space="preserve"> </w:t>
      </w:r>
      <w:r w:rsidRPr="00F205A8">
        <w:rPr>
          <w:rFonts w:ascii="Arial" w:hAnsi="Arial" w:cs="Arial"/>
          <w:sz w:val="24"/>
          <w:szCs w:val="24"/>
        </w:rPr>
        <w:t>показателем</w:t>
      </w:r>
      <w:r w:rsidR="00D560F6">
        <w:rPr>
          <w:rFonts w:ascii="Arial" w:hAnsi="Arial" w:cs="Arial"/>
          <w:sz w:val="24"/>
          <w:szCs w:val="24"/>
        </w:rPr>
        <w:t xml:space="preserve"> результативности муниципальной п</w:t>
      </w:r>
      <w:r w:rsidR="00A27065" w:rsidRPr="00F205A8">
        <w:rPr>
          <w:rFonts w:ascii="Arial" w:hAnsi="Arial" w:cs="Arial"/>
          <w:sz w:val="24"/>
          <w:szCs w:val="24"/>
        </w:rPr>
        <w:t>ро</w:t>
      </w:r>
      <w:r w:rsidRPr="00F205A8">
        <w:rPr>
          <w:rFonts w:ascii="Arial" w:hAnsi="Arial" w:cs="Arial"/>
          <w:sz w:val="24"/>
          <w:szCs w:val="24"/>
        </w:rPr>
        <w:t>граммы являе</w:t>
      </w:r>
      <w:r w:rsidR="00A27065" w:rsidRPr="00F205A8">
        <w:rPr>
          <w:rFonts w:ascii="Arial" w:hAnsi="Arial" w:cs="Arial"/>
          <w:sz w:val="24"/>
          <w:szCs w:val="24"/>
        </w:rPr>
        <w:t>тся снижение уровня загрязненности</w:t>
      </w:r>
      <w:r w:rsidR="00092981" w:rsidRPr="00F205A8">
        <w:rPr>
          <w:rFonts w:ascii="Arial" w:hAnsi="Arial" w:cs="Arial"/>
          <w:sz w:val="24"/>
          <w:szCs w:val="24"/>
        </w:rPr>
        <w:t xml:space="preserve"> территории</w:t>
      </w:r>
      <w:r w:rsidRPr="00F205A8">
        <w:rPr>
          <w:rFonts w:ascii="Arial" w:hAnsi="Arial" w:cs="Arial"/>
          <w:sz w:val="24"/>
          <w:szCs w:val="24"/>
        </w:rPr>
        <w:t xml:space="preserve"> </w:t>
      </w:r>
      <w:r w:rsidR="00817020">
        <w:rPr>
          <w:rFonts w:ascii="Arial" w:hAnsi="Arial" w:cs="Arial"/>
          <w:sz w:val="24"/>
          <w:szCs w:val="24"/>
        </w:rPr>
        <w:t>Муниципального образования «Хогот»</w:t>
      </w:r>
      <w:r w:rsidR="00FD5956">
        <w:rPr>
          <w:rFonts w:ascii="Arial" w:hAnsi="Arial" w:cs="Arial"/>
          <w:sz w:val="24"/>
          <w:szCs w:val="24"/>
        </w:rPr>
        <w:t xml:space="preserve"> отходами на 10</w:t>
      </w:r>
      <w:r w:rsidR="00A27065" w:rsidRPr="00F205A8">
        <w:rPr>
          <w:rFonts w:ascii="Arial" w:hAnsi="Arial" w:cs="Arial"/>
          <w:sz w:val="24"/>
          <w:szCs w:val="24"/>
        </w:rPr>
        <w:t xml:space="preserve"> тыс. м3 в год</w:t>
      </w:r>
      <w:r w:rsidRPr="00F205A8">
        <w:rPr>
          <w:rFonts w:ascii="Arial" w:hAnsi="Arial" w:cs="Arial"/>
          <w:sz w:val="24"/>
          <w:szCs w:val="24"/>
        </w:rPr>
        <w:t>.</w:t>
      </w:r>
      <w:r w:rsidR="00A27065" w:rsidRPr="00F205A8">
        <w:rPr>
          <w:rFonts w:ascii="Arial" w:hAnsi="Arial" w:cs="Arial"/>
          <w:sz w:val="24"/>
          <w:szCs w:val="24"/>
        </w:rPr>
        <w:t xml:space="preserve"> </w:t>
      </w:r>
      <w:bookmarkStart w:id="2" w:name="sub_203"/>
    </w:p>
    <w:bookmarkEnd w:id="2"/>
    <w:p w:rsidR="00CD7194" w:rsidRPr="00F205A8" w:rsidRDefault="00CD7194" w:rsidP="004418A4">
      <w:pPr>
        <w:pStyle w:val="ConsPlusNormal"/>
        <w:ind w:firstLine="567"/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В целях формирования экологической культуры в обществе, воспитания бережного отношения к природе, рационального использования природных ресурсов </w:t>
      </w:r>
      <w:proofErr w:type="gramStart"/>
      <w:r w:rsidRPr="00F205A8">
        <w:rPr>
          <w:sz w:val="24"/>
          <w:szCs w:val="24"/>
        </w:rPr>
        <w:t>администрация  муниципального</w:t>
      </w:r>
      <w:proofErr w:type="gramEnd"/>
      <w:r w:rsidRPr="00F205A8">
        <w:rPr>
          <w:sz w:val="24"/>
          <w:szCs w:val="24"/>
        </w:rPr>
        <w:t xml:space="preserve"> образования </w:t>
      </w:r>
      <w:r w:rsidR="000E5DB5">
        <w:rPr>
          <w:sz w:val="24"/>
          <w:szCs w:val="24"/>
        </w:rPr>
        <w:t>«Хогот»</w:t>
      </w:r>
      <w:r w:rsidRPr="00F205A8">
        <w:rPr>
          <w:sz w:val="24"/>
          <w:szCs w:val="24"/>
        </w:rPr>
        <w:t xml:space="preserve"> содействует экологическому просвещению посредством распространения экологических знаний об экологической безопасности, информации о состоянии окружающей среды и об использовании природных ресурсов.</w:t>
      </w:r>
    </w:p>
    <w:p w:rsidR="00CD7194" w:rsidRPr="00F205A8" w:rsidRDefault="00CD7194" w:rsidP="004418A4">
      <w:pPr>
        <w:pStyle w:val="ConsPlusNormal"/>
        <w:ind w:firstLine="567"/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Деятельность </w:t>
      </w:r>
      <w:proofErr w:type="gramStart"/>
      <w:r w:rsidRPr="00F205A8">
        <w:rPr>
          <w:sz w:val="24"/>
          <w:szCs w:val="24"/>
        </w:rPr>
        <w:t>администрации  муниципального</w:t>
      </w:r>
      <w:proofErr w:type="gramEnd"/>
      <w:r w:rsidRPr="00F205A8">
        <w:rPr>
          <w:sz w:val="24"/>
          <w:szCs w:val="24"/>
        </w:rPr>
        <w:t xml:space="preserve"> образования </w:t>
      </w:r>
      <w:r w:rsidR="000E5DB5">
        <w:rPr>
          <w:sz w:val="24"/>
          <w:szCs w:val="24"/>
        </w:rPr>
        <w:t>«Хогот»</w:t>
      </w:r>
      <w:r w:rsidR="00F30953">
        <w:rPr>
          <w:sz w:val="24"/>
          <w:szCs w:val="24"/>
        </w:rPr>
        <w:t xml:space="preserve"> в период с 2019 по 2024</w:t>
      </w:r>
      <w:r w:rsidRPr="00F205A8">
        <w:rPr>
          <w:sz w:val="24"/>
          <w:szCs w:val="24"/>
        </w:rPr>
        <w:t xml:space="preserve"> годы будет направлена на сохранение системы традиционных экологических мероприятий, увеличение экологических акций, увеличение количества участников экологических акций, создание системы информирования населения по вопросам охраны окружающей среды.</w:t>
      </w:r>
    </w:p>
    <w:p w:rsidR="004B0A41" w:rsidRDefault="004B0A41" w:rsidP="004B0A41">
      <w:pPr>
        <w:pStyle w:val="ConsPlusNormal"/>
        <w:ind w:firstLine="567"/>
        <w:jc w:val="center"/>
        <w:rPr>
          <w:sz w:val="24"/>
          <w:szCs w:val="24"/>
        </w:rPr>
      </w:pPr>
    </w:p>
    <w:p w:rsidR="00354E8E" w:rsidRDefault="004B0A41" w:rsidP="00313407">
      <w:pPr>
        <w:pStyle w:val="ConsPlusNormal"/>
        <w:numPr>
          <w:ilvl w:val="0"/>
          <w:numId w:val="8"/>
        </w:numPr>
        <w:jc w:val="center"/>
        <w:rPr>
          <w:sz w:val="24"/>
          <w:szCs w:val="24"/>
        </w:rPr>
      </w:pPr>
      <w:r w:rsidRPr="004B0A41">
        <w:rPr>
          <w:sz w:val="24"/>
          <w:szCs w:val="24"/>
        </w:rPr>
        <w:t>СРОКИ РЕАЛИЗАЦИИ МУНИЦИПАЛЬНОЙ ПРОГРАММЫ</w:t>
      </w:r>
    </w:p>
    <w:p w:rsidR="004B0A41" w:rsidRPr="00F205A8" w:rsidRDefault="004B0A41" w:rsidP="004B0A41">
      <w:pPr>
        <w:pStyle w:val="ConsPlusNormal"/>
        <w:ind w:left="1714"/>
        <w:rPr>
          <w:sz w:val="24"/>
          <w:szCs w:val="24"/>
        </w:rPr>
      </w:pPr>
    </w:p>
    <w:p w:rsidR="004B0A41" w:rsidRPr="00F205A8" w:rsidRDefault="004B0A41" w:rsidP="00ED5891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</w:t>
      </w:r>
      <w:r w:rsidR="00F30953">
        <w:rPr>
          <w:sz w:val="24"/>
          <w:szCs w:val="24"/>
        </w:rPr>
        <w:t>альная программа рассчитана на 6 лет (2019 - 2024</w:t>
      </w:r>
      <w:r w:rsidRPr="00F205A8">
        <w:rPr>
          <w:sz w:val="24"/>
          <w:szCs w:val="24"/>
        </w:rPr>
        <w:t xml:space="preserve"> годы), решение проблем в области охраны окружающей среды невозможно осуществить в пределах одного финансового года, поскольку предусматривается реализация долгосрочных мероприятий с привлечением </w:t>
      </w:r>
      <w:proofErr w:type="spellStart"/>
      <w:r w:rsidRPr="00F205A8">
        <w:rPr>
          <w:sz w:val="24"/>
          <w:szCs w:val="24"/>
        </w:rPr>
        <w:t>софинансирования</w:t>
      </w:r>
      <w:proofErr w:type="spellEnd"/>
      <w:r w:rsidRPr="00F205A8">
        <w:rPr>
          <w:sz w:val="24"/>
          <w:szCs w:val="24"/>
        </w:rPr>
        <w:t xml:space="preserve"> из средств областного и федерального бюджетов.</w:t>
      </w:r>
    </w:p>
    <w:p w:rsidR="00ED5891" w:rsidRDefault="00ED5891" w:rsidP="00ED5891">
      <w:pPr>
        <w:pStyle w:val="ConsPlusNormal"/>
        <w:ind w:firstLine="567"/>
        <w:jc w:val="both"/>
        <w:rPr>
          <w:sz w:val="24"/>
          <w:szCs w:val="24"/>
        </w:rPr>
      </w:pPr>
    </w:p>
    <w:p w:rsidR="00AB5E59" w:rsidRDefault="00AB5E59" w:rsidP="00ED5891">
      <w:pPr>
        <w:pStyle w:val="ConsPlusNormal"/>
        <w:ind w:firstLine="567"/>
        <w:jc w:val="both"/>
        <w:rPr>
          <w:sz w:val="24"/>
          <w:szCs w:val="24"/>
        </w:rPr>
      </w:pPr>
      <w:r w:rsidRPr="00753AB4">
        <w:rPr>
          <w:sz w:val="24"/>
          <w:szCs w:val="24"/>
        </w:rPr>
        <w:t>4. РЕСУРСНОЕ ОБЕСПЕЧЕНИЕ МУНИЦИПАЛЬНОЙ ПРОГРАММЫ</w:t>
      </w:r>
    </w:p>
    <w:p w:rsidR="00ED5891" w:rsidRPr="00753AB4" w:rsidRDefault="00ED5891" w:rsidP="00ED5891">
      <w:pPr>
        <w:pStyle w:val="ConsPlusNormal"/>
        <w:ind w:firstLine="567"/>
        <w:jc w:val="both"/>
        <w:rPr>
          <w:sz w:val="24"/>
          <w:szCs w:val="24"/>
        </w:rPr>
      </w:pPr>
    </w:p>
    <w:p w:rsidR="00AB5E59" w:rsidRPr="00AB5E59" w:rsidRDefault="00AB5E59" w:rsidP="00ED5891">
      <w:pPr>
        <w:pStyle w:val="ConsPlusNormal"/>
        <w:ind w:firstLine="567"/>
        <w:jc w:val="both"/>
        <w:rPr>
          <w:sz w:val="24"/>
          <w:szCs w:val="24"/>
        </w:rPr>
      </w:pPr>
      <w:r w:rsidRPr="00AB5E59">
        <w:rPr>
          <w:sz w:val="24"/>
          <w:szCs w:val="24"/>
        </w:rPr>
        <w:t xml:space="preserve">Реализация </w:t>
      </w:r>
      <w:r>
        <w:rPr>
          <w:sz w:val="24"/>
          <w:szCs w:val="24"/>
        </w:rPr>
        <w:t xml:space="preserve">муниципальной </w:t>
      </w:r>
      <w:r w:rsidRPr="00AB5E59">
        <w:rPr>
          <w:sz w:val="24"/>
          <w:szCs w:val="24"/>
        </w:rPr>
        <w:t xml:space="preserve">программы потребует выделения бюджетных ассигнований в сумме </w:t>
      </w:r>
      <w:r w:rsidR="00F30953">
        <w:rPr>
          <w:sz w:val="24"/>
          <w:szCs w:val="24"/>
        </w:rPr>
        <w:t xml:space="preserve">       </w:t>
      </w:r>
      <w:r w:rsidR="00661AC9">
        <w:rPr>
          <w:sz w:val="24"/>
          <w:szCs w:val="24"/>
        </w:rPr>
        <w:t>2157,694</w:t>
      </w:r>
      <w:r w:rsidR="00F30953">
        <w:rPr>
          <w:sz w:val="24"/>
          <w:szCs w:val="24"/>
        </w:rPr>
        <w:t xml:space="preserve">      </w:t>
      </w:r>
      <w:r w:rsidR="00C53098">
        <w:rPr>
          <w:sz w:val="24"/>
          <w:szCs w:val="24"/>
        </w:rPr>
        <w:t xml:space="preserve"> тыс.</w:t>
      </w:r>
      <w:r w:rsidRPr="00AB5E59">
        <w:rPr>
          <w:sz w:val="24"/>
          <w:szCs w:val="24"/>
        </w:rPr>
        <w:t xml:space="preserve"> руб.</w:t>
      </w:r>
    </w:p>
    <w:p w:rsidR="00AB5E59" w:rsidRPr="00AB5E59" w:rsidRDefault="00AB5E59" w:rsidP="00AB5E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AB5E59">
        <w:rPr>
          <w:rFonts w:ascii="Arial" w:hAnsi="Arial" w:cs="Arial"/>
          <w:sz w:val="24"/>
          <w:szCs w:val="24"/>
        </w:rPr>
        <w:t>Муниципальная программа включает в себя мероприятия, выполнение которых требует привлечение финансовых средств. Источниками финансового обеспечения являются: средства консолидированного бюджета.</w:t>
      </w:r>
    </w:p>
    <w:p w:rsidR="00AB5E59" w:rsidRPr="00753AB4" w:rsidRDefault="00AB5E59" w:rsidP="00AB5E59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753AB4">
        <w:rPr>
          <w:rFonts w:ascii="Arial" w:hAnsi="Arial" w:cs="Arial"/>
          <w:sz w:val="24"/>
          <w:szCs w:val="24"/>
        </w:rPr>
        <w:t>5. ОЖИДАЕМЫЕ КОНЕЧНЫЕ РЕЗУЛЬТАТЫ</w:t>
      </w:r>
    </w:p>
    <w:p w:rsidR="00AB5E59" w:rsidRPr="00753AB4" w:rsidRDefault="00AB5E59" w:rsidP="00AB5E5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753AB4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AB5E59" w:rsidRPr="00AB5E59" w:rsidRDefault="00AB5E59" w:rsidP="00AB5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>В рез</w:t>
      </w:r>
      <w:r w:rsidR="00303D5C">
        <w:rPr>
          <w:rFonts w:ascii="Arial" w:hAnsi="Arial" w:cs="Arial"/>
          <w:sz w:val="24"/>
          <w:szCs w:val="24"/>
        </w:rPr>
        <w:t>ультате выполнения мероприятий муниципальной п</w:t>
      </w:r>
      <w:r w:rsidRPr="00AB5E59">
        <w:rPr>
          <w:rFonts w:ascii="Arial" w:hAnsi="Arial" w:cs="Arial"/>
          <w:sz w:val="24"/>
          <w:szCs w:val="24"/>
        </w:rPr>
        <w:t>рограммы будет обеспечено:</w:t>
      </w:r>
    </w:p>
    <w:p w:rsidR="00AB5E59" w:rsidRPr="00AB5E59" w:rsidRDefault="00AB5E59" w:rsidP="00AB5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 xml:space="preserve">- улучшение состояния окружающей среды и снижение вредного воздействия на нее хозяйственной деятельности; </w:t>
      </w:r>
    </w:p>
    <w:p w:rsidR="00AB5E59" w:rsidRPr="00AB5E59" w:rsidRDefault="00AB5E59" w:rsidP="00AB5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>- улучшение санитарно-эпидемиологического  благополучия населения;</w:t>
      </w:r>
    </w:p>
    <w:p w:rsidR="00AB5E59" w:rsidRPr="00AB5E59" w:rsidRDefault="00AB5E59" w:rsidP="00AB5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AB5E59">
        <w:rPr>
          <w:rFonts w:ascii="Arial" w:hAnsi="Arial" w:cs="Arial"/>
          <w:sz w:val="24"/>
          <w:szCs w:val="24"/>
        </w:rPr>
        <w:t>организована  утилизация</w:t>
      </w:r>
      <w:proofErr w:type="gramEnd"/>
      <w:r w:rsidRPr="00AB5E59">
        <w:rPr>
          <w:rFonts w:ascii="Arial" w:hAnsi="Arial" w:cs="Arial"/>
          <w:sz w:val="24"/>
          <w:szCs w:val="24"/>
        </w:rPr>
        <w:t xml:space="preserve"> и переработка бытовых и промышленных отходов на  территории </w:t>
      </w:r>
      <w:r w:rsidR="00817020">
        <w:rPr>
          <w:rFonts w:ascii="Arial" w:hAnsi="Arial" w:cs="Arial"/>
          <w:sz w:val="24"/>
          <w:szCs w:val="24"/>
        </w:rPr>
        <w:t>Муниципального образования «Хогот»</w:t>
      </w:r>
      <w:r w:rsidRPr="00AB5E59">
        <w:rPr>
          <w:rFonts w:ascii="Arial" w:hAnsi="Arial" w:cs="Arial"/>
          <w:sz w:val="24"/>
          <w:szCs w:val="24"/>
        </w:rPr>
        <w:t>, что  позволит снизить негативное воздействие  на окружающую среду;</w:t>
      </w:r>
    </w:p>
    <w:p w:rsidR="00AB5E59" w:rsidRPr="00AB5E59" w:rsidRDefault="00AB5E59" w:rsidP="00AB5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>- повышение уровня экологического просвещения и образования;</w:t>
      </w:r>
    </w:p>
    <w:p w:rsidR="00AB5E59" w:rsidRPr="00AB5E59" w:rsidRDefault="00AB5E59" w:rsidP="00AB5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 xml:space="preserve">- проведение мониторинга состояния окружающей среды во всех населенных пунктах </w:t>
      </w:r>
      <w:r w:rsidR="00817020">
        <w:rPr>
          <w:rFonts w:ascii="Arial" w:hAnsi="Arial" w:cs="Arial"/>
          <w:sz w:val="24"/>
          <w:szCs w:val="24"/>
        </w:rPr>
        <w:t>Муниципального образования «Хогот»</w:t>
      </w:r>
      <w:r w:rsidRPr="00AB5E59">
        <w:rPr>
          <w:rFonts w:ascii="Arial" w:hAnsi="Arial" w:cs="Arial"/>
          <w:sz w:val="24"/>
          <w:szCs w:val="24"/>
        </w:rPr>
        <w:t>.</w:t>
      </w:r>
    </w:p>
    <w:p w:rsidR="00C1513E" w:rsidRDefault="00C1513E" w:rsidP="00AB5E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B5E59" w:rsidRPr="00AB5E59" w:rsidRDefault="00AB5E59" w:rsidP="00AB5E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 xml:space="preserve">Оценка эффективности </w:t>
      </w:r>
      <w:proofErr w:type="gramStart"/>
      <w:r w:rsidRPr="00AB5E59">
        <w:rPr>
          <w:rFonts w:ascii="Arial" w:hAnsi="Arial" w:cs="Arial"/>
          <w:sz w:val="24"/>
          <w:szCs w:val="24"/>
        </w:rPr>
        <w:t>программы</w:t>
      </w:r>
      <w:r w:rsidR="00BD7B51">
        <w:rPr>
          <w:rFonts w:ascii="Arial" w:hAnsi="Arial" w:cs="Arial"/>
          <w:sz w:val="24"/>
          <w:szCs w:val="24"/>
        </w:rPr>
        <w:t xml:space="preserve">  (</w:t>
      </w:r>
      <w:proofErr w:type="gramEnd"/>
      <w:r w:rsidR="00BD7B51">
        <w:rPr>
          <w:rFonts w:ascii="Arial" w:hAnsi="Arial" w:cs="Arial"/>
          <w:sz w:val="24"/>
          <w:szCs w:val="24"/>
        </w:rPr>
        <w:t>в процентах):</w:t>
      </w:r>
    </w:p>
    <w:tbl>
      <w:tblPr>
        <w:tblStyle w:val="a5"/>
        <w:tblW w:w="8897" w:type="dxa"/>
        <w:tblLayout w:type="fixed"/>
        <w:tblLook w:val="04A0" w:firstRow="1" w:lastRow="0" w:firstColumn="1" w:lastColumn="0" w:noHBand="0" w:noVBand="1"/>
      </w:tblPr>
      <w:tblGrid>
        <w:gridCol w:w="631"/>
        <w:gridCol w:w="2733"/>
        <w:gridCol w:w="997"/>
        <w:gridCol w:w="992"/>
        <w:gridCol w:w="992"/>
        <w:gridCol w:w="851"/>
        <w:gridCol w:w="850"/>
        <w:gridCol w:w="851"/>
      </w:tblGrid>
      <w:tr w:rsidR="00F30953" w:rsidRPr="00AB5E59" w:rsidTr="00381106">
        <w:tc>
          <w:tcPr>
            <w:tcW w:w="631" w:type="dxa"/>
            <w:vMerge w:val="restart"/>
          </w:tcPr>
          <w:p w:rsidR="00F30953" w:rsidRPr="00AB5E59" w:rsidRDefault="00F30953" w:rsidP="00F60D1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5E59">
              <w:rPr>
                <w:rFonts w:ascii="Courier New" w:hAnsi="Courier New" w:cs="Courier New"/>
                <w:sz w:val="20"/>
                <w:szCs w:val="20"/>
              </w:rPr>
              <w:t xml:space="preserve">№ п/п </w:t>
            </w:r>
          </w:p>
        </w:tc>
        <w:tc>
          <w:tcPr>
            <w:tcW w:w="2733" w:type="dxa"/>
            <w:tcBorders>
              <w:bottom w:val="nil"/>
            </w:tcBorders>
          </w:tcPr>
          <w:p w:rsidR="00F30953" w:rsidRPr="00AB5E59" w:rsidRDefault="00F30953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B5E59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997" w:type="dxa"/>
            <w:tcBorders>
              <w:right w:val="nil"/>
            </w:tcBorders>
          </w:tcPr>
          <w:p w:rsidR="00F30953" w:rsidRPr="00AB5E59" w:rsidRDefault="00F30953" w:rsidP="00F60D1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F30953" w:rsidRPr="00AB5E59" w:rsidRDefault="00F30953" w:rsidP="00F60D1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5E59">
              <w:rPr>
                <w:rFonts w:ascii="Courier New" w:hAnsi="Courier New" w:cs="Courier New"/>
                <w:sz w:val="20"/>
                <w:szCs w:val="20"/>
              </w:rPr>
              <w:t>Показатели</w:t>
            </w:r>
          </w:p>
        </w:tc>
        <w:tc>
          <w:tcPr>
            <w:tcW w:w="2552" w:type="dxa"/>
            <w:gridSpan w:val="3"/>
            <w:tcBorders>
              <w:left w:val="nil"/>
              <w:right w:val="single" w:sz="4" w:space="0" w:color="auto"/>
            </w:tcBorders>
          </w:tcPr>
          <w:p w:rsidR="00F30953" w:rsidRPr="00AB5E59" w:rsidRDefault="00F30953" w:rsidP="00F60D1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0953" w:rsidRPr="00AB5E59" w:rsidTr="00F30953">
        <w:tc>
          <w:tcPr>
            <w:tcW w:w="631" w:type="dxa"/>
            <w:vMerge/>
          </w:tcPr>
          <w:p w:rsidR="00F30953" w:rsidRPr="00AB5E59" w:rsidRDefault="00F30953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</w:tcBorders>
          </w:tcPr>
          <w:p w:rsidR="00F30953" w:rsidRPr="00AB5E59" w:rsidRDefault="00F30953" w:rsidP="00F60D1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</w:tcPr>
          <w:p w:rsidR="00F30953" w:rsidRPr="00AB5E59" w:rsidRDefault="00F30953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2019</w:t>
            </w:r>
            <w:r w:rsidRPr="00AB5E59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F30953" w:rsidRPr="00AB5E59" w:rsidRDefault="00F30953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</w:t>
            </w:r>
            <w:r w:rsidRPr="00AB5E59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0953" w:rsidRPr="00AB5E59" w:rsidRDefault="00F30953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  <w:r w:rsidRPr="00AB5E59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0953" w:rsidRPr="00AB5E59" w:rsidRDefault="00F30953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Pr="00AB5E59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0953" w:rsidRPr="00AB5E59" w:rsidRDefault="00F30953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</w:t>
            </w:r>
            <w:r w:rsidRPr="00AB5E59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0953" w:rsidRPr="00AB5E59" w:rsidRDefault="00F30953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</w:t>
            </w:r>
            <w:r w:rsidRPr="00AB5E59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</w:tr>
      <w:tr w:rsidR="00F30953" w:rsidRPr="00AB5E59" w:rsidTr="00F30953">
        <w:tc>
          <w:tcPr>
            <w:tcW w:w="631" w:type="dxa"/>
          </w:tcPr>
          <w:p w:rsidR="00F30953" w:rsidRPr="00AB5E59" w:rsidRDefault="00F30953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B5E5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733" w:type="dxa"/>
          </w:tcPr>
          <w:p w:rsidR="00F30953" w:rsidRPr="00BD7B51" w:rsidRDefault="00261C89" w:rsidP="00BD7B51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инфраструктурой по сбору, вывозу</w:t>
            </w:r>
            <w:r w:rsidR="00BD7B51">
              <w:rPr>
                <w:rFonts w:ascii="Courier New" w:hAnsi="Courier New" w:cs="Courier New"/>
                <w:sz w:val="20"/>
                <w:szCs w:val="20"/>
              </w:rPr>
              <w:t xml:space="preserve"> ТКО</w:t>
            </w:r>
          </w:p>
        </w:tc>
        <w:tc>
          <w:tcPr>
            <w:tcW w:w="997" w:type="dxa"/>
          </w:tcPr>
          <w:p w:rsidR="00F30953" w:rsidRPr="00AB5E59" w:rsidRDefault="00F30953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0953" w:rsidRPr="00AB5E59" w:rsidRDefault="00F30953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0953" w:rsidRPr="00AB5E59" w:rsidRDefault="00385ABB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  <w:p w:rsidR="00F30953" w:rsidRPr="00AB5E59" w:rsidRDefault="00F30953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0953" w:rsidRPr="00AB5E59" w:rsidRDefault="00F30953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</w:tcPr>
          <w:p w:rsidR="00F30953" w:rsidRPr="00AB5E59" w:rsidRDefault="00F30953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0953" w:rsidRPr="00AB5E59" w:rsidRDefault="00F30953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0953" w:rsidRPr="00AB5E59" w:rsidRDefault="00385ABB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  <w:p w:rsidR="00F30953" w:rsidRPr="00AB5E59" w:rsidRDefault="00F30953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0953" w:rsidRPr="00AB5E59" w:rsidRDefault="00F30953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0953" w:rsidRPr="00AB5E59" w:rsidRDefault="00F30953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0953" w:rsidRPr="00AB5E59" w:rsidRDefault="00F30953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0953" w:rsidRPr="00AB5E59" w:rsidRDefault="00385ABB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F30953" w:rsidRPr="00AB5E59" w:rsidRDefault="00F30953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0953" w:rsidRPr="00AB5E59" w:rsidRDefault="00F30953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0953" w:rsidRPr="00AB5E59" w:rsidRDefault="00F30953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0953" w:rsidRPr="00AB5E59" w:rsidRDefault="00F30953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0953" w:rsidRPr="00AB5E59" w:rsidRDefault="00385ABB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F30953" w:rsidRPr="00AB5E59" w:rsidRDefault="00F30953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0953" w:rsidRPr="00AB5E59" w:rsidRDefault="00F30953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0953" w:rsidRDefault="00F30953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0953" w:rsidRDefault="00F30953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0953" w:rsidRDefault="00385ABB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F30953" w:rsidRDefault="00F30953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0953" w:rsidRPr="00496BAD" w:rsidRDefault="00F30953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0953" w:rsidRDefault="00F30953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0953" w:rsidRPr="00AB5E59" w:rsidRDefault="00F30953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0953" w:rsidRPr="00AB5E59" w:rsidRDefault="00385ABB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F30953" w:rsidRPr="00AB5E59" w:rsidRDefault="00F30953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0953" w:rsidRPr="00AB5E59" w:rsidTr="00F30953">
        <w:tc>
          <w:tcPr>
            <w:tcW w:w="631" w:type="dxa"/>
          </w:tcPr>
          <w:p w:rsidR="00F30953" w:rsidRPr="00AB5E59" w:rsidRDefault="00F30953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B5E59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:rsidR="00F30953" w:rsidRPr="00AB5E59" w:rsidRDefault="00A10F80" w:rsidP="00F60D1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0F80">
              <w:rPr>
                <w:rFonts w:ascii="Courier New" w:hAnsi="Courier New" w:cs="Courier New"/>
                <w:sz w:val="20"/>
                <w:szCs w:val="20"/>
              </w:rPr>
              <w:t>Информирование и экологическое просвещение населения о состоянии окружающей среды</w:t>
            </w:r>
            <w:r w:rsidR="00856C85">
              <w:rPr>
                <w:rFonts w:ascii="Courier New" w:hAnsi="Courier New" w:cs="Courier New"/>
                <w:sz w:val="20"/>
                <w:szCs w:val="20"/>
              </w:rPr>
              <w:t>, количество проведенных мероприятий, публикаций</w:t>
            </w:r>
          </w:p>
        </w:tc>
        <w:tc>
          <w:tcPr>
            <w:tcW w:w="997" w:type="dxa"/>
          </w:tcPr>
          <w:p w:rsidR="00F30953" w:rsidRPr="00AB5E59" w:rsidRDefault="00F30953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0953" w:rsidRPr="00AB5E59" w:rsidRDefault="00F30953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56C85" w:rsidRDefault="00856C85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56C85" w:rsidRDefault="00856C85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0953" w:rsidRPr="00856C85" w:rsidRDefault="00856C85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30953" w:rsidRPr="00AB5E59" w:rsidRDefault="00F30953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0953" w:rsidRPr="00AB5E59" w:rsidRDefault="00F30953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56C85" w:rsidRDefault="00856C85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56C85" w:rsidRDefault="00856C85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0953" w:rsidRPr="00AB5E59" w:rsidRDefault="00856C85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0953" w:rsidRPr="00AB5E59" w:rsidRDefault="00F30953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0953" w:rsidRPr="00AB5E59" w:rsidRDefault="00F30953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56C85" w:rsidRDefault="00856C85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56C85" w:rsidRDefault="00856C85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0953" w:rsidRPr="00AB5E59" w:rsidRDefault="00856C85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0953" w:rsidRPr="00AB5E59" w:rsidRDefault="00F30953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0953" w:rsidRPr="00AB5E59" w:rsidRDefault="00F30953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56C85" w:rsidRDefault="00856C85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56C85" w:rsidRDefault="00856C85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0953" w:rsidRPr="00AB5E59" w:rsidRDefault="00856C85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0953" w:rsidRDefault="00F30953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0953" w:rsidRDefault="00F30953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56C85" w:rsidRDefault="00856C85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56C85" w:rsidRDefault="00856C85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0953" w:rsidRPr="00AB5E59" w:rsidRDefault="00856C85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0953" w:rsidRDefault="00F30953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0953" w:rsidRPr="00AB5E59" w:rsidRDefault="00F30953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56C85" w:rsidRDefault="00856C85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56C85" w:rsidRDefault="00856C85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0953" w:rsidRPr="00AB5E59" w:rsidRDefault="00856C85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F30953" w:rsidRPr="00AB5E59" w:rsidTr="00F30953">
        <w:tc>
          <w:tcPr>
            <w:tcW w:w="631" w:type="dxa"/>
          </w:tcPr>
          <w:p w:rsidR="00F30953" w:rsidRPr="00AB5E59" w:rsidRDefault="00F30953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B5E59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733" w:type="dxa"/>
          </w:tcPr>
          <w:p w:rsidR="00112613" w:rsidRPr="00112613" w:rsidRDefault="00112613" w:rsidP="00112613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</w:rPr>
            </w:pPr>
            <w:r w:rsidRPr="00112613">
              <w:rPr>
                <w:rFonts w:ascii="Courier New" w:hAnsi="Courier New" w:cs="Courier New"/>
              </w:rPr>
              <w:t>Доля ликвидированных мест несанкционированного размещения ТКО к общему количеству выявленных мест неса</w:t>
            </w:r>
            <w:r>
              <w:rPr>
                <w:rFonts w:ascii="Courier New" w:hAnsi="Courier New" w:cs="Courier New"/>
              </w:rPr>
              <w:t>нк</w:t>
            </w:r>
            <w:r w:rsidR="00BD7B51">
              <w:rPr>
                <w:rFonts w:ascii="Courier New" w:hAnsi="Courier New" w:cs="Courier New"/>
              </w:rPr>
              <w:t xml:space="preserve">ционированного размещения ТКО, </w:t>
            </w:r>
          </w:p>
          <w:p w:rsidR="00F30953" w:rsidRPr="00AB5E59" w:rsidRDefault="00F30953" w:rsidP="00F60D1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</w:tcPr>
          <w:p w:rsidR="00F30953" w:rsidRPr="00AB5E59" w:rsidRDefault="00F30953" w:rsidP="00F60D1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F30953" w:rsidRPr="00AB5E59" w:rsidRDefault="00F30953" w:rsidP="00F60D1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F30953" w:rsidRPr="00AB5E59" w:rsidRDefault="00112613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F30953" w:rsidRPr="00AB5E59" w:rsidRDefault="00F30953" w:rsidP="00F60D1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F30953" w:rsidRPr="00AB5E59" w:rsidRDefault="00F30953" w:rsidP="00F60D1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F30953" w:rsidRPr="00AB5E59" w:rsidRDefault="00112613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0953" w:rsidRPr="00AB5E59" w:rsidRDefault="00F30953" w:rsidP="00F60D1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F30953" w:rsidRPr="00AB5E59" w:rsidRDefault="00F30953" w:rsidP="00F60D1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F30953" w:rsidRPr="00AB5E59" w:rsidRDefault="00112613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0953" w:rsidRPr="00AB5E59" w:rsidRDefault="00F30953" w:rsidP="00F60D1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F30953" w:rsidRPr="00AB5E59" w:rsidRDefault="00F30953" w:rsidP="00F60D1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F30953" w:rsidRPr="00AB5E59" w:rsidRDefault="00112613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0953" w:rsidRDefault="00F30953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0953" w:rsidRDefault="00F30953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0953" w:rsidRPr="00AB5E59" w:rsidRDefault="00112613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0953" w:rsidRDefault="00F30953" w:rsidP="00F60D1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F30953" w:rsidRPr="00AB5E59" w:rsidRDefault="00F30953" w:rsidP="00F60D1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F30953" w:rsidRPr="00AB5E59" w:rsidRDefault="00112613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</w:tr>
    </w:tbl>
    <w:p w:rsidR="00AB5E59" w:rsidRPr="00AB5E59" w:rsidRDefault="00AB5E59" w:rsidP="00AB5E59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Courier New" w:hAnsi="Courier New" w:cs="Courier New"/>
          <w:sz w:val="20"/>
          <w:szCs w:val="20"/>
        </w:rPr>
      </w:pPr>
    </w:p>
    <w:p w:rsidR="00753AB4" w:rsidRPr="00753AB4" w:rsidRDefault="00753AB4" w:rsidP="00753AB4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753AB4">
        <w:rPr>
          <w:rFonts w:ascii="Arial" w:hAnsi="Arial" w:cs="Arial"/>
          <w:sz w:val="24"/>
          <w:szCs w:val="24"/>
        </w:rPr>
        <w:t>6. ПЕРЕЧЕНЬ МЕРОПРИЯТИЙ МУНИЦИПАЛЬНОЙ ПРОГРАММЫ</w:t>
      </w:r>
    </w:p>
    <w:p w:rsidR="00633E84" w:rsidRPr="00F205A8" w:rsidRDefault="00633E84" w:rsidP="004418A4">
      <w:pPr>
        <w:pStyle w:val="ConsPlusNormal"/>
        <w:ind w:firstLine="567"/>
        <w:jc w:val="center"/>
        <w:outlineLvl w:val="1"/>
        <w:rPr>
          <w:sz w:val="24"/>
          <w:szCs w:val="24"/>
        </w:rPr>
      </w:pPr>
    </w:p>
    <w:p w:rsidR="00354E8E" w:rsidRPr="00F205A8" w:rsidRDefault="00633E84" w:rsidP="004418A4">
      <w:pPr>
        <w:pStyle w:val="ConsPlusNormal"/>
        <w:ind w:firstLine="567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В рамках основного мероприятия: снижение негативного влияния отходов на состояние окружающей среды будут выполнены следующие мероприятия:</w:t>
      </w:r>
    </w:p>
    <w:p w:rsidR="00633E84" w:rsidRPr="00F205A8" w:rsidRDefault="00633E84" w:rsidP="00633E84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Разработка </w:t>
      </w:r>
      <w:proofErr w:type="spellStart"/>
      <w:r w:rsidRPr="00F205A8">
        <w:rPr>
          <w:sz w:val="24"/>
          <w:szCs w:val="24"/>
        </w:rPr>
        <w:t>проектно</w:t>
      </w:r>
      <w:proofErr w:type="spellEnd"/>
      <w:r w:rsidRPr="00F205A8">
        <w:rPr>
          <w:sz w:val="24"/>
          <w:szCs w:val="24"/>
        </w:rPr>
        <w:t xml:space="preserve"> – сметной документации на </w:t>
      </w:r>
      <w:r w:rsidR="009F6848">
        <w:rPr>
          <w:sz w:val="24"/>
          <w:szCs w:val="24"/>
        </w:rPr>
        <w:t xml:space="preserve">обустройство площадок накопления </w:t>
      </w:r>
      <w:r w:rsidRPr="00F205A8">
        <w:rPr>
          <w:sz w:val="24"/>
          <w:szCs w:val="24"/>
        </w:rPr>
        <w:t xml:space="preserve">твердых бытовых отходов </w:t>
      </w:r>
      <w:r w:rsidR="009F6848">
        <w:rPr>
          <w:sz w:val="24"/>
          <w:szCs w:val="24"/>
        </w:rPr>
        <w:t xml:space="preserve">и приобретение мусорных контейнеров </w:t>
      </w:r>
      <w:r w:rsidRPr="00F205A8">
        <w:rPr>
          <w:sz w:val="24"/>
          <w:szCs w:val="24"/>
        </w:rPr>
        <w:t xml:space="preserve">на территории </w:t>
      </w:r>
      <w:r w:rsidR="00817020">
        <w:rPr>
          <w:sz w:val="24"/>
          <w:szCs w:val="24"/>
        </w:rPr>
        <w:t>Муниципального образования «Хогот»</w:t>
      </w:r>
      <w:r w:rsidR="009F6848">
        <w:rPr>
          <w:sz w:val="24"/>
          <w:szCs w:val="24"/>
        </w:rPr>
        <w:t xml:space="preserve"> и ликвидация несанкционированной свалки в </w:t>
      </w:r>
      <w:proofErr w:type="spellStart"/>
      <w:r w:rsidR="009F6848">
        <w:rPr>
          <w:sz w:val="24"/>
          <w:szCs w:val="24"/>
        </w:rPr>
        <w:t>с.Хогот</w:t>
      </w:r>
      <w:proofErr w:type="spellEnd"/>
      <w:r w:rsidRPr="00F205A8">
        <w:rPr>
          <w:sz w:val="24"/>
          <w:szCs w:val="24"/>
        </w:rPr>
        <w:t>;</w:t>
      </w:r>
    </w:p>
    <w:p w:rsidR="00633E84" w:rsidRDefault="00E47499" w:rsidP="00633E84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F6848">
        <w:rPr>
          <w:sz w:val="24"/>
          <w:szCs w:val="24"/>
        </w:rPr>
        <w:t xml:space="preserve">бустройство площадок накопления </w:t>
      </w:r>
      <w:r w:rsidR="009F6848" w:rsidRPr="00F205A8">
        <w:rPr>
          <w:sz w:val="24"/>
          <w:szCs w:val="24"/>
        </w:rPr>
        <w:t xml:space="preserve">твердых бытовых отходов </w:t>
      </w:r>
      <w:r>
        <w:rPr>
          <w:sz w:val="24"/>
          <w:szCs w:val="24"/>
        </w:rPr>
        <w:t xml:space="preserve">и приобретение мусорных контейнеров для твердых бытовых отходов </w:t>
      </w:r>
      <w:r w:rsidR="00633E84" w:rsidRPr="00F205A8">
        <w:rPr>
          <w:sz w:val="24"/>
          <w:szCs w:val="24"/>
        </w:rPr>
        <w:t xml:space="preserve">на территории </w:t>
      </w:r>
      <w:r w:rsidR="00817020">
        <w:rPr>
          <w:sz w:val="24"/>
          <w:szCs w:val="24"/>
        </w:rPr>
        <w:t>Муниципального образования «Хогот»</w:t>
      </w:r>
      <w:r w:rsidR="00633E84" w:rsidRPr="00F205A8">
        <w:rPr>
          <w:sz w:val="24"/>
          <w:szCs w:val="24"/>
        </w:rPr>
        <w:t>.</w:t>
      </w:r>
    </w:p>
    <w:p w:rsidR="00E47499" w:rsidRPr="00F205A8" w:rsidRDefault="00E47499" w:rsidP="00633E84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Ликвидация несанкционированной свалки в </w:t>
      </w:r>
      <w:proofErr w:type="spellStart"/>
      <w:r>
        <w:rPr>
          <w:sz w:val="24"/>
          <w:szCs w:val="24"/>
        </w:rPr>
        <w:t>с.Хогот</w:t>
      </w:r>
      <w:proofErr w:type="spellEnd"/>
      <w:r>
        <w:rPr>
          <w:sz w:val="24"/>
          <w:szCs w:val="24"/>
        </w:rPr>
        <w:t xml:space="preserve"> объемом в 18 </w:t>
      </w:r>
      <w:proofErr w:type="gramStart"/>
      <w:r>
        <w:rPr>
          <w:sz w:val="24"/>
          <w:szCs w:val="24"/>
        </w:rPr>
        <w:t>тыс.м</w:t>
      </w:r>
      <w:proofErr w:type="gramEnd"/>
      <w:r>
        <w:rPr>
          <w:sz w:val="24"/>
          <w:szCs w:val="24"/>
        </w:rPr>
        <w:t>3.</w:t>
      </w:r>
    </w:p>
    <w:p w:rsidR="00354E8E" w:rsidRPr="00F205A8" w:rsidRDefault="00D3203A" w:rsidP="004418A4">
      <w:pPr>
        <w:pStyle w:val="ConsPlusNormal"/>
        <w:ind w:firstLine="567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Для достижения целей</w:t>
      </w:r>
      <w:r w:rsidR="00303D5C">
        <w:rPr>
          <w:sz w:val="24"/>
          <w:szCs w:val="24"/>
        </w:rPr>
        <w:t xml:space="preserve"> и решения задач муниципальной п</w:t>
      </w:r>
      <w:r w:rsidR="00354E8E" w:rsidRPr="00F205A8">
        <w:rPr>
          <w:sz w:val="24"/>
          <w:szCs w:val="24"/>
        </w:rPr>
        <w:t>рограммы предлагается реализовать следующие мероприятия:</w:t>
      </w:r>
    </w:p>
    <w:p w:rsidR="00354E8E" w:rsidRPr="00F205A8" w:rsidRDefault="00354E8E" w:rsidP="004418A4">
      <w:pPr>
        <w:pStyle w:val="ConsPlusNormal"/>
        <w:ind w:firstLine="567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1. Мероприятия по охране атмосферного воздуха.</w:t>
      </w:r>
    </w:p>
    <w:p w:rsidR="00354E8E" w:rsidRPr="00F205A8" w:rsidRDefault="00313407" w:rsidP="004418A4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54E8E" w:rsidRPr="00F205A8">
        <w:rPr>
          <w:sz w:val="24"/>
          <w:szCs w:val="24"/>
        </w:rPr>
        <w:t>. Мероприятия по сортировке, переработке и утилизации отходов производства и потребления.</w:t>
      </w:r>
    </w:p>
    <w:p w:rsidR="00354E8E" w:rsidRPr="00F205A8" w:rsidRDefault="00313407" w:rsidP="004418A4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54E8E" w:rsidRPr="00F205A8">
        <w:rPr>
          <w:sz w:val="24"/>
          <w:szCs w:val="24"/>
        </w:rPr>
        <w:t xml:space="preserve">. Мероприятия по формированию экологической культуры путем экологического просвещения населения </w:t>
      </w:r>
      <w:r w:rsidR="00072D6A" w:rsidRPr="00F205A8">
        <w:rPr>
          <w:sz w:val="24"/>
          <w:szCs w:val="24"/>
        </w:rPr>
        <w:t xml:space="preserve">МО </w:t>
      </w:r>
      <w:r w:rsidR="000E5DB5">
        <w:rPr>
          <w:sz w:val="24"/>
          <w:szCs w:val="24"/>
        </w:rPr>
        <w:t>«Хогот»</w:t>
      </w:r>
      <w:r w:rsidR="00354E8E" w:rsidRPr="00F205A8">
        <w:rPr>
          <w:sz w:val="24"/>
          <w:szCs w:val="24"/>
        </w:rPr>
        <w:t>.</w:t>
      </w:r>
    </w:p>
    <w:p w:rsidR="00354E8E" w:rsidRPr="00F205A8" w:rsidRDefault="0054361E" w:rsidP="004418A4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муниципальной п</w:t>
      </w:r>
      <w:r w:rsidR="00354E8E" w:rsidRPr="00F205A8">
        <w:rPr>
          <w:sz w:val="24"/>
          <w:szCs w:val="24"/>
        </w:rPr>
        <w:t>ро</w:t>
      </w:r>
      <w:r w:rsidR="001F29E4">
        <w:rPr>
          <w:sz w:val="24"/>
          <w:szCs w:val="24"/>
        </w:rPr>
        <w:t>граммы проводятся в течение 2019 - 2024</w:t>
      </w:r>
      <w:r w:rsidR="00354E8E" w:rsidRPr="00F205A8">
        <w:rPr>
          <w:sz w:val="24"/>
          <w:szCs w:val="24"/>
        </w:rPr>
        <w:t xml:space="preserve"> годов с уточнением посредством внесения изменений и дополнений с учетом принимаемых решений администрацией</w:t>
      </w:r>
      <w:r w:rsidR="0023241A" w:rsidRPr="00F205A8">
        <w:rPr>
          <w:sz w:val="24"/>
          <w:szCs w:val="24"/>
        </w:rPr>
        <w:t xml:space="preserve"> МО </w:t>
      </w:r>
      <w:r w:rsidR="000E5DB5">
        <w:rPr>
          <w:sz w:val="24"/>
          <w:szCs w:val="24"/>
        </w:rPr>
        <w:t>«Хогот»</w:t>
      </w:r>
      <w:r w:rsidR="0023241A" w:rsidRPr="00F205A8">
        <w:rPr>
          <w:sz w:val="24"/>
          <w:szCs w:val="24"/>
        </w:rPr>
        <w:t>.</w:t>
      </w:r>
    </w:p>
    <w:p w:rsidR="00C1513E" w:rsidRDefault="00C1513E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C1513E" w:rsidRDefault="00C1513E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C1513E" w:rsidRDefault="00C1513E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C1513E" w:rsidRDefault="00C1513E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C1513E" w:rsidRDefault="00C1513E" w:rsidP="00DC28EC">
      <w:pPr>
        <w:pStyle w:val="ConsPlusNormal"/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E35A61" w:rsidTr="00F60D1E">
        <w:tc>
          <w:tcPr>
            <w:tcW w:w="4248" w:type="dxa"/>
          </w:tcPr>
          <w:p w:rsidR="00E35A61" w:rsidRDefault="00E35A61" w:rsidP="00F60D1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7B1E" w:rsidRDefault="00327B1E" w:rsidP="00F60D1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7" w:type="dxa"/>
          </w:tcPr>
          <w:p w:rsidR="00E35A61" w:rsidRPr="00ED40E5" w:rsidRDefault="00E35A61" w:rsidP="00F60D1E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ED40E5">
              <w:rPr>
                <w:rFonts w:ascii="Courier New" w:hAnsi="Courier New" w:cs="Courier New"/>
              </w:rPr>
              <w:t>Приложение 1</w:t>
            </w:r>
          </w:p>
          <w:p w:rsidR="00E35A61" w:rsidRPr="00ED40E5" w:rsidRDefault="006E23D4" w:rsidP="006E23D4">
            <w:pPr>
              <w:pStyle w:val="ConsPlusNormal"/>
              <w:rPr>
                <w:rFonts w:ascii="Courier New" w:hAnsi="Courier New" w:cs="Courier New"/>
              </w:rPr>
            </w:pPr>
            <w:r w:rsidRPr="00ED40E5">
              <w:rPr>
                <w:rFonts w:ascii="Courier New" w:hAnsi="Courier New" w:cs="Courier New"/>
              </w:rPr>
              <w:t>к муниципальной</w:t>
            </w:r>
            <w:r w:rsidR="00E35A61" w:rsidRPr="00ED40E5">
              <w:rPr>
                <w:rFonts w:ascii="Courier New" w:hAnsi="Courier New" w:cs="Courier New"/>
              </w:rPr>
              <w:t xml:space="preserve"> программе </w:t>
            </w:r>
            <w:r w:rsidRPr="00ED40E5">
              <w:rPr>
                <w:rFonts w:ascii="Courier New" w:hAnsi="Courier New" w:cs="Courier New"/>
              </w:rPr>
              <w:t xml:space="preserve">"Охрана  окружающей  среды  в  МО </w:t>
            </w:r>
            <w:r w:rsidR="000E5DB5">
              <w:rPr>
                <w:rFonts w:ascii="Courier New" w:hAnsi="Courier New" w:cs="Courier New"/>
              </w:rPr>
              <w:t>«Хогот»</w:t>
            </w:r>
            <w:r w:rsidRPr="00ED40E5">
              <w:rPr>
                <w:rFonts w:ascii="Courier New" w:hAnsi="Courier New" w:cs="Courier New"/>
              </w:rPr>
              <w:t xml:space="preserve"> в 2019 - 2024гг</w:t>
            </w:r>
          </w:p>
        </w:tc>
      </w:tr>
    </w:tbl>
    <w:p w:rsidR="00ED40E5" w:rsidRPr="00A51793" w:rsidRDefault="00ED40E5" w:rsidP="00ED40E5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bookmarkStart w:id="3" w:name="P411"/>
      <w:bookmarkEnd w:id="3"/>
      <w:r>
        <w:rPr>
          <w:rFonts w:ascii="Courier New" w:hAnsi="Courier New" w:cs="Courier New"/>
          <w:sz w:val="20"/>
          <w:szCs w:val="20"/>
        </w:rPr>
        <w:t xml:space="preserve">             </w:t>
      </w:r>
      <w:r w:rsidR="00106AB7"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D231A7">
        <w:rPr>
          <w:rFonts w:ascii="Courier New" w:hAnsi="Courier New" w:cs="Courier New"/>
          <w:sz w:val="20"/>
          <w:szCs w:val="20"/>
        </w:rPr>
        <w:t>От «01</w:t>
      </w:r>
      <w:r w:rsidR="00106AB7">
        <w:rPr>
          <w:rFonts w:ascii="Courier New" w:hAnsi="Courier New" w:cs="Courier New"/>
          <w:sz w:val="20"/>
          <w:szCs w:val="20"/>
        </w:rPr>
        <w:t xml:space="preserve">» </w:t>
      </w:r>
      <w:r w:rsidR="00E47499">
        <w:rPr>
          <w:rFonts w:ascii="Courier New" w:hAnsi="Courier New" w:cs="Courier New"/>
          <w:sz w:val="20"/>
          <w:szCs w:val="20"/>
        </w:rPr>
        <w:t>июля 2019г. № 74</w:t>
      </w:r>
    </w:p>
    <w:p w:rsidR="00E35A61" w:rsidRPr="00C5004D" w:rsidRDefault="00E35A61" w:rsidP="00E35A61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A61" w:rsidRPr="00E35A61" w:rsidRDefault="00E35A61" w:rsidP="00E35A61">
      <w:pPr>
        <w:pStyle w:val="ConsPlusTitle"/>
        <w:jc w:val="center"/>
        <w:outlineLvl w:val="2"/>
        <w:rPr>
          <w:rFonts w:ascii="Arial" w:hAnsi="Arial" w:cs="Arial"/>
          <w:sz w:val="32"/>
          <w:szCs w:val="32"/>
        </w:rPr>
      </w:pPr>
      <w:r w:rsidRPr="00E35A61">
        <w:rPr>
          <w:rFonts w:ascii="Arial" w:hAnsi="Arial" w:cs="Arial"/>
          <w:sz w:val="32"/>
          <w:szCs w:val="32"/>
        </w:rPr>
        <w:t>ПАСПОРТ</w:t>
      </w:r>
    </w:p>
    <w:p w:rsidR="00E35A61" w:rsidRDefault="00E35A61" w:rsidP="00E35A61">
      <w:pPr>
        <w:pStyle w:val="ConsPlusNormal"/>
        <w:jc w:val="center"/>
        <w:rPr>
          <w:b/>
          <w:sz w:val="32"/>
          <w:szCs w:val="32"/>
        </w:rPr>
      </w:pPr>
      <w:r w:rsidRPr="00E35A61">
        <w:rPr>
          <w:b/>
          <w:sz w:val="32"/>
          <w:szCs w:val="32"/>
        </w:rPr>
        <w:t xml:space="preserve">ПОДПРОГРАММЫ «ОБЕСПЕЧЕНИЕ ЭКОЛОГИЧЕСКОЙ БЕЗОПАСНОСТИ И ОХРАНЫ ПРИРОДНЫХ ОБЪЕКТОВ» НА 2019 – 2024 ГОДЫ </w:t>
      </w:r>
      <w:r>
        <w:rPr>
          <w:b/>
          <w:sz w:val="32"/>
          <w:szCs w:val="32"/>
        </w:rPr>
        <w:t xml:space="preserve">МУНИЦИПАЛЬНОЙ </w:t>
      </w:r>
      <w:proofErr w:type="gramStart"/>
      <w:r>
        <w:rPr>
          <w:b/>
          <w:sz w:val="32"/>
          <w:szCs w:val="32"/>
        </w:rPr>
        <w:t>ПРОГРАММЫ  «</w:t>
      </w:r>
      <w:proofErr w:type="gramEnd"/>
      <w:r w:rsidRPr="006A50BE">
        <w:rPr>
          <w:b/>
          <w:sz w:val="32"/>
          <w:szCs w:val="32"/>
        </w:rPr>
        <w:t>ОХРАНА</w:t>
      </w:r>
      <w:r>
        <w:rPr>
          <w:b/>
          <w:sz w:val="32"/>
          <w:szCs w:val="32"/>
        </w:rPr>
        <w:t xml:space="preserve"> </w:t>
      </w:r>
      <w:r w:rsidRPr="006A50BE">
        <w:rPr>
          <w:b/>
          <w:sz w:val="32"/>
          <w:szCs w:val="32"/>
        </w:rPr>
        <w:t xml:space="preserve">ОКРУЖАЮЩЕЙ СРЕДЫ В  МО </w:t>
      </w:r>
      <w:r w:rsidR="000E5DB5">
        <w:rPr>
          <w:b/>
          <w:sz w:val="32"/>
          <w:szCs w:val="32"/>
        </w:rPr>
        <w:t>«Х</w:t>
      </w:r>
      <w:r w:rsidR="00397D29">
        <w:rPr>
          <w:b/>
          <w:sz w:val="32"/>
          <w:szCs w:val="32"/>
        </w:rPr>
        <w:t>ОГОТ</w:t>
      </w:r>
      <w:r w:rsidR="000E5DB5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НА 2019 - 2024</w:t>
      </w:r>
      <w:r w:rsidRPr="006A50BE">
        <w:rPr>
          <w:b/>
          <w:sz w:val="32"/>
          <w:szCs w:val="32"/>
        </w:rPr>
        <w:t xml:space="preserve"> ГГ</w:t>
      </w:r>
      <w:r>
        <w:rPr>
          <w:b/>
          <w:sz w:val="32"/>
          <w:szCs w:val="32"/>
        </w:rPr>
        <w:t>»</w:t>
      </w:r>
    </w:p>
    <w:p w:rsidR="00E35A61" w:rsidRPr="00E35A61" w:rsidRDefault="00E35A61" w:rsidP="00E35A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079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5A61">
        <w:rPr>
          <w:rFonts w:ascii="Arial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E35A61" w:rsidRPr="00E35A61" w:rsidRDefault="00E35A61" w:rsidP="00E35A6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6174"/>
      </w:tblGrid>
      <w:tr w:rsidR="00E35A61" w:rsidRPr="00B42B17" w:rsidTr="00F60D1E">
        <w:tc>
          <w:tcPr>
            <w:tcW w:w="2897" w:type="dxa"/>
          </w:tcPr>
          <w:p w:rsidR="00E35A61" w:rsidRPr="00B42B17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174" w:type="dxa"/>
          </w:tcPr>
          <w:p w:rsidR="00E35A61" w:rsidRPr="00B42B17" w:rsidRDefault="00E35A61" w:rsidP="00F60D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5A61">
              <w:rPr>
                <w:sz w:val="24"/>
                <w:szCs w:val="24"/>
              </w:rPr>
              <w:t xml:space="preserve">"Охрана  окружающей  среды  в  МО </w:t>
            </w:r>
            <w:r w:rsidR="000E5DB5">
              <w:rPr>
                <w:sz w:val="24"/>
                <w:szCs w:val="24"/>
              </w:rPr>
              <w:t>«Хогот»</w:t>
            </w:r>
            <w:r w:rsidRPr="00E35A61">
              <w:rPr>
                <w:sz w:val="24"/>
                <w:szCs w:val="24"/>
              </w:rPr>
              <w:t xml:space="preserve"> в 2019 - 2024 гг."</w:t>
            </w:r>
          </w:p>
        </w:tc>
      </w:tr>
      <w:tr w:rsidR="00E35A61" w:rsidRPr="00B42B17" w:rsidTr="00F60D1E">
        <w:tc>
          <w:tcPr>
            <w:tcW w:w="2897" w:type="dxa"/>
          </w:tcPr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174" w:type="dxa"/>
          </w:tcPr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 xml:space="preserve">«Обеспечение экологической безопасности и охраны </w:t>
            </w:r>
            <w:r w:rsidR="00946472">
              <w:rPr>
                <w:rFonts w:ascii="Arial" w:hAnsi="Arial" w:cs="Arial"/>
                <w:sz w:val="24"/>
                <w:szCs w:val="24"/>
              </w:rPr>
              <w:t>природных объектов</w:t>
            </w:r>
            <w:r w:rsidRPr="00E35A61">
              <w:rPr>
                <w:rFonts w:ascii="Arial" w:hAnsi="Arial" w:cs="Arial"/>
                <w:sz w:val="24"/>
                <w:szCs w:val="24"/>
              </w:rPr>
              <w:t>» на 2019-2024 годы</w:t>
            </w:r>
          </w:p>
        </w:tc>
      </w:tr>
      <w:tr w:rsidR="00E35A61" w:rsidRPr="00B42B17" w:rsidTr="00F60D1E">
        <w:tc>
          <w:tcPr>
            <w:tcW w:w="2897" w:type="dxa"/>
          </w:tcPr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174" w:type="dxa"/>
          </w:tcPr>
          <w:p w:rsidR="00E35A61" w:rsidRPr="00E35A61" w:rsidRDefault="00E35A61" w:rsidP="00E4749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 w:rsidR="000E5DB5">
              <w:rPr>
                <w:rFonts w:ascii="Arial" w:hAnsi="Arial" w:cs="Arial"/>
                <w:sz w:val="24"/>
                <w:szCs w:val="24"/>
              </w:rPr>
              <w:t>«Хогот»</w:t>
            </w:r>
            <w:r w:rsidRPr="00E35A61">
              <w:rPr>
                <w:rFonts w:ascii="Arial" w:hAnsi="Arial" w:cs="Arial"/>
                <w:sz w:val="24"/>
                <w:szCs w:val="24"/>
              </w:rPr>
              <w:t xml:space="preserve"> (далее – администрация МО «</w:t>
            </w:r>
            <w:r w:rsidR="00E47499">
              <w:rPr>
                <w:rFonts w:ascii="Arial" w:hAnsi="Arial" w:cs="Arial"/>
                <w:sz w:val="24"/>
                <w:szCs w:val="24"/>
              </w:rPr>
              <w:t>Хогот»</w:t>
            </w:r>
          </w:p>
        </w:tc>
      </w:tr>
      <w:tr w:rsidR="00E35A61" w:rsidRPr="00B42B17" w:rsidTr="00F60D1E">
        <w:tc>
          <w:tcPr>
            <w:tcW w:w="2897" w:type="dxa"/>
            <w:shd w:val="clear" w:color="auto" w:fill="auto"/>
          </w:tcPr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6174" w:type="dxa"/>
            <w:shd w:val="clear" w:color="auto" w:fill="auto"/>
          </w:tcPr>
          <w:p w:rsidR="00E35A61" w:rsidRDefault="00E35A61" w:rsidP="00E35A61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</w:rPr>
            </w:pPr>
            <w:r w:rsidRPr="00E35A61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0E5DB5">
              <w:rPr>
                <w:sz w:val="24"/>
                <w:szCs w:val="24"/>
              </w:rPr>
              <w:t>«Хогот»</w:t>
            </w:r>
            <w:r w:rsidRPr="00E35A61">
              <w:rPr>
                <w:sz w:val="24"/>
                <w:szCs w:val="24"/>
              </w:rPr>
              <w:t xml:space="preserve"> </w:t>
            </w:r>
          </w:p>
        </w:tc>
      </w:tr>
      <w:tr w:rsidR="00E35A61" w:rsidRPr="00B42B17" w:rsidTr="00F60D1E">
        <w:tc>
          <w:tcPr>
            <w:tcW w:w="2897" w:type="dxa"/>
          </w:tcPr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6174" w:type="dxa"/>
          </w:tcPr>
          <w:p w:rsidR="00A10F80" w:rsidRPr="00F60D1E" w:rsidRDefault="00A10F80" w:rsidP="00A10F8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Увеличение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уровня</w:t>
            </w:r>
            <w:proofErr w:type="gramEnd"/>
            <w:r w:rsidRPr="00F60D1E">
              <w:rPr>
                <w:rFonts w:ascii="Arial" w:hAnsi="Arial" w:cs="Arial"/>
                <w:sz w:val="24"/>
                <w:szCs w:val="24"/>
              </w:rPr>
              <w:t xml:space="preserve"> правовой культуры, экологического просвещения населения </w:t>
            </w:r>
            <w:r w:rsidR="00817020">
              <w:rPr>
                <w:rFonts w:ascii="Arial" w:hAnsi="Arial" w:cs="Arial"/>
                <w:sz w:val="24"/>
                <w:szCs w:val="24"/>
              </w:rPr>
              <w:t>Муниципального образования «Хогот»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.   </w:t>
            </w:r>
          </w:p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A61" w:rsidRPr="00B42B17" w:rsidTr="00F60D1E">
        <w:tc>
          <w:tcPr>
            <w:tcW w:w="2897" w:type="dxa"/>
          </w:tcPr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174" w:type="dxa"/>
          </w:tcPr>
          <w:p w:rsidR="00E35A61" w:rsidRPr="00E35A61" w:rsidRDefault="00E35A61" w:rsidP="00856C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Регулирование качества окружающей среды, а также сохранение и восстановле</w:t>
            </w:r>
            <w:r w:rsidR="00856C85">
              <w:rPr>
                <w:rFonts w:ascii="Arial" w:hAnsi="Arial" w:cs="Arial"/>
                <w:sz w:val="24"/>
                <w:szCs w:val="24"/>
              </w:rPr>
              <w:t xml:space="preserve">ние биологического разнообразия, </w:t>
            </w:r>
            <w:r w:rsidRPr="00E35A61">
              <w:rPr>
                <w:rFonts w:ascii="Arial" w:hAnsi="Arial" w:cs="Arial"/>
                <w:sz w:val="24"/>
                <w:szCs w:val="24"/>
              </w:rPr>
              <w:t>повышение уровня экологической культуры населения</w:t>
            </w:r>
          </w:p>
        </w:tc>
      </w:tr>
      <w:tr w:rsidR="00E35A61" w:rsidRPr="00B42B17" w:rsidTr="00F60D1E">
        <w:tc>
          <w:tcPr>
            <w:tcW w:w="2897" w:type="dxa"/>
          </w:tcPr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174" w:type="dxa"/>
          </w:tcPr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2019 - 2024 годы</w:t>
            </w:r>
          </w:p>
        </w:tc>
      </w:tr>
      <w:tr w:rsidR="00E35A61" w:rsidRPr="00B42B17" w:rsidTr="00F60D1E">
        <w:tc>
          <w:tcPr>
            <w:tcW w:w="2897" w:type="dxa"/>
          </w:tcPr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174" w:type="dxa"/>
          </w:tcPr>
          <w:p w:rsidR="00F60D1E" w:rsidRPr="00F60D1E" w:rsidRDefault="00F60D1E" w:rsidP="00A10F80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Информирование и экологическое просвещение населения о состоянии </w:t>
            </w:r>
            <w:r w:rsidR="00A10F80">
              <w:rPr>
                <w:rFonts w:ascii="Arial" w:hAnsi="Arial" w:cs="Arial"/>
                <w:sz w:val="24"/>
                <w:szCs w:val="24"/>
              </w:rPr>
              <w:t>окружающей среды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 на 2019-2024 годы</w:t>
            </w:r>
            <w:r w:rsidR="0043634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60D1E" w:rsidRPr="00E35A61" w:rsidRDefault="00E35A61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A61" w:rsidRPr="00B42B17" w:rsidTr="00C1513E">
        <w:trPr>
          <w:trHeight w:val="1629"/>
        </w:trPr>
        <w:tc>
          <w:tcPr>
            <w:tcW w:w="2897" w:type="dxa"/>
          </w:tcPr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6174" w:type="dxa"/>
          </w:tcPr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Сохранение и восст</w:t>
            </w:r>
            <w:r w:rsidR="006E23D4">
              <w:rPr>
                <w:rFonts w:ascii="Arial" w:hAnsi="Arial" w:cs="Arial"/>
                <w:sz w:val="24"/>
                <w:szCs w:val="24"/>
              </w:rPr>
              <w:t xml:space="preserve">ановление </w:t>
            </w:r>
            <w:proofErr w:type="gramStart"/>
            <w:r w:rsidR="006E23D4">
              <w:rPr>
                <w:rFonts w:ascii="Arial" w:hAnsi="Arial" w:cs="Arial"/>
                <w:sz w:val="24"/>
                <w:szCs w:val="24"/>
              </w:rPr>
              <w:t xml:space="preserve">природных </w:t>
            </w:r>
            <w:r w:rsidRPr="00E35A61">
              <w:rPr>
                <w:rFonts w:ascii="Arial" w:hAnsi="Arial" w:cs="Arial"/>
                <w:sz w:val="24"/>
                <w:szCs w:val="24"/>
              </w:rPr>
              <w:t xml:space="preserve"> объектов</w:t>
            </w:r>
            <w:proofErr w:type="gramEnd"/>
            <w:r w:rsidRPr="00E35A61">
              <w:rPr>
                <w:rFonts w:ascii="Arial" w:hAnsi="Arial" w:cs="Arial"/>
                <w:sz w:val="24"/>
                <w:szCs w:val="24"/>
              </w:rPr>
              <w:t>, биологического разнообразия</w:t>
            </w:r>
            <w:r w:rsidR="00856C85">
              <w:rPr>
                <w:rFonts w:ascii="Arial" w:hAnsi="Arial" w:cs="Arial"/>
                <w:sz w:val="24"/>
                <w:szCs w:val="24"/>
              </w:rPr>
              <w:t>,</w:t>
            </w:r>
            <w:r w:rsidR="00856C85" w:rsidRPr="00E35A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6C85">
              <w:rPr>
                <w:rFonts w:ascii="Arial" w:hAnsi="Arial" w:cs="Arial"/>
                <w:sz w:val="24"/>
                <w:szCs w:val="24"/>
              </w:rPr>
              <w:t>и</w:t>
            </w:r>
            <w:r w:rsidR="00856C85" w:rsidRPr="00E35A61">
              <w:rPr>
                <w:rFonts w:ascii="Arial" w:hAnsi="Arial" w:cs="Arial"/>
                <w:sz w:val="24"/>
                <w:szCs w:val="24"/>
              </w:rPr>
              <w:t>нформирование и экологическое просвещение населения о состоянии окружающей среды</w:t>
            </w:r>
            <w:r w:rsidRPr="00E35A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23D4">
              <w:rPr>
                <w:rFonts w:ascii="Arial" w:hAnsi="Arial" w:cs="Arial"/>
                <w:sz w:val="24"/>
                <w:szCs w:val="24"/>
              </w:rPr>
              <w:t xml:space="preserve">на территории </w:t>
            </w:r>
            <w:r w:rsidR="00817020">
              <w:rPr>
                <w:rFonts w:ascii="Arial" w:hAnsi="Arial" w:cs="Arial"/>
                <w:sz w:val="24"/>
                <w:szCs w:val="24"/>
              </w:rPr>
              <w:t>Муниципального образования «Хогот»</w:t>
            </w:r>
            <w:r w:rsidRPr="00E35A6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35A61" w:rsidRPr="00E35A61" w:rsidRDefault="00946472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(Приложение 1 к Подпрограмме)</w:t>
            </w:r>
          </w:p>
        </w:tc>
      </w:tr>
      <w:tr w:rsidR="00E35A61" w:rsidRPr="00B42B17" w:rsidTr="00F60D1E">
        <w:tc>
          <w:tcPr>
            <w:tcW w:w="2897" w:type="dxa"/>
          </w:tcPr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174" w:type="dxa"/>
            <w:vAlign w:val="center"/>
          </w:tcPr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Об</w:t>
            </w:r>
            <w:r>
              <w:rPr>
                <w:rFonts w:ascii="Arial" w:hAnsi="Arial" w:cs="Arial"/>
                <w:sz w:val="24"/>
                <w:szCs w:val="24"/>
              </w:rPr>
              <w:t>ъём финансирования под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программы с учётом средств областного бюджета и планируемых средств бюджета муниципального образования </w:t>
            </w:r>
            <w:r w:rsidR="000E5DB5">
              <w:rPr>
                <w:rFonts w:ascii="Arial" w:hAnsi="Arial" w:cs="Arial"/>
                <w:sz w:val="24"/>
                <w:szCs w:val="24"/>
              </w:rPr>
              <w:t>«Хогот»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, составляет </w:t>
            </w:r>
            <w:r w:rsidR="00D70C3E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 тыс. руб., в том числе: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Из средств бюджета района: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43634B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43634B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43634B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2022 год –</w:t>
            </w:r>
            <w:r w:rsidR="0043634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43634B">
              <w:rPr>
                <w:rFonts w:ascii="Arial" w:hAnsi="Arial" w:cs="Arial"/>
                <w:sz w:val="24"/>
                <w:szCs w:val="24"/>
              </w:rPr>
              <w:t>0;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 w:rsidR="0043634B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Недостающие средства составляют: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43634B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43634B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43634B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43634B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43634B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 w:rsidR="0043634B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средств по под</w:t>
            </w:r>
            <w:r w:rsidRPr="00F60D1E">
              <w:rPr>
                <w:rFonts w:ascii="Arial" w:hAnsi="Arial" w:cs="Arial"/>
                <w:sz w:val="24"/>
                <w:szCs w:val="24"/>
              </w:rPr>
              <w:t>программе: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43634B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43634B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43634B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43634B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43634B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 w:rsidR="0043634B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A61" w:rsidRPr="00B42B17" w:rsidTr="00F60D1E">
        <w:tc>
          <w:tcPr>
            <w:tcW w:w="2897" w:type="dxa"/>
          </w:tcPr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174" w:type="dxa"/>
          </w:tcPr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Реализация подпрограммы позволит:</w:t>
            </w:r>
          </w:p>
          <w:p w:rsidR="00F60D1E" w:rsidRPr="00F60D1E" w:rsidRDefault="00E35A61" w:rsidP="00F60D1E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Увеличить</w:t>
            </w:r>
            <w:r w:rsidR="004363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43634B">
              <w:rPr>
                <w:rFonts w:ascii="Arial" w:hAnsi="Arial" w:cs="Arial"/>
                <w:sz w:val="24"/>
                <w:szCs w:val="24"/>
              </w:rPr>
              <w:t xml:space="preserve">долю </w:t>
            </w:r>
            <w:r w:rsidR="00F60D1E" w:rsidRPr="00F60D1E">
              <w:rPr>
                <w:rFonts w:ascii="Arial" w:hAnsi="Arial" w:cs="Arial"/>
                <w:sz w:val="24"/>
                <w:szCs w:val="24"/>
              </w:rPr>
              <w:t xml:space="preserve"> правовой</w:t>
            </w:r>
            <w:proofErr w:type="gramEnd"/>
            <w:r w:rsidR="00F60D1E" w:rsidRPr="00F60D1E">
              <w:rPr>
                <w:rFonts w:ascii="Arial" w:hAnsi="Arial" w:cs="Arial"/>
                <w:sz w:val="24"/>
                <w:szCs w:val="24"/>
              </w:rPr>
              <w:t xml:space="preserve"> культуры, экологического просвещения населения </w:t>
            </w:r>
            <w:r w:rsidR="00817020">
              <w:rPr>
                <w:rFonts w:ascii="Arial" w:hAnsi="Arial" w:cs="Arial"/>
                <w:sz w:val="24"/>
                <w:szCs w:val="24"/>
              </w:rPr>
              <w:t>Муниципального образования «Хогот»</w:t>
            </w:r>
            <w:r w:rsidR="00F60D1E" w:rsidRPr="00F60D1E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35A61" w:rsidRPr="00E35A61" w:rsidRDefault="00E35A61" w:rsidP="00D70C3E">
            <w:pPr>
              <w:pStyle w:val="a8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5A61" w:rsidRPr="00DB4DC5" w:rsidRDefault="00E35A61" w:rsidP="00E35A61">
      <w:pPr>
        <w:pStyle w:val="ConsPlusNormal"/>
        <w:jc w:val="both"/>
        <w:rPr>
          <w:color w:val="000000" w:themeColor="text1"/>
          <w:sz w:val="28"/>
          <w:szCs w:val="28"/>
          <w:highlight w:val="yellow"/>
        </w:rPr>
      </w:pPr>
    </w:p>
    <w:p w:rsidR="00E35A61" w:rsidRPr="0043634B" w:rsidRDefault="00E35A61" w:rsidP="00E35A61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43634B">
        <w:rPr>
          <w:rFonts w:ascii="Arial" w:hAnsi="Arial" w:cs="Arial"/>
          <w:b w:val="0"/>
          <w:sz w:val="24"/>
          <w:szCs w:val="24"/>
        </w:rPr>
        <w:t>Раздел 1. ОСУЩЕСТВЛЕНИЕ БЮДЖЕТНЫХ ИНВЕСТИЦИЙ В РАМКАХ ПОДПРОГРАММЫ</w:t>
      </w:r>
      <w:r w:rsidRPr="0043634B">
        <w:rPr>
          <w:rFonts w:ascii="Arial" w:hAnsi="Arial" w:cs="Arial"/>
          <w:b w:val="0"/>
          <w:sz w:val="24"/>
          <w:szCs w:val="24"/>
        </w:rPr>
        <w:br/>
      </w:r>
    </w:p>
    <w:p w:rsidR="00E35A61" w:rsidRPr="0043634B" w:rsidRDefault="00E35A61" w:rsidP="00E35A61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43634B">
        <w:rPr>
          <w:rFonts w:ascii="Arial" w:hAnsi="Arial" w:cs="Arial"/>
          <w:b w:val="0"/>
          <w:sz w:val="24"/>
          <w:szCs w:val="24"/>
        </w:rPr>
        <w:t>Осуществление бюджетных инвестиций в рамках подпрограммы не предусмотрено.</w:t>
      </w:r>
    </w:p>
    <w:p w:rsidR="00E35A61" w:rsidRPr="0043634B" w:rsidRDefault="00E35A61" w:rsidP="00E35A61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43634B">
        <w:rPr>
          <w:rFonts w:ascii="Arial" w:hAnsi="Arial" w:cs="Arial"/>
          <w:b w:val="0"/>
          <w:sz w:val="24"/>
          <w:szCs w:val="24"/>
        </w:rPr>
        <w:t xml:space="preserve"> </w:t>
      </w:r>
    </w:p>
    <w:p w:rsidR="00E35A61" w:rsidRPr="0043634B" w:rsidRDefault="0043634B" w:rsidP="00E35A61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43634B">
        <w:rPr>
          <w:rFonts w:ascii="Arial" w:hAnsi="Arial" w:cs="Arial"/>
          <w:b w:val="0"/>
          <w:sz w:val="24"/>
          <w:szCs w:val="24"/>
        </w:rPr>
        <w:t xml:space="preserve">Раздел 2. МЕРЫ </w:t>
      </w:r>
      <w:r w:rsidR="00E35A61" w:rsidRPr="0043634B">
        <w:rPr>
          <w:rFonts w:ascii="Arial" w:hAnsi="Arial" w:cs="Arial"/>
          <w:b w:val="0"/>
          <w:sz w:val="24"/>
          <w:szCs w:val="24"/>
        </w:rPr>
        <w:t xml:space="preserve"> РЕГУЛИРОВАНИЯ, НАПРАВЛЕННЫЕ НА ДОСТИЖЕНИЕ ЦЕЛИ И ЗАДАЧ ПОДПРОГРАММЫ</w:t>
      </w:r>
    </w:p>
    <w:p w:rsidR="00E35A61" w:rsidRPr="0043634B" w:rsidRDefault="00E35A61" w:rsidP="00E35A61">
      <w:pPr>
        <w:pStyle w:val="ConsPlusNormal"/>
        <w:ind w:firstLine="540"/>
        <w:jc w:val="both"/>
        <w:rPr>
          <w:sz w:val="24"/>
          <w:szCs w:val="24"/>
        </w:rPr>
      </w:pPr>
    </w:p>
    <w:p w:rsidR="00E35A61" w:rsidRPr="0043634B" w:rsidRDefault="00E35A61" w:rsidP="00E35A61">
      <w:pPr>
        <w:pStyle w:val="ConsPlusNormal"/>
        <w:ind w:firstLine="540"/>
        <w:jc w:val="both"/>
        <w:rPr>
          <w:sz w:val="24"/>
          <w:szCs w:val="24"/>
        </w:rPr>
      </w:pPr>
      <w:r w:rsidRPr="0043634B">
        <w:rPr>
          <w:sz w:val="24"/>
          <w:szCs w:val="24"/>
        </w:rPr>
        <w:t xml:space="preserve">Основные меры государственного регулирования подпрограммы закреплены в </w:t>
      </w:r>
      <w:hyperlink r:id="rId8" w:history="1">
        <w:r w:rsidRPr="0043634B">
          <w:rPr>
            <w:sz w:val="24"/>
            <w:szCs w:val="24"/>
          </w:rPr>
          <w:t>Конституции</w:t>
        </w:r>
      </w:hyperlink>
      <w:r w:rsidRPr="0043634B">
        <w:rPr>
          <w:sz w:val="24"/>
          <w:szCs w:val="24"/>
        </w:rPr>
        <w:t xml:space="preserve"> Российской Федерации,  Федеральном </w:t>
      </w:r>
      <w:hyperlink r:id="rId9" w:history="1">
        <w:r w:rsidRPr="0043634B">
          <w:rPr>
            <w:sz w:val="24"/>
            <w:szCs w:val="24"/>
          </w:rPr>
          <w:t>законе</w:t>
        </w:r>
      </w:hyperlink>
      <w:r w:rsidRPr="0043634B">
        <w:rPr>
          <w:sz w:val="24"/>
          <w:szCs w:val="24"/>
        </w:rPr>
        <w:t xml:space="preserve"> от 10 января 2002 года № 7-ФЗ «Об охране окружающей среды</w:t>
      </w:r>
      <w:r w:rsidR="0043634B" w:rsidRPr="0043634B">
        <w:rPr>
          <w:sz w:val="24"/>
          <w:szCs w:val="24"/>
        </w:rPr>
        <w:t xml:space="preserve">, </w:t>
      </w:r>
      <w:r w:rsidRPr="0043634B">
        <w:rPr>
          <w:sz w:val="24"/>
          <w:szCs w:val="24"/>
        </w:rPr>
        <w:t xml:space="preserve">Указе Президента Российской </w:t>
      </w:r>
      <w:r w:rsidRPr="0043634B">
        <w:rPr>
          <w:sz w:val="24"/>
          <w:szCs w:val="24"/>
        </w:rPr>
        <w:lastRenderedPageBreak/>
        <w:t xml:space="preserve">Федерации от 19 апреля 2017 года № 176 «О Стратегии экологической безопасности Российской Федерации на период до 2025 года», </w:t>
      </w:r>
    </w:p>
    <w:p w:rsidR="00E35A61" w:rsidRPr="0043634B" w:rsidRDefault="00E35A61" w:rsidP="00E35A61">
      <w:pPr>
        <w:pStyle w:val="ConsPlusNormal"/>
        <w:ind w:firstLine="540"/>
        <w:jc w:val="both"/>
        <w:rPr>
          <w:sz w:val="24"/>
          <w:szCs w:val="24"/>
        </w:rPr>
      </w:pPr>
      <w:r w:rsidRPr="0043634B">
        <w:rPr>
          <w:sz w:val="24"/>
          <w:szCs w:val="24"/>
        </w:rPr>
        <w:t>Основными мерами правового регулирования на региональном уровне являются следующие правовые акты Иркутской области:</w:t>
      </w:r>
    </w:p>
    <w:p w:rsidR="00E35A61" w:rsidRPr="0043634B" w:rsidRDefault="009E7521" w:rsidP="00E35A61">
      <w:pPr>
        <w:pStyle w:val="ConsPlusNormal"/>
        <w:ind w:firstLine="540"/>
        <w:jc w:val="both"/>
        <w:rPr>
          <w:sz w:val="24"/>
          <w:szCs w:val="24"/>
        </w:rPr>
      </w:pPr>
      <w:hyperlink r:id="rId10" w:history="1">
        <w:r w:rsidR="00E35A61" w:rsidRPr="0043634B">
          <w:rPr>
            <w:sz w:val="24"/>
            <w:szCs w:val="24"/>
          </w:rPr>
          <w:t>Закон</w:t>
        </w:r>
      </w:hyperlink>
      <w:r w:rsidR="00E35A61" w:rsidRPr="0043634B">
        <w:rPr>
          <w:sz w:val="24"/>
          <w:szCs w:val="24"/>
        </w:rPr>
        <w:t xml:space="preserve"> Иркутской области от 11 июня 2008 года № 23-оз «Об отдельных вопросах охраны окружающей среды в Иркутской области»;</w:t>
      </w:r>
    </w:p>
    <w:p w:rsidR="00E35A61" w:rsidRPr="0043634B" w:rsidRDefault="009E7521" w:rsidP="00E35A61">
      <w:pPr>
        <w:pStyle w:val="ConsPlusNormal"/>
        <w:ind w:firstLine="540"/>
        <w:jc w:val="both"/>
        <w:rPr>
          <w:sz w:val="24"/>
          <w:szCs w:val="24"/>
        </w:rPr>
      </w:pPr>
      <w:hyperlink r:id="rId11" w:history="1">
        <w:r w:rsidR="00E35A61" w:rsidRPr="0043634B">
          <w:rPr>
            <w:sz w:val="24"/>
            <w:szCs w:val="24"/>
          </w:rPr>
          <w:t>Закон</w:t>
        </w:r>
      </w:hyperlink>
      <w:r w:rsidR="00E35A61" w:rsidRPr="0043634B">
        <w:rPr>
          <w:sz w:val="24"/>
          <w:szCs w:val="24"/>
        </w:rPr>
        <w:t xml:space="preserve"> Иркутской области от 4 декабря 2008 года № 101-оз «Об организации и развитии системы экологического образования и формировании экологической культуры на территории Иркутской области».</w:t>
      </w:r>
    </w:p>
    <w:p w:rsidR="00E35A61" w:rsidRDefault="00E35A61" w:rsidP="00E35A61">
      <w:pPr>
        <w:rPr>
          <w:rFonts w:ascii="Arial" w:hAnsi="Arial" w:cs="Arial"/>
          <w:sz w:val="24"/>
          <w:szCs w:val="24"/>
        </w:rPr>
      </w:pPr>
    </w:p>
    <w:p w:rsidR="00C1513E" w:rsidRDefault="00C1513E" w:rsidP="00E35A61">
      <w:pPr>
        <w:rPr>
          <w:rFonts w:ascii="Arial" w:hAnsi="Arial" w:cs="Arial"/>
          <w:sz w:val="24"/>
          <w:szCs w:val="24"/>
        </w:rPr>
      </w:pPr>
    </w:p>
    <w:p w:rsidR="00C1513E" w:rsidRDefault="00C1513E" w:rsidP="00E35A61">
      <w:pPr>
        <w:rPr>
          <w:rFonts w:ascii="Arial" w:hAnsi="Arial" w:cs="Arial"/>
          <w:sz w:val="24"/>
          <w:szCs w:val="24"/>
        </w:rPr>
      </w:pPr>
    </w:p>
    <w:p w:rsidR="00C1513E" w:rsidRDefault="00C1513E" w:rsidP="00E35A61">
      <w:pPr>
        <w:rPr>
          <w:rFonts w:ascii="Arial" w:hAnsi="Arial" w:cs="Arial"/>
          <w:sz w:val="24"/>
          <w:szCs w:val="24"/>
        </w:rPr>
      </w:pPr>
    </w:p>
    <w:p w:rsidR="00C1513E" w:rsidRDefault="00C1513E" w:rsidP="00E35A61">
      <w:pPr>
        <w:rPr>
          <w:rFonts w:ascii="Arial" w:hAnsi="Arial" w:cs="Arial"/>
          <w:sz w:val="24"/>
          <w:szCs w:val="24"/>
        </w:rPr>
      </w:pPr>
    </w:p>
    <w:p w:rsidR="00C1513E" w:rsidRDefault="00C1513E" w:rsidP="00E35A61">
      <w:pPr>
        <w:rPr>
          <w:rFonts w:ascii="Arial" w:hAnsi="Arial" w:cs="Arial"/>
          <w:sz w:val="24"/>
          <w:szCs w:val="24"/>
        </w:rPr>
      </w:pPr>
    </w:p>
    <w:p w:rsidR="00C1513E" w:rsidRDefault="00C1513E" w:rsidP="00E35A61">
      <w:pPr>
        <w:rPr>
          <w:rFonts w:ascii="Arial" w:hAnsi="Arial" w:cs="Arial"/>
          <w:sz w:val="24"/>
          <w:szCs w:val="24"/>
        </w:rPr>
      </w:pPr>
    </w:p>
    <w:p w:rsidR="00C1513E" w:rsidRDefault="00C1513E" w:rsidP="00E35A61">
      <w:pPr>
        <w:rPr>
          <w:rFonts w:ascii="Arial" w:hAnsi="Arial" w:cs="Arial"/>
          <w:sz w:val="24"/>
          <w:szCs w:val="24"/>
        </w:rPr>
      </w:pPr>
    </w:p>
    <w:p w:rsidR="00C1513E" w:rsidRDefault="00C1513E" w:rsidP="00E35A61">
      <w:pPr>
        <w:rPr>
          <w:rFonts w:ascii="Arial" w:hAnsi="Arial" w:cs="Arial"/>
          <w:sz w:val="24"/>
          <w:szCs w:val="24"/>
        </w:rPr>
      </w:pPr>
    </w:p>
    <w:p w:rsidR="00C1513E" w:rsidRDefault="00C1513E" w:rsidP="00E35A61">
      <w:pPr>
        <w:rPr>
          <w:rFonts w:ascii="Arial" w:hAnsi="Arial" w:cs="Arial"/>
          <w:sz w:val="24"/>
          <w:szCs w:val="24"/>
        </w:rPr>
      </w:pPr>
    </w:p>
    <w:p w:rsidR="00C1513E" w:rsidRDefault="00C1513E" w:rsidP="00E35A61">
      <w:pPr>
        <w:rPr>
          <w:rFonts w:ascii="Arial" w:hAnsi="Arial" w:cs="Arial"/>
          <w:sz w:val="24"/>
          <w:szCs w:val="24"/>
        </w:rPr>
      </w:pPr>
    </w:p>
    <w:p w:rsidR="00C1513E" w:rsidRDefault="00C1513E" w:rsidP="00E35A61">
      <w:pPr>
        <w:rPr>
          <w:rFonts w:ascii="Arial" w:hAnsi="Arial" w:cs="Arial"/>
          <w:sz w:val="24"/>
          <w:szCs w:val="24"/>
        </w:rPr>
      </w:pPr>
    </w:p>
    <w:p w:rsidR="00C1513E" w:rsidRDefault="00C1513E" w:rsidP="00E35A61">
      <w:pPr>
        <w:rPr>
          <w:rFonts w:ascii="Arial" w:hAnsi="Arial" w:cs="Arial"/>
          <w:sz w:val="24"/>
          <w:szCs w:val="24"/>
        </w:rPr>
      </w:pPr>
    </w:p>
    <w:p w:rsidR="00C1513E" w:rsidRDefault="00C1513E" w:rsidP="00E35A61">
      <w:pPr>
        <w:rPr>
          <w:rFonts w:ascii="Arial" w:hAnsi="Arial" w:cs="Arial"/>
          <w:sz w:val="24"/>
          <w:szCs w:val="24"/>
        </w:rPr>
      </w:pPr>
    </w:p>
    <w:p w:rsidR="00C1513E" w:rsidRDefault="00C1513E" w:rsidP="00E35A61">
      <w:pPr>
        <w:rPr>
          <w:rFonts w:ascii="Arial" w:hAnsi="Arial" w:cs="Arial"/>
          <w:sz w:val="24"/>
          <w:szCs w:val="24"/>
        </w:rPr>
      </w:pPr>
    </w:p>
    <w:p w:rsidR="00C1513E" w:rsidRDefault="00C1513E" w:rsidP="00E35A61">
      <w:pPr>
        <w:rPr>
          <w:rFonts w:ascii="Arial" w:hAnsi="Arial" w:cs="Arial"/>
          <w:sz w:val="24"/>
          <w:szCs w:val="24"/>
        </w:rPr>
      </w:pPr>
    </w:p>
    <w:p w:rsidR="00C1513E" w:rsidRDefault="00C1513E" w:rsidP="00E35A61">
      <w:pPr>
        <w:rPr>
          <w:rFonts w:ascii="Arial" w:hAnsi="Arial" w:cs="Arial"/>
          <w:sz w:val="24"/>
          <w:szCs w:val="24"/>
        </w:rPr>
      </w:pPr>
    </w:p>
    <w:p w:rsidR="00C1513E" w:rsidRDefault="00C1513E" w:rsidP="00E35A61">
      <w:pPr>
        <w:rPr>
          <w:rFonts w:ascii="Arial" w:hAnsi="Arial" w:cs="Arial"/>
          <w:sz w:val="24"/>
          <w:szCs w:val="24"/>
        </w:rPr>
      </w:pPr>
    </w:p>
    <w:p w:rsidR="00C1513E" w:rsidRDefault="00C1513E" w:rsidP="00E35A61">
      <w:pPr>
        <w:rPr>
          <w:rFonts w:ascii="Arial" w:hAnsi="Arial" w:cs="Arial"/>
          <w:sz w:val="24"/>
          <w:szCs w:val="24"/>
        </w:rPr>
      </w:pPr>
    </w:p>
    <w:p w:rsidR="00C1513E" w:rsidRDefault="00C1513E" w:rsidP="00E35A61">
      <w:pPr>
        <w:rPr>
          <w:rFonts w:ascii="Arial" w:hAnsi="Arial" w:cs="Arial"/>
          <w:sz w:val="24"/>
          <w:szCs w:val="24"/>
        </w:rPr>
      </w:pPr>
    </w:p>
    <w:p w:rsidR="00C1513E" w:rsidRDefault="00C1513E" w:rsidP="00E35A61">
      <w:pPr>
        <w:rPr>
          <w:rFonts w:ascii="Arial" w:hAnsi="Arial" w:cs="Arial"/>
          <w:sz w:val="24"/>
          <w:szCs w:val="24"/>
        </w:rPr>
      </w:pPr>
    </w:p>
    <w:p w:rsidR="00C1513E" w:rsidRDefault="00C1513E" w:rsidP="00E35A61">
      <w:pPr>
        <w:rPr>
          <w:rFonts w:ascii="Arial" w:hAnsi="Arial" w:cs="Arial"/>
          <w:sz w:val="24"/>
          <w:szCs w:val="24"/>
        </w:rPr>
      </w:pPr>
    </w:p>
    <w:p w:rsidR="00D231A7" w:rsidRDefault="00D231A7" w:rsidP="00E35A61">
      <w:pPr>
        <w:rPr>
          <w:rFonts w:ascii="Arial" w:hAnsi="Arial" w:cs="Arial"/>
          <w:sz w:val="24"/>
          <w:szCs w:val="24"/>
        </w:rPr>
      </w:pPr>
    </w:p>
    <w:p w:rsidR="00C1513E" w:rsidRPr="0043634B" w:rsidRDefault="00C1513E" w:rsidP="00E35A61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946472" w:rsidTr="001D55FC">
        <w:tc>
          <w:tcPr>
            <w:tcW w:w="4248" w:type="dxa"/>
          </w:tcPr>
          <w:p w:rsidR="00946472" w:rsidRDefault="00946472" w:rsidP="001D55F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7" w:type="dxa"/>
          </w:tcPr>
          <w:p w:rsidR="00946472" w:rsidRPr="00ED40E5" w:rsidRDefault="00946472" w:rsidP="00946472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Приложение 1 к</w:t>
            </w:r>
            <w:r w:rsidRPr="00ED40E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Под</w:t>
            </w:r>
            <w:r w:rsidRPr="00ED40E5">
              <w:rPr>
                <w:rFonts w:ascii="Courier New" w:hAnsi="Courier New" w:cs="Courier New"/>
              </w:rPr>
              <w:t>программе</w:t>
            </w:r>
            <w:r>
              <w:rPr>
                <w:rFonts w:ascii="Courier New" w:hAnsi="Courier New" w:cs="Courier New"/>
              </w:rPr>
              <w:t xml:space="preserve"> </w:t>
            </w:r>
            <w:r w:rsidRPr="00946472">
              <w:rPr>
                <w:rFonts w:ascii="Courier New" w:hAnsi="Courier New" w:cs="Courier New"/>
              </w:rPr>
              <w:t xml:space="preserve">«Обеспечение экологической безопасности и охраны </w:t>
            </w:r>
            <w:r>
              <w:rPr>
                <w:rFonts w:ascii="Courier New" w:hAnsi="Courier New" w:cs="Courier New"/>
              </w:rPr>
              <w:t>природных объектов</w:t>
            </w:r>
            <w:r w:rsidRPr="00946472">
              <w:rPr>
                <w:rFonts w:ascii="Courier New" w:hAnsi="Courier New" w:cs="Courier New"/>
              </w:rPr>
              <w:t>» на 2019-2024 годы</w:t>
            </w:r>
            <w:r>
              <w:rPr>
                <w:rFonts w:ascii="Courier New" w:hAnsi="Courier New" w:cs="Courier New"/>
              </w:rPr>
              <w:t xml:space="preserve"> муниципальной программы               </w:t>
            </w:r>
            <w:r w:rsidRPr="00ED40E5">
              <w:rPr>
                <w:rFonts w:ascii="Courier New" w:hAnsi="Courier New" w:cs="Courier New"/>
              </w:rPr>
              <w:t xml:space="preserve"> "Охрана  окружающей  среды  в  МО </w:t>
            </w:r>
            <w:r w:rsidR="000E5DB5">
              <w:rPr>
                <w:rFonts w:ascii="Courier New" w:hAnsi="Courier New" w:cs="Courier New"/>
              </w:rPr>
              <w:t>«Хогот»</w:t>
            </w:r>
            <w:r w:rsidRPr="00ED40E5">
              <w:rPr>
                <w:rFonts w:ascii="Courier New" w:hAnsi="Courier New" w:cs="Courier New"/>
              </w:rPr>
              <w:t xml:space="preserve"> в 2019 - 2024гг</w:t>
            </w:r>
          </w:p>
        </w:tc>
      </w:tr>
    </w:tbl>
    <w:p w:rsidR="00946472" w:rsidRPr="00A51793" w:rsidRDefault="00946472" w:rsidP="009464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="00106AB7"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D231A7">
        <w:rPr>
          <w:rFonts w:ascii="Courier New" w:hAnsi="Courier New" w:cs="Courier New"/>
          <w:sz w:val="20"/>
          <w:szCs w:val="20"/>
        </w:rPr>
        <w:t>От «01» июл</w:t>
      </w:r>
      <w:r w:rsidR="00106AB7">
        <w:rPr>
          <w:rFonts w:ascii="Courier New" w:hAnsi="Courier New" w:cs="Courier New"/>
          <w:sz w:val="20"/>
          <w:szCs w:val="20"/>
        </w:rPr>
        <w:t>я 201</w:t>
      </w:r>
      <w:r w:rsidR="00D231A7">
        <w:rPr>
          <w:rFonts w:ascii="Courier New" w:hAnsi="Courier New" w:cs="Courier New"/>
          <w:sz w:val="20"/>
          <w:szCs w:val="20"/>
        </w:rPr>
        <w:t>9</w:t>
      </w:r>
      <w:r w:rsidR="00106AB7">
        <w:rPr>
          <w:rFonts w:ascii="Courier New" w:hAnsi="Courier New" w:cs="Courier New"/>
          <w:sz w:val="20"/>
          <w:szCs w:val="20"/>
        </w:rPr>
        <w:t xml:space="preserve">г. № </w:t>
      </w:r>
      <w:r w:rsidR="00D231A7">
        <w:rPr>
          <w:rFonts w:ascii="Courier New" w:hAnsi="Courier New" w:cs="Courier New"/>
          <w:sz w:val="20"/>
          <w:szCs w:val="20"/>
        </w:rPr>
        <w:t>___</w:t>
      </w:r>
      <w:r w:rsidR="00AA4B20">
        <w:rPr>
          <w:rFonts w:ascii="Courier New" w:hAnsi="Courier New" w:cs="Courier New"/>
          <w:sz w:val="20"/>
          <w:szCs w:val="20"/>
          <w:u w:val="single"/>
        </w:rPr>
        <w:t>74</w:t>
      </w:r>
      <w:r w:rsidR="00D231A7">
        <w:rPr>
          <w:rFonts w:ascii="Courier New" w:hAnsi="Courier New" w:cs="Courier New"/>
          <w:sz w:val="20"/>
          <w:szCs w:val="20"/>
        </w:rPr>
        <w:t>___</w:t>
      </w:r>
    </w:p>
    <w:p w:rsidR="00AF5AFB" w:rsidRDefault="00AF5AFB" w:rsidP="00946472">
      <w:pPr>
        <w:tabs>
          <w:tab w:val="left" w:pos="5880"/>
        </w:tabs>
      </w:pPr>
    </w:p>
    <w:p w:rsidR="00AF5AFB" w:rsidRDefault="00AF5AFB" w:rsidP="00AF5AFB">
      <w:pPr>
        <w:pStyle w:val="ConsPlusNormal"/>
        <w:jc w:val="center"/>
        <w:rPr>
          <w:sz w:val="24"/>
          <w:szCs w:val="24"/>
        </w:rPr>
      </w:pPr>
      <w:r w:rsidRPr="00C53098">
        <w:rPr>
          <w:sz w:val="24"/>
          <w:szCs w:val="24"/>
        </w:rPr>
        <w:t>Перечень программных мероприятий</w:t>
      </w:r>
    </w:p>
    <w:p w:rsidR="00AF5AFB" w:rsidRPr="00753AB4" w:rsidRDefault="00AF5AFB" w:rsidP="00AF5AFB">
      <w:pPr>
        <w:pStyle w:val="ConsPlusNormal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2"/>
        <w:gridCol w:w="2052"/>
        <w:gridCol w:w="1333"/>
        <w:gridCol w:w="1007"/>
        <w:gridCol w:w="1095"/>
        <w:gridCol w:w="1537"/>
        <w:gridCol w:w="2065"/>
      </w:tblGrid>
      <w:tr w:rsidR="00AF5AFB" w:rsidTr="00001326">
        <w:trPr>
          <w:trHeight w:val="300"/>
        </w:trPr>
        <w:tc>
          <w:tcPr>
            <w:tcW w:w="492" w:type="dxa"/>
            <w:vMerge w:val="restart"/>
          </w:tcPr>
          <w:p w:rsidR="00AF5AFB" w:rsidRDefault="00AF5AFB" w:rsidP="00AF5AFB">
            <w:pPr>
              <w:jc w:val="center"/>
            </w:pPr>
            <w:r>
              <w:t>№</w:t>
            </w:r>
          </w:p>
        </w:tc>
        <w:tc>
          <w:tcPr>
            <w:tcW w:w="2089" w:type="dxa"/>
            <w:vMerge w:val="restart"/>
          </w:tcPr>
          <w:p w:rsidR="00AF5AFB" w:rsidRDefault="00AF5AFB" w:rsidP="00AF5AFB">
            <w:pPr>
              <w:jc w:val="center"/>
            </w:pPr>
            <w:r w:rsidRPr="00753AB4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333" w:type="dxa"/>
            <w:vMerge w:val="restart"/>
          </w:tcPr>
          <w:p w:rsidR="00AF5AFB" w:rsidRDefault="00AF5AFB" w:rsidP="00AF5AFB">
            <w:pPr>
              <w:jc w:val="center"/>
            </w:pPr>
            <w:r>
              <w:t>Год реализации</w:t>
            </w:r>
          </w:p>
        </w:tc>
        <w:tc>
          <w:tcPr>
            <w:tcW w:w="3724" w:type="dxa"/>
            <w:gridSpan w:val="3"/>
            <w:tcBorders>
              <w:bottom w:val="single" w:sz="4" w:space="0" w:color="auto"/>
            </w:tcBorders>
          </w:tcPr>
          <w:p w:rsidR="00AF5AFB" w:rsidRDefault="00AF5AFB" w:rsidP="00AF5AFB">
            <w:pPr>
              <w:jc w:val="center"/>
            </w:pPr>
            <w:r>
              <w:t>Финансирование, тыс. руб.</w:t>
            </w:r>
          </w:p>
        </w:tc>
        <w:tc>
          <w:tcPr>
            <w:tcW w:w="1933" w:type="dxa"/>
            <w:vMerge w:val="restart"/>
          </w:tcPr>
          <w:p w:rsidR="00AF5AFB" w:rsidRDefault="00AF5AFB" w:rsidP="00AF5AFB">
            <w:pPr>
              <w:jc w:val="center"/>
            </w:pPr>
            <w:r>
              <w:t>Исполнители</w:t>
            </w:r>
          </w:p>
        </w:tc>
      </w:tr>
      <w:tr w:rsidR="00AF5AFB" w:rsidTr="00001326">
        <w:trPr>
          <w:trHeight w:val="225"/>
        </w:trPr>
        <w:tc>
          <w:tcPr>
            <w:tcW w:w="492" w:type="dxa"/>
            <w:vMerge/>
          </w:tcPr>
          <w:p w:rsidR="00AF5AFB" w:rsidRDefault="00AF5AFB" w:rsidP="00AF5AFB">
            <w:pPr>
              <w:jc w:val="center"/>
            </w:pPr>
          </w:p>
        </w:tc>
        <w:tc>
          <w:tcPr>
            <w:tcW w:w="2089" w:type="dxa"/>
            <w:vMerge/>
          </w:tcPr>
          <w:p w:rsidR="00AF5AFB" w:rsidRPr="00753AB4" w:rsidRDefault="00AF5AFB" w:rsidP="00AF5AF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3" w:type="dxa"/>
            <w:vMerge/>
          </w:tcPr>
          <w:p w:rsidR="00AF5AFB" w:rsidRDefault="00AF5AFB" w:rsidP="00AF5AFB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right w:val="single" w:sz="4" w:space="0" w:color="auto"/>
            </w:tcBorders>
          </w:tcPr>
          <w:p w:rsidR="00AF5AFB" w:rsidRPr="00753AB4" w:rsidRDefault="00AF5AFB" w:rsidP="001D55FC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 w:rsidRPr="00753AB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AFB" w:rsidRPr="00753AB4" w:rsidRDefault="00AF5AFB" w:rsidP="001D55FC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 w:rsidRPr="00753AB4">
              <w:rPr>
                <w:rFonts w:ascii="Courier New" w:hAnsi="Courier New" w:cs="Courier New"/>
              </w:rPr>
              <w:t>Бюджет</w:t>
            </w:r>
          </w:p>
          <w:p w:rsidR="00AF5AFB" w:rsidRPr="00753AB4" w:rsidRDefault="00AF5AFB" w:rsidP="001D55FC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 w:rsidRPr="00753AB4"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</w:tcPr>
          <w:p w:rsidR="00AF5AFB" w:rsidRPr="00753AB4" w:rsidRDefault="00AF5AFB" w:rsidP="001D55FC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 w:rsidRPr="00753AB4">
              <w:rPr>
                <w:rFonts w:ascii="Courier New" w:hAnsi="Courier New" w:cs="Courier New"/>
              </w:rPr>
              <w:t>Недостающие средства</w:t>
            </w:r>
          </w:p>
        </w:tc>
        <w:tc>
          <w:tcPr>
            <w:tcW w:w="1933" w:type="dxa"/>
            <w:vMerge/>
          </w:tcPr>
          <w:p w:rsidR="00AF5AFB" w:rsidRDefault="00AF5AFB" w:rsidP="00AF5AFB">
            <w:pPr>
              <w:jc w:val="center"/>
            </w:pPr>
          </w:p>
        </w:tc>
      </w:tr>
      <w:tr w:rsidR="00AF5AFB" w:rsidTr="00001326">
        <w:tc>
          <w:tcPr>
            <w:tcW w:w="492" w:type="dxa"/>
          </w:tcPr>
          <w:p w:rsidR="00AF5AFB" w:rsidRDefault="00AD2B11" w:rsidP="00AF5AFB">
            <w:pPr>
              <w:jc w:val="center"/>
            </w:pPr>
            <w:r>
              <w:t>1</w:t>
            </w:r>
          </w:p>
        </w:tc>
        <w:tc>
          <w:tcPr>
            <w:tcW w:w="2089" w:type="dxa"/>
          </w:tcPr>
          <w:p w:rsidR="00AF5AFB" w:rsidRDefault="00F20AE5" w:rsidP="00F20AE5">
            <w:r w:rsidRPr="00F20AE5">
              <w:t>Информирование и экологическое просвещение населен</w:t>
            </w:r>
            <w:r>
              <w:t>ия о состоянии окружающей среды</w:t>
            </w:r>
            <w:r w:rsidRPr="00F20AE5">
              <w:t xml:space="preserve"> на 2019-2024 годы</w:t>
            </w:r>
          </w:p>
        </w:tc>
        <w:tc>
          <w:tcPr>
            <w:tcW w:w="1333" w:type="dxa"/>
          </w:tcPr>
          <w:p w:rsidR="00F20AE5" w:rsidRDefault="00F20AE5" w:rsidP="00AF5AFB">
            <w:pPr>
              <w:jc w:val="center"/>
            </w:pPr>
          </w:p>
          <w:p w:rsidR="00F20AE5" w:rsidRDefault="00F20AE5" w:rsidP="00AF5AFB">
            <w:pPr>
              <w:jc w:val="center"/>
            </w:pPr>
          </w:p>
          <w:p w:rsidR="00F20AE5" w:rsidRDefault="00F20AE5" w:rsidP="00AF5AFB">
            <w:pPr>
              <w:jc w:val="center"/>
            </w:pPr>
          </w:p>
          <w:p w:rsidR="00AF5AFB" w:rsidRDefault="00F20AE5" w:rsidP="00AF5AFB">
            <w:pPr>
              <w:jc w:val="center"/>
            </w:pPr>
            <w:r>
              <w:t>2019-2024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F20AE5" w:rsidRDefault="00F20AE5" w:rsidP="00F20AE5">
            <w:pPr>
              <w:jc w:val="center"/>
            </w:pPr>
          </w:p>
          <w:p w:rsidR="00F20AE5" w:rsidRDefault="00F20AE5" w:rsidP="00F20AE5">
            <w:pPr>
              <w:jc w:val="center"/>
            </w:pPr>
          </w:p>
          <w:p w:rsidR="00F20AE5" w:rsidRDefault="00F20AE5" w:rsidP="00F20AE5">
            <w:pPr>
              <w:jc w:val="center"/>
            </w:pPr>
          </w:p>
          <w:p w:rsidR="00AF5AFB" w:rsidRPr="00F20AE5" w:rsidRDefault="00F20AE5" w:rsidP="00F20AE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0AE5" w:rsidRDefault="00F20AE5" w:rsidP="00F20AE5">
            <w:pPr>
              <w:jc w:val="center"/>
            </w:pPr>
          </w:p>
          <w:p w:rsidR="00F20AE5" w:rsidRDefault="00F20AE5" w:rsidP="00F20AE5">
            <w:pPr>
              <w:jc w:val="center"/>
            </w:pPr>
          </w:p>
          <w:p w:rsidR="00F20AE5" w:rsidRDefault="00F20AE5" w:rsidP="00F20AE5">
            <w:pPr>
              <w:jc w:val="center"/>
            </w:pPr>
          </w:p>
          <w:p w:rsidR="00AF5AFB" w:rsidRPr="00F20AE5" w:rsidRDefault="00F20AE5" w:rsidP="00F20AE5">
            <w:pPr>
              <w:jc w:val="center"/>
            </w:pPr>
            <w:r>
              <w:t>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F20AE5" w:rsidRDefault="00F20AE5" w:rsidP="00AF5AFB">
            <w:pPr>
              <w:jc w:val="center"/>
            </w:pPr>
          </w:p>
          <w:p w:rsidR="00F20AE5" w:rsidRDefault="00F20AE5" w:rsidP="00F20AE5"/>
          <w:p w:rsidR="00F20AE5" w:rsidRDefault="00F20AE5" w:rsidP="00F20AE5"/>
          <w:p w:rsidR="00AF5AFB" w:rsidRPr="00F20AE5" w:rsidRDefault="00F20AE5" w:rsidP="00F20AE5">
            <w:pPr>
              <w:jc w:val="center"/>
            </w:pPr>
            <w:r>
              <w:t>0</w:t>
            </w:r>
          </w:p>
        </w:tc>
        <w:tc>
          <w:tcPr>
            <w:tcW w:w="1933" w:type="dxa"/>
          </w:tcPr>
          <w:p w:rsidR="00F20AE5" w:rsidRDefault="00F20AE5" w:rsidP="00AF5AFB">
            <w:pPr>
              <w:jc w:val="center"/>
            </w:pPr>
          </w:p>
          <w:p w:rsidR="00F20AE5" w:rsidRDefault="00F20AE5" w:rsidP="00F20AE5"/>
          <w:p w:rsidR="00F20AE5" w:rsidRDefault="00F20AE5" w:rsidP="00F20AE5"/>
          <w:p w:rsidR="00AF5AFB" w:rsidRPr="00F20AE5" w:rsidRDefault="00F20AE5" w:rsidP="00F20AE5">
            <w:pPr>
              <w:jc w:val="center"/>
            </w:pPr>
            <w:r>
              <w:rPr>
                <w:rFonts w:ascii="Courier New" w:hAnsi="Courier New" w:cs="Courier New"/>
              </w:rPr>
              <w:t>А</w:t>
            </w:r>
            <w:r w:rsidRPr="00753AB4">
              <w:rPr>
                <w:rFonts w:ascii="Courier New" w:hAnsi="Courier New" w:cs="Courier New"/>
              </w:rPr>
              <w:t xml:space="preserve">дминистрация МО </w:t>
            </w:r>
            <w:r w:rsidR="000E5DB5">
              <w:rPr>
                <w:rFonts w:ascii="Courier New" w:hAnsi="Courier New" w:cs="Courier New"/>
              </w:rPr>
              <w:t>«Хогот»</w:t>
            </w:r>
          </w:p>
        </w:tc>
      </w:tr>
      <w:tr w:rsidR="00001326" w:rsidTr="00001326">
        <w:tc>
          <w:tcPr>
            <w:tcW w:w="492" w:type="dxa"/>
          </w:tcPr>
          <w:p w:rsidR="00001326" w:rsidRDefault="00001326" w:rsidP="00AF5AFB">
            <w:pPr>
              <w:jc w:val="center"/>
            </w:pPr>
            <w:r>
              <w:t>2</w:t>
            </w:r>
          </w:p>
        </w:tc>
        <w:tc>
          <w:tcPr>
            <w:tcW w:w="2089" w:type="dxa"/>
          </w:tcPr>
          <w:p w:rsidR="00001326" w:rsidRDefault="00001326" w:rsidP="00001326">
            <w:r w:rsidRPr="00001326">
              <w:t>Проведение Дней защиты от экологической опасности</w:t>
            </w:r>
          </w:p>
        </w:tc>
        <w:tc>
          <w:tcPr>
            <w:tcW w:w="1333" w:type="dxa"/>
          </w:tcPr>
          <w:p w:rsidR="00001326" w:rsidRDefault="00001326" w:rsidP="00AF5AFB">
            <w:pPr>
              <w:jc w:val="center"/>
            </w:pPr>
          </w:p>
          <w:p w:rsidR="00001326" w:rsidRDefault="00001326" w:rsidP="00001326"/>
          <w:p w:rsidR="00001326" w:rsidRPr="00001326" w:rsidRDefault="00001326" w:rsidP="00001326">
            <w:r>
              <w:t>2019-2024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001326" w:rsidRDefault="00001326" w:rsidP="001D55FC">
            <w:pPr>
              <w:jc w:val="center"/>
            </w:pPr>
          </w:p>
          <w:p w:rsidR="00001326" w:rsidRDefault="00001326" w:rsidP="001D55FC">
            <w:pPr>
              <w:jc w:val="center"/>
            </w:pPr>
          </w:p>
          <w:p w:rsidR="00001326" w:rsidRPr="00F20AE5" w:rsidRDefault="00001326" w:rsidP="001D55F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1326" w:rsidRDefault="00001326" w:rsidP="001D55FC">
            <w:pPr>
              <w:jc w:val="center"/>
            </w:pPr>
          </w:p>
          <w:p w:rsidR="00001326" w:rsidRDefault="00001326" w:rsidP="001D55FC">
            <w:pPr>
              <w:jc w:val="center"/>
            </w:pPr>
          </w:p>
          <w:p w:rsidR="00001326" w:rsidRPr="00F20AE5" w:rsidRDefault="00001326" w:rsidP="001D55FC">
            <w:pPr>
              <w:jc w:val="center"/>
            </w:pPr>
            <w:r>
              <w:t>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001326" w:rsidRDefault="00001326" w:rsidP="001D55FC">
            <w:pPr>
              <w:jc w:val="center"/>
            </w:pPr>
          </w:p>
          <w:p w:rsidR="00001326" w:rsidRDefault="00001326" w:rsidP="001D55FC"/>
          <w:p w:rsidR="00001326" w:rsidRPr="00F20AE5" w:rsidRDefault="00001326" w:rsidP="001D55FC">
            <w:pPr>
              <w:jc w:val="center"/>
            </w:pPr>
            <w:r>
              <w:t>0</w:t>
            </w:r>
          </w:p>
        </w:tc>
        <w:tc>
          <w:tcPr>
            <w:tcW w:w="1933" w:type="dxa"/>
          </w:tcPr>
          <w:p w:rsidR="00001326" w:rsidRDefault="00001326" w:rsidP="00AF5AFB">
            <w:pPr>
              <w:jc w:val="center"/>
            </w:pPr>
            <w:r>
              <w:rPr>
                <w:rFonts w:ascii="Courier New" w:hAnsi="Courier New" w:cs="Courier New"/>
              </w:rPr>
              <w:t>А</w:t>
            </w:r>
            <w:r w:rsidRPr="00753AB4">
              <w:rPr>
                <w:rFonts w:ascii="Courier New" w:hAnsi="Courier New" w:cs="Courier New"/>
              </w:rPr>
              <w:t xml:space="preserve">дминистрация МО </w:t>
            </w:r>
            <w:r w:rsidR="000E5DB5">
              <w:rPr>
                <w:rFonts w:ascii="Courier New" w:hAnsi="Courier New" w:cs="Courier New"/>
              </w:rPr>
              <w:t>«Хогот»</w:t>
            </w:r>
            <w:r>
              <w:rPr>
                <w:rFonts w:ascii="Courier New" w:hAnsi="Courier New" w:cs="Courier New"/>
              </w:rPr>
              <w:t xml:space="preserve"> (Сектор по молодежной политике)</w:t>
            </w:r>
          </w:p>
        </w:tc>
      </w:tr>
      <w:tr w:rsidR="00001326" w:rsidTr="00001326">
        <w:tc>
          <w:tcPr>
            <w:tcW w:w="492" w:type="dxa"/>
          </w:tcPr>
          <w:p w:rsidR="00001326" w:rsidRDefault="00001326" w:rsidP="00AF5AFB">
            <w:pPr>
              <w:jc w:val="center"/>
            </w:pPr>
            <w:r>
              <w:t>3</w:t>
            </w:r>
          </w:p>
        </w:tc>
        <w:tc>
          <w:tcPr>
            <w:tcW w:w="2089" w:type="dxa"/>
          </w:tcPr>
          <w:p w:rsidR="00001326" w:rsidRDefault="00001326" w:rsidP="00001326">
            <w:r>
              <w:t xml:space="preserve">Повышение уровня </w:t>
            </w:r>
            <w:r w:rsidRPr="00001326">
              <w:t xml:space="preserve"> культуры, экологического просвеще</w:t>
            </w:r>
            <w:r>
              <w:t>ния населения района</w:t>
            </w:r>
          </w:p>
        </w:tc>
        <w:tc>
          <w:tcPr>
            <w:tcW w:w="1333" w:type="dxa"/>
          </w:tcPr>
          <w:p w:rsidR="00001326" w:rsidRDefault="00001326" w:rsidP="00AF5AFB">
            <w:pPr>
              <w:jc w:val="center"/>
            </w:pPr>
          </w:p>
          <w:p w:rsidR="00001326" w:rsidRDefault="00001326" w:rsidP="00001326"/>
          <w:p w:rsidR="00001326" w:rsidRPr="00001326" w:rsidRDefault="00001326" w:rsidP="00001326">
            <w:r>
              <w:t>2019-2024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001326" w:rsidRDefault="00001326" w:rsidP="001D55FC">
            <w:pPr>
              <w:jc w:val="center"/>
            </w:pPr>
          </w:p>
          <w:p w:rsidR="00001326" w:rsidRDefault="00001326" w:rsidP="001D55FC">
            <w:pPr>
              <w:jc w:val="center"/>
            </w:pPr>
          </w:p>
          <w:p w:rsidR="00001326" w:rsidRPr="00F20AE5" w:rsidRDefault="00001326" w:rsidP="001D55F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1326" w:rsidRDefault="00001326" w:rsidP="001D55FC">
            <w:pPr>
              <w:jc w:val="center"/>
            </w:pPr>
          </w:p>
          <w:p w:rsidR="00001326" w:rsidRDefault="00001326" w:rsidP="001D55FC">
            <w:pPr>
              <w:jc w:val="center"/>
            </w:pPr>
          </w:p>
          <w:p w:rsidR="00001326" w:rsidRPr="00F20AE5" w:rsidRDefault="00001326" w:rsidP="001D55FC">
            <w:pPr>
              <w:jc w:val="center"/>
            </w:pPr>
            <w:r>
              <w:t>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001326" w:rsidRDefault="00001326" w:rsidP="001D55FC">
            <w:pPr>
              <w:jc w:val="center"/>
            </w:pPr>
          </w:p>
          <w:p w:rsidR="00001326" w:rsidRDefault="00001326" w:rsidP="001D55FC"/>
          <w:p w:rsidR="00001326" w:rsidRPr="00F20AE5" w:rsidRDefault="00001326" w:rsidP="001D55FC">
            <w:pPr>
              <w:jc w:val="center"/>
            </w:pPr>
            <w:r>
              <w:t>0</w:t>
            </w:r>
          </w:p>
        </w:tc>
        <w:tc>
          <w:tcPr>
            <w:tcW w:w="1933" w:type="dxa"/>
          </w:tcPr>
          <w:p w:rsidR="00001326" w:rsidRDefault="00001326" w:rsidP="00AF5AFB">
            <w:pPr>
              <w:jc w:val="center"/>
            </w:pPr>
            <w:r>
              <w:rPr>
                <w:rFonts w:ascii="Courier New" w:hAnsi="Courier New" w:cs="Courier New"/>
              </w:rPr>
              <w:t>А</w:t>
            </w:r>
            <w:r w:rsidRPr="00753AB4">
              <w:rPr>
                <w:rFonts w:ascii="Courier New" w:hAnsi="Courier New" w:cs="Courier New"/>
              </w:rPr>
              <w:t xml:space="preserve">дминистрация МО </w:t>
            </w:r>
            <w:r w:rsidR="000E5DB5">
              <w:rPr>
                <w:rFonts w:ascii="Courier New" w:hAnsi="Courier New" w:cs="Courier New"/>
              </w:rPr>
              <w:t>«Хогот»</w:t>
            </w:r>
          </w:p>
        </w:tc>
      </w:tr>
      <w:tr w:rsidR="00001326" w:rsidTr="00001326">
        <w:tc>
          <w:tcPr>
            <w:tcW w:w="492" w:type="dxa"/>
          </w:tcPr>
          <w:p w:rsidR="00001326" w:rsidRDefault="00001326" w:rsidP="00AF5AFB">
            <w:pPr>
              <w:jc w:val="center"/>
            </w:pPr>
            <w:r>
              <w:t>4</w:t>
            </w:r>
          </w:p>
        </w:tc>
        <w:tc>
          <w:tcPr>
            <w:tcW w:w="2089" w:type="dxa"/>
          </w:tcPr>
          <w:p w:rsidR="00001326" w:rsidRDefault="00001326" w:rsidP="00001326">
            <w:r>
              <w:t xml:space="preserve">Проведение месячников санитарной очистки территорий </w:t>
            </w:r>
            <w:r w:rsidR="00817020">
              <w:t>Муниципального образования «Хогот»</w:t>
            </w:r>
          </w:p>
        </w:tc>
        <w:tc>
          <w:tcPr>
            <w:tcW w:w="1333" w:type="dxa"/>
          </w:tcPr>
          <w:p w:rsidR="00001326" w:rsidRDefault="00001326" w:rsidP="001D55FC">
            <w:pPr>
              <w:jc w:val="center"/>
            </w:pPr>
          </w:p>
          <w:p w:rsidR="00001326" w:rsidRDefault="00001326" w:rsidP="001D55FC"/>
          <w:p w:rsidR="00001326" w:rsidRDefault="00001326" w:rsidP="001D55FC"/>
          <w:p w:rsidR="00001326" w:rsidRPr="00001326" w:rsidRDefault="00001326" w:rsidP="001D55FC">
            <w:r>
              <w:t>2019-2024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001326" w:rsidRDefault="00001326" w:rsidP="001D55FC">
            <w:pPr>
              <w:jc w:val="center"/>
            </w:pPr>
          </w:p>
          <w:p w:rsidR="00001326" w:rsidRDefault="00001326" w:rsidP="001D55FC">
            <w:pPr>
              <w:jc w:val="center"/>
            </w:pPr>
          </w:p>
          <w:p w:rsidR="00001326" w:rsidRDefault="00001326" w:rsidP="001D55FC">
            <w:pPr>
              <w:jc w:val="center"/>
            </w:pPr>
          </w:p>
          <w:p w:rsidR="00001326" w:rsidRPr="00F20AE5" w:rsidRDefault="00001326" w:rsidP="001D55F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1326" w:rsidRDefault="00001326" w:rsidP="001D55FC">
            <w:pPr>
              <w:jc w:val="center"/>
            </w:pPr>
          </w:p>
          <w:p w:rsidR="00001326" w:rsidRDefault="00001326" w:rsidP="001D55FC">
            <w:pPr>
              <w:jc w:val="center"/>
            </w:pPr>
          </w:p>
          <w:p w:rsidR="00001326" w:rsidRDefault="00001326" w:rsidP="001D55FC">
            <w:pPr>
              <w:jc w:val="center"/>
            </w:pPr>
          </w:p>
          <w:p w:rsidR="00001326" w:rsidRPr="00F20AE5" w:rsidRDefault="00001326" w:rsidP="001D55FC">
            <w:pPr>
              <w:jc w:val="center"/>
            </w:pPr>
            <w:r>
              <w:t>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001326" w:rsidRDefault="00001326" w:rsidP="001D55FC">
            <w:pPr>
              <w:jc w:val="center"/>
            </w:pPr>
          </w:p>
          <w:p w:rsidR="00001326" w:rsidRDefault="00001326" w:rsidP="001D55FC"/>
          <w:p w:rsidR="00001326" w:rsidRDefault="00001326" w:rsidP="001D55FC">
            <w:pPr>
              <w:jc w:val="center"/>
            </w:pPr>
          </w:p>
          <w:p w:rsidR="00001326" w:rsidRPr="00F20AE5" w:rsidRDefault="00001326" w:rsidP="001D55FC">
            <w:pPr>
              <w:jc w:val="center"/>
            </w:pPr>
            <w:r>
              <w:t>0</w:t>
            </w:r>
          </w:p>
        </w:tc>
        <w:tc>
          <w:tcPr>
            <w:tcW w:w="1933" w:type="dxa"/>
          </w:tcPr>
          <w:p w:rsidR="00001326" w:rsidRDefault="00E901BA" w:rsidP="00602804">
            <w:pPr>
              <w:jc w:val="center"/>
            </w:pPr>
            <w:r>
              <w:rPr>
                <w:rFonts w:ascii="Courier New" w:hAnsi="Courier New" w:cs="Courier New"/>
              </w:rPr>
              <w:t xml:space="preserve"> Муниципальные образования </w:t>
            </w:r>
            <w:r w:rsidR="00817020">
              <w:rPr>
                <w:rFonts w:ascii="Courier New" w:hAnsi="Courier New" w:cs="Courier New"/>
              </w:rPr>
              <w:t>Муниципального образования «Хогот»</w:t>
            </w:r>
            <w:r w:rsidR="00602804">
              <w:rPr>
                <w:rFonts w:ascii="Courier New" w:hAnsi="Courier New" w:cs="Courier New"/>
              </w:rPr>
              <w:t xml:space="preserve"> (по согласованию)</w:t>
            </w:r>
          </w:p>
        </w:tc>
      </w:tr>
    </w:tbl>
    <w:p w:rsidR="0086531F" w:rsidRDefault="0086531F" w:rsidP="00AF5AFB">
      <w:pPr>
        <w:jc w:val="center"/>
      </w:pPr>
    </w:p>
    <w:p w:rsidR="0086531F" w:rsidRPr="0086531F" w:rsidRDefault="0086531F" w:rsidP="0086531F"/>
    <w:p w:rsidR="0086531F" w:rsidRPr="0086531F" w:rsidRDefault="0086531F" w:rsidP="0086531F"/>
    <w:p w:rsidR="0086531F" w:rsidRPr="0086531F" w:rsidRDefault="0086531F" w:rsidP="0086531F"/>
    <w:p w:rsidR="0086531F" w:rsidRDefault="0086531F" w:rsidP="0086531F"/>
    <w:p w:rsidR="00946472" w:rsidRDefault="00946472" w:rsidP="0086531F">
      <w:pPr>
        <w:jc w:val="center"/>
      </w:pPr>
    </w:p>
    <w:p w:rsidR="00C1513E" w:rsidRDefault="00C1513E" w:rsidP="0086531F">
      <w:pPr>
        <w:jc w:val="center"/>
      </w:pPr>
    </w:p>
    <w:p w:rsidR="0086531F" w:rsidRDefault="0086531F" w:rsidP="0086531F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86531F" w:rsidTr="001D55FC">
        <w:tc>
          <w:tcPr>
            <w:tcW w:w="4248" w:type="dxa"/>
          </w:tcPr>
          <w:p w:rsidR="0086531F" w:rsidRDefault="0086531F" w:rsidP="0086531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7" w:type="dxa"/>
          </w:tcPr>
          <w:p w:rsidR="0086531F" w:rsidRPr="00ED40E5" w:rsidRDefault="0086531F" w:rsidP="0086531F">
            <w:pPr>
              <w:pStyle w:val="ConsPlusNormal"/>
              <w:jc w:val="right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Приложение 2</w:t>
            </w:r>
          </w:p>
          <w:p w:rsidR="0086531F" w:rsidRPr="00ED40E5" w:rsidRDefault="0086531F" w:rsidP="0086531F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ED40E5">
              <w:rPr>
                <w:rFonts w:ascii="Courier New" w:hAnsi="Courier New" w:cs="Courier New"/>
              </w:rPr>
              <w:t xml:space="preserve">к муниципальной программе "Охрана  окружающей  среды  в  МО </w:t>
            </w:r>
            <w:r w:rsidR="000E5DB5">
              <w:rPr>
                <w:rFonts w:ascii="Courier New" w:hAnsi="Courier New" w:cs="Courier New"/>
              </w:rPr>
              <w:t>«Хогот»</w:t>
            </w:r>
            <w:r w:rsidRPr="00ED40E5">
              <w:rPr>
                <w:rFonts w:ascii="Courier New" w:hAnsi="Courier New" w:cs="Courier New"/>
              </w:rPr>
              <w:t xml:space="preserve"> в 2019 - 2024гг</w:t>
            </w:r>
          </w:p>
        </w:tc>
      </w:tr>
    </w:tbl>
    <w:p w:rsidR="0086531F" w:rsidRPr="00A51793" w:rsidRDefault="0086531F" w:rsidP="0086531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« </w:t>
      </w:r>
      <w:r w:rsidR="00AA4B20">
        <w:rPr>
          <w:rFonts w:ascii="Courier New" w:hAnsi="Courier New" w:cs="Courier New"/>
          <w:sz w:val="20"/>
          <w:szCs w:val="20"/>
          <w:u w:val="single"/>
        </w:rPr>
        <w:t>01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» __</w:t>
      </w:r>
      <w:r w:rsidR="00AA4B20">
        <w:rPr>
          <w:rFonts w:ascii="Courier New" w:hAnsi="Courier New" w:cs="Courier New"/>
          <w:sz w:val="20"/>
          <w:szCs w:val="20"/>
          <w:u w:val="single"/>
        </w:rPr>
        <w:t>июля</w:t>
      </w:r>
      <w:r>
        <w:rPr>
          <w:rFonts w:ascii="Courier New" w:hAnsi="Courier New" w:cs="Courier New"/>
          <w:sz w:val="20"/>
          <w:szCs w:val="20"/>
        </w:rPr>
        <w:t>__ 201</w:t>
      </w:r>
      <w:r w:rsidR="00D231A7">
        <w:rPr>
          <w:rFonts w:ascii="Courier New" w:hAnsi="Courier New" w:cs="Courier New"/>
          <w:sz w:val="20"/>
          <w:szCs w:val="20"/>
        </w:rPr>
        <w:t>9</w:t>
      </w:r>
      <w:r>
        <w:rPr>
          <w:rFonts w:ascii="Courier New" w:hAnsi="Courier New" w:cs="Courier New"/>
          <w:sz w:val="20"/>
          <w:szCs w:val="20"/>
        </w:rPr>
        <w:t>г. № __</w:t>
      </w:r>
      <w:r w:rsidR="00AA4B20">
        <w:rPr>
          <w:rFonts w:ascii="Courier New" w:hAnsi="Courier New" w:cs="Courier New"/>
          <w:sz w:val="20"/>
          <w:szCs w:val="20"/>
          <w:u w:val="single"/>
        </w:rPr>
        <w:t>74</w:t>
      </w:r>
      <w:r>
        <w:rPr>
          <w:rFonts w:ascii="Courier New" w:hAnsi="Courier New" w:cs="Courier New"/>
          <w:sz w:val="20"/>
          <w:szCs w:val="20"/>
        </w:rPr>
        <w:t>__</w:t>
      </w:r>
    </w:p>
    <w:p w:rsidR="0086531F" w:rsidRPr="00C5004D" w:rsidRDefault="0086531F" w:rsidP="0086531F">
      <w:pPr>
        <w:pStyle w:val="ConsPlusTitle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D4D" w:rsidRPr="00B70D4D" w:rsidRDefault="00B70D4D" w:rsidP="00B70D4D">
      <w:pPr>
        <w:pStyle w:val="ConsPlusTitle"/>
        <w:jc w:val="center"/>
        <w:outlineLvl w:val="2"/>
        <w:rPr>
          <w:rFonts w:ascii="Arial" w:hAnsi="Arial" w:cs="Arial"/>
          <w:sz w:val="32"/>
          <w:szCs w:val="32"/>
        </w:rPr>
      </w:pPr>
      <w:r w:rsidRPr="00B70D4D">
        <w:rPr>
          <w:rFonts w:ascii="Arial" w:hAnsi="Arial" w:cs="Arial"/>
          <w:sz w:val="32"/>
          <w:szCs w:val="32"/>
        </w:rPr>
        <w:t>ПАСПОРТ</w:t>
      </w:r>
    </w:p>
    <w:p w:rsidR="00B70D4D" w:rsidRDefault="00B70D4D" w:rsidP="00B70D4D">
      <w:pPr>
        <w:pStyle w:val="ConsPlusNormal"/>
        <w:jc w:val="center"/>
        <w:rPr>
          <w:b/>
          <w:sz w:val="32"/>
          <w:szCs w:val="32"/>
        </w:rPr>
      </w:pPr>
      <w:r w:rsidRPr="00B70D4D">
        <w:rPr>
          <w:b/>
          <w:sz w:val="32"/>
          <w:szCs w:val="32"/>
        </w:rPr>
        <w:t xml:space="preserve">ПОДПРОГРАММЫ «ОТХОДЫ ПРОИЗВОДСТВА И ПОТРЕБЛЕНИЯ» НА 2019 – 2024 ГОДЫ </w:t>
      </w:r>
      <w:r>
        <w:rPr>
          <w:b/>
          <w:sz w:val="32"/>
          <w:szCs w:val="32"/>
        </w:rPr>
        <w:t xml:space="preserve">МУНИЦИПАЛЬНОЙ </w:t>
      </w:r>
      <w:proofErr w:type="gramStart"/>
      <w:r>
        <w:rPr>
          <w:b/>
          <w:sz w:val="32"/>
          <w:szCs w:val="32"/>
        </w:rPr>
        <w:t>ПРОГРАММЫ  «</w:t>
      </w:r>
      <w:proofErr w:type="gramEnd"/>
      <w:r w:rsidRPr="006A50BE">
        <w:rPr>
          <w:b/>
          <w:sz w:val="32"/>
          <w:szCs w:val="32"/>
        </w:rPr>
        <w:t>ОХРАНА</w:t>
      </w:r>
      <w:r>
        <w:rPr>
          <w:b/>
          <w:sz w:val="32"/>
          <w:szCs w:val="32"/>
        </w:rPr>
        <w:t xml:space="preserve"> </w:t>
      </w:r>
      <w:r w:rsidRPr="006A50BE">
        <w:rPr>
          <w:b/>
          <w:sz w:val="32"/>
          <w:szCs w:val="32"/>
        </w:rPr>
        <w:t xml:space="preserve">ОКРУЖАЮЩЕЙ СРЕДЫ В  МО </w:t>
      </w:r>
      <w:r w:rsidR="000E5DB5">
        <w:rPr>
          <w:b/>
          <w:sz w:val="32"/>
          <w:szCs w:val="32"/>
        </w:rPr>
        <w:t>«Хогот»</w:t>
      </w:r>
      <w:r>
        <w:rPr>
          <w:b/>
          <w:sz w:val="32"/>
          <w:szCs w:val="32"/>
        </w:rPr>
        <w:t xml:space="preserve"> НА 2019 - 2024</w:t>
      </w:r>
      <w:r w:rsidRPr="006A50BE">
        <w:rPr>
          <w:b/>
          <w:sz w:val="32"/>
          <w:szCs w:val="32"/>
        </w:rPr>
        <w:t xml:space="preserve"> ГГ</w:t>
      </w:r>
      <w:r>
        <w:rPr>
          <w:b/>
          <w:sz w:val="32"/>
          <w:szCs w:val="32"/>
        </w:rPr>
        <w:t>»</w:t>
      </w:r>
    </w:p>
    <w:p w:rsidR="00B70D4D" w:rsidRPr="00E35A61" w:rsidRDefault="00B70D4D" w:rsidP="00B70D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079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5A61">
        <w:rPr>
          <w:rFonts w:ascii="Arial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B70D4D" w:rsidRPr="00E35A61" w:rsidRDefault="00B70D4D" w:rsidP="00B70D4D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6521"/>
      </w:tblGrid>
      <w:tr w:rsidR="00B70D4D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 w:rsidRPr="00E35A61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E35A61">
              <w:rPr>
                <w:sz w:val="24"/>
                <w:szCs w:val="24"/>
              </w:rPr>
              <w:t xml:space="preserve">"Охрана  окружающей  среды  в  МО </w:t>
            </w:r>
            <w:r w:rsidR="000E5DB5">
              <w:rPr>
                <w:sz w:val="24"/>
                <w:szCs w:val="24"/>
              </w:rPr>
              <w:t>«Хогот»</w:t>
            </w:r>
            <w:r w:rsidRPr="00E35A61">
              <w:rPr>
                <w:sz w:val="24"/>
                <w:szCs w:val="24"/>
              </w:rPr>
              <w:t xml:space="preserve"> в 2019 - 2024 гг."</w:t>
            </w:r>
          </w:p>
        </w:tc>
      </w:tr>
      <w:tr w:rsidR="00B70D4D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«Отходы производства и потребления» на 2019-2024 годы</w:t>
            </w:r>
          </w:p>
        </w:tc>
      </w:tr>
      <w:tr w:rsidR="00B70D4D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D" w:rsidRPr="00E35A61" w:rsidRDefault="00B70D4D" w:rsidP="00D231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 w:rsidR="000E5DB5">
              <w:rPr>
                <w:rFonts w:ascii="Arial" w:hAnsi="Arial" w:cs="Arial"/>
                <w:sz w:val="24"/>
                <w:szCs w:val="24"/>
              </w:rPr>
              <w:t>«Хогот»</w:t>
            </w:r>
            <w:r w:rsidRPr="00E35A61">
              <w:rPr>
                <w:rFonts w:ascii="Arial" w:hAnsi="Arial" w:cs="Arial"/>
                <w:sz w:val="24"/>
                <w:szCs w:val="24"/>
              </w:rPr>
              <w:t xml:space="preserve"> (далее – администрация МО «</w:t>
            </w:r>
            <w:r w:rsidR="00D231A7">
              <w:rPr>
                <w:rFonts w:ascii="Arial" w:hAnsi="Arial" w:cs="Arial"/>
                <w:sz w:val="24"/>
                <w:szCs w:val="24"/>
              </w:rPr>
              <w:t>Хогот»</w:t>
            </w:r>
            <w:r w:rsidRPr="00E35A6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70D4D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D" w:rsidRDefault="00B70D4D" w:rsidP="001D55FC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</w:rPr>
            </w:pPr>
            <w:r w:rsidRPr="00E35A61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0E5DB5">
              <w:rPr>
                <w:sz w:val="24"/>
                <w:szCs w:val="24"/>
              </w:rPr>
              <w:t>«Хогот»</w:t>
            </w:r>
            <w:r w:rsidRPr="00E35A61">
              <w:rPr>
                <w:sz w:val="24"/>
                <w:szCs w:val="24"/>
              </w:rPr>
              <w:t xml:space="preserve"> </w:t>
            </w:r>
          </w:p>
        </w:tc>
      </w:tr>
      <w:tr w:rsidR="00B70D4D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Предотвращение вредного воздействия отходов на здоровье человека и окружающую среду</w:t>
            </w:r>
            <w:r>
              <w:rPr>
                <w:sz w:val="24"/>
                <w:szCs w:val="24"/>
              </w:rPr>
              <w:t xml:space="preserve"> на территории </w:t>
            </w:r>
            <w:r w:rsidR="00817020">
              <w:rPr>
                <w:sz w:val="24"/>
                <w:szCs w:val="24"/>
              </w:rPr>
              <w:t>Муниципального образования «Хогот»</w:t>
            </w:r>
          </w:p>
        </w:tc>
      </w:tr>
      <w:tr w:rsidR="00B70D4D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Default="00B70D4D" w:rsidP="00B70D4D">
            <w:pPr>
              <w:pStyle w:val="ConsPlusNormal"/>
              <w:spacing w:line="256" w:lineRule="auto"/>
              <w:ind w:hanging="62"/>
              <w:jc w:val="both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 xml:space="preserve">1. Создание и развитие инфраструктуры экологически безопасной обработки, утилизации, обезвреживания и размещения твердых коммунальных отходов (далее – ТКО) на территории </w:t>
            </w:r>
            <w:r w:rsidR="00817020">
              <w:rPr>
                <w:sz w:val="24"/>
                <w:szCs w:val="24"/>
              </w:rPr>
              <w:t>Муниципального образования «Хогот»</w:t>
            </w:r>
            <w:r w:rsidR="00327B1E">
              <w:rPr>
                <w:sz w:val="24"/>
                <w:szCs w:val="24"/>
              </w:rPr>
              <w:t>.</w:t>
            </w:r>
          </w:p>
          <w:p w:rsidR="00B70D4D" w:rsidRPr="00B70D4D" w:rsidRDefault="00B70D4D" w:rsidP="00B70D4D">
            <w:pPr>
              <w:pStyle w:val="ConsPlusNormal"/>
              <w:spacing w:line="256" w:lineRule="auto"/>
              <w:ind w:hanging="62"/>
              <w:jc w:val="both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 xml:space="preserve">2. Ликвидация мест несанкционированного размещения ТКО на территории </w:t>
            </w:r>
            <w:r w:rsidR="00817020">
              <w:rPr>
                <w:sz w:val="24"/>
                <w:szCs w:val="24"/>
              </w:rPr>
              <w:t>Муниципального образования «Хогот»</w:t>
            </w:r>
            <w:r>
              <w:rPr>
                <w:sz w:val="24"/>
                <w:szCs w:val="24"/>
              </w:rPr>
              <w:t xml:space="preserve"> </w:t>
            </w:r>
            <w:r w:rsidRPr="00B70D4D">
              <w:rPr>
                <w:sz w:val="24"/>
                <w:szCs w:val="24"/>
              </w:rPr>
              <w:t>и  накопленного экологического ущерба от хозяйственной деятельности прошлых лет</w:t>
            </w:r>
            <w:r w:rsidR="00327B1E">
              <w:rPr>
                <w:sz w:val="24"/>
                <w:szCs w:val="24"/>
              </w:rPr>
              <w:t>.</w:t>
            </w:r>
          </w:p>
        </w:tc>
      </w:tr>
      <w:tr w:rsidR="00B70D4D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 xml:space="preserve"> 2019 - 2024 годы</w:t>
            </w:r>
          </w:p>
        </w:tc>
      </w:tr>
      <w:tr w:rsidR="00B70D4D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1. Доля ликвидированных мест несанкционированного размещения ТКО к общему количеству выявленных мест несанкционированного размещения ТКО.</w:t>
            </w:r>
          </w:p>
          <w:p w:rsidR="00B70D4D" w:rsidRPr="00B70D4D" w:rsidRDefault="00B70D4D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2. Прирос</w:t>
            </w:r>
            <w:r w:rsidR="00D70C3E">
              <w:rPr>
                <w:sz w:val="24"/>
                <w:szCs w:val="24"/>
              </w:rPr>
              <w:t xml:space="preserve">т мощности </w:t>
            </w:r>
            <w:r w:rsidR="00D70C3E" w:rsidRPr="00B70D4D">
              <w:rPr>
                <w:sz w:val="24"/>
                <w:szCs w:val="24"/>
              </w:rPr>
              <w:t xml:space="preserve"> объектов утилизации, переработки и размещения отходов производства и потребления</w:t>
            </w:r>
          </w:p>
        </w:tc>
      </w:tr>
      <w:tr w:rsidR="00B70D4D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D70C3E" w:rsidP="00AA4B20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0D4D" w:rsidRPr="00B70D4D">
              <w:rPr>
                <w:sz w:val="24"/>
                <w:szCs w:val="24"/>
              </w:rPr>
              <w:t xml:space="preserve">. </w:t>
            </w:r>
            <w:r w:rsidR="00AA4B20">
              <w:rPr>
                <w:sz w:val="24"/>
                <w:szCs w:val="24"/>
              </w:rPr>
              <w:t xml:space="preserve">Обустройство площадок накопления твердых коммунальных отходов и ликвидация несанкционированной свалки в с. Хогот, </w:t>
            </w:r>
            <w:r w:rsidR="00B70D4D" w:rsidRPr="00B70D4D">
              <w:rPr>
                <w:sz w:val="24"/>
                <w:szCs w:val="24"/>
              </w:rPr>
              <w:t>а также выполнение проектных и изыскательских работ в целях строительства указанных объектов</w:t>
            </w:r>
            <w:r w:rsidR="00E6571E">
              <w:rPr>
                <w:sz w:val="24"/>
                <w:szCs w:val="24"/>
              </w:rPr>
              <w:t xml:space="preserve"> (Приложение 1 к Подпрограмме)</w:t>
            </w:r>
          </w:p>
        </w:tc>
      </w:tr>
      <w:tr w:rsidR="00B70D4D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D4D" w:rsidRPr="00F60D1E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Об</w:t>
            </w:r>
            <w:r>
              <w:rPr>
                <w:rFonts w:ascii="Arial" w:hAnsi="Arial" w:cs="Arial"/>
                <w:sz w:val="24"/>
                <w:szCs w:val="24"/>
              </w:rPr>
              <w:t>ъём финансирования под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 программы с учётом средств областного бюджета и планируемых средств бюджета муниципального образования </w:t>
            </w:r>
            <w:r w:rsidR="000E5DB5">
              <w:rPr>
                <w:rFonts w:ascii="Arial" w:hAnsi="Arial" w:cs="Arial"/>
                <w:sz w:val="24"/>
                <w:szCs w:val="24"/>
              </w:rPr>
              <w:t>«Хогот»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F60D1E">
              <w:rPr>
                <w:rFonts w:ascii="Arial" w:hAnsi="Arial" w:cs="Arial"/>
                <w:sz w:val="24"/>
                <w:szCs w:val="24"/>
              </w:rPr>
              <w:t xml:space="preserve">составляет  </w:t>
            </w:r>
            <w:proofErr w:type="gramEnd"/>
            <w:r w:rsidR="00661AC9">
              <w:rPr>
                <w:rFonts w:ascii="Arial" w:hAnsi="Arial" w:cs="Arial"/>
                <w:sz w:val="24"/>
                <w:szCs w:val="24"/>
              </w:rPr>
              <w:t>2157,694</w:t>
            </w:r>
            <w:r w:rsidR="00BC35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D1E">
              <w:rPr>
                <w:rFonts w:ascii="Arial" w:hAnsi="Arial" w:cs="Arial"/>
                <w:sz w:val="24"/>
                <w:szCs w:val="24"/>
              </w:rPr>
              <w:t>тыс. руб., в том числе:</w:t>
            </w:r>
          </w:p>
          <w:p w:rsidR="00B70D4D" w:rsidRPr="00F60D1E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Из средств бюджета района:</w:t>
            </w:r>
          </w:p>
          <w:p w:rsidR="00B70D4D" w:rsidRPr="00F60D1E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2019 год –</w:t>
            </w:r>
            <w:r w:rsidR="00D31D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4B20">
              <w:rPr>
                <w:rFonts w:ascii="Arial" w:hAnsi="Arial" w:cs="Arial"/>
                <w:sz w:val="24"/>
                <w:szCs w:val="24"/>
              </w:rPr>
              <w:t>23,</w:t>
            </w:r>
            <w:r w:rsidR="00BD7B51">
              <w:rPr>
                <w:rFonts w:ascii="Arial" w:hAnsi="Arial" w:cs="Arial"/>
                <w:sz w:val="24"/>
                <w:szCs w:val="24"/>
              </w:rPr>
              <w:t>00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0D4D" w:rsidRPr="00F60D1E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2020 год –</w:t>
            </w:r>
            <w:r w:rsidR="00D31D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7521">
              <w:rPr>
                <w:rFonts w:ascii="Arial" w:hAnsi="Arial" w:cs="Arial"/>
                <w:sz w:val="24"/>
                <w:szCs w:val="24"/>
              </w:rPr>
              <w:t>34,694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0D4D" w:rsidRPr="00F60D1E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397D29">
              <w:rPr>
                <w:rFonts w:ascii="Arial" w:hAnsi="Arial" w:cs="Arial"/>
                <w:sz w:val="24"/>
                <w:szCs w:val="24"/>
              </w:rPr>
              <w:t>100</w:t>
            </w:r>
            <w:r w:rsidR="001C6F56">
              <w:rPr>
                <w:rFonts w:ascii="Arial" w:hAnsi="Arial" w:cs="Arial"/>
                <w:sz w:val="24"/>
                <w:szCs w:val="24"/>
              </w:rPr>
              <w:t>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0D4D" w:rsidRPr="00F60D1E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2022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7D29">
              <w:rPr>
                <w:rFonts w:ascii="Arial" w:hAnsi="Arial" w:cs="Arial"/>
                <w:sz w:val="24"/>
                <w:szCs w:val="24"/>
              </w:rPr>
              <w:t>100</w:t>
            </w:r>
            <w:r w:rsidR="001C6F5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0D4D" w:rsidRPr="00F60D1E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397D29">
              <w:rPr>
                <w:rFonts w:ascii="Arial" w:hAnsi="Arial" w:cs="Arial"/>
                <w:sz w:val="24"/>
                <w:szCs w:val="24"/>
              </w:rPr>
              <w:t>100</w:t>
            </w:r>
            <w:r w:rsidR="001C6F5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0;</w:t>
            </w:r>
          </w:p>
          <w:p w:rsidR="00B70D4D" w:rsidRPr="00F60D1E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 w:rsidR="00397D29">
              <w:rPr>
                <w:rFonts w:ascii="Arial" w:hAnsi="Arial" w:cs="Arial"/>
                <w:sz w:val="24"/>
                <w:szCs w:val="24"/>
              </w:rPr>
              <w:t>100</w:t>
            </w:r>
            <w:r w:rsidR="001C6F5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0D4D" w:rsidRPr="00F60D1E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Недостающие средства составляют:</w:t>
            </w:r>
          </w:p>
          <w:p w:rsidR="00B70D4D" w:rsidRPr="00F60D1E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BD7B51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0D4D" w:rsidRPr="00F60D1E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9E7521">
              <w:rPr>
                <w:rFonts w:ascii="Arial" w:hAnsi="Arial" w:cs="Arial"/>
                <w:sz w:val="24"/>
                <w:szCs w:val="24"/>
              </w:rPr>
              <w:t>1734,694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0D4D" w:rsidRPr="00F60D1E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0D4D" w:rsidRPr="00F60D1E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0D4D" w:rsidRPr="00F60D1E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0D4D" w:rsidRPr="00F60D1E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0D4D" w:rsidRPr="00F60D1E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средств по под</w:t>
            </w:r>
            <w:r w:rsidRPr="00F60D1E">
              <w:rPr>
                <w:rFonts w:ascii="Arial" w:hAnsi="Arial" w:cs="Arial"/>
                <w:sz w:val="24"/>
                <w:szCs w:val="24"/>
              </w:rPr>
              <w:t>программе:</w:t>
            </w:r>
          </w:p>
          <w:p w:rsidR="009C0751" w:rsidRPr="00F60D1E" w:rsidRDefault="009C0751" w:rsidP="009C07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2019 год –</w:t>
            </w:r>
            <w:r w:rsidR="00D31D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4B20">
              <w:rPr>
                <w:rFonts w:ascii="Arial" w:hAnsi="Arial" w:cs="Arial"/>
                <w:sz w:val="24"/>
                <w:szCs w:val="24"/>
              </w:rPr>
              <w:t>23</w:t>
            </w:r>
            <w:r w:rsidR="00BD7B51">
              <w:rPr>
                <w:rFonts w:ascii="Arial" w:hAnsi="Arial" w:cs="Arial"/>
                <w:sz w:val="24"/>
                <w:szCs w:val="24"/>
              </w:rPr>
              <w:t>,00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C0751" w:rsidRPr="00F60D1E" w:rsidRDefault="009C0751" w:rsidP="009C07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2020 год –</w:t>
            </w:r>
            <w:r w:rsidR="00D31D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7521">
              <w:rPr>
                <w:rFonts w:ascii="Arial" w:hAnsi="Arial" w:cs="Arial"/>
                <w:sz w:val="24"/>
                <w:szCs w:val="24"/>
              </w:rPr>
              <w:t>1700,00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C0751" w:rsidRPr="00F60D1E" w:rsidRDefault="009C0751" w:rsidP="009C07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397D29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C0751" w:rsidRPr="00F60D1E" w:rsidRDefault="009C0751" w:rsidP="009C07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2022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7D29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C0751" w:rsidRPr="00F60D1E" w:rsidRDefault="009C0751" w:rsidP="009C07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397D29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>,0;</w:t>
            </w:r>
          </w:p>
          <w:p w:rsidR="009C0751" w:rsidRPr="00F60D1E" w:rsidRDefault="009C0751" w:rsidP="009C07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 w:rsidR="00397D29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0D4D" w:rsidRPr="00B70D4D" w:rsidRDefault="00B70D4D" w:rsidP="009C07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B70D4D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 w:rsidP="00B70D4D">
            <w:pPr>
              <w:pStyle w:val="ConsPlusNormal"/>
              <w:adjustRightInd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  <w:r w:rsidRPr="00B70D4D">
              <w:rPr>
                <w:sz w:val="24"/>
                <w:szCs w:val="24"/>
              </w:rPr>
              <w:t>Увеличить долю ликвидированных мест несанкционированного размещения ТКО к общему количеству выявленных мест несанкцион</w:t>
            </w:r>
            <w:r>
              <w:rPr>
                <w:sz w:val="24"/>
                <w:szCs w:val="24"/>
              </w:rPr>
              <w:t>ированного размещения ТКО</w:t>
            </w:r>
            <w:r w:rsidRPr="00B70D4D">
              <w:rPr>
                <w:sz w:val="24"/>
                <w:szCs w:val="24"/>
              </w:rPr>
              <w:t>.</w:t>
            </w:r>
          </w:p>
          <w:p w:rsidR="00B70D4D" w:rsidRDefault="00D70C3E" w:rsidP="00D70C3E">
            <w:pPr>
              <w:pStyle w:val="ConsPlusNormal"/>
              <w:tabs>
                <w:tab w:val="left" w:pos="222"/>
              </w:tabs>
              <w:spacing w:line="256" w:lineRule="auto"/>
              <w:ind w:hanging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  <w:r w:rsidR="00B70D4D" w:rsidRPr="00B70D4D">
              <w:rPr>
                <w:sz w:val="24"/>
                <w:szCs w:val="24"/>
              </w:rPr>
              <w:t>Увеличить прирост мощности объектов инфраструктуры экологически безопасной обработки, утилизации, обезвреживания и размещения твердых ко</w:t>
            </w:r>
            <w:r w:rsidR="00B70D4D">
              <w:rPr>
                <w:sz w:val="24"/>
                <w:szCs w:val="24"/>
              </w:rPr>
              <w:t>ммунальных отходов</w:t>
            </w:r>
            <w:r w:rsidR="00B70D4D" w:rsidRPr="00B70D4D">
              <w:rPr>
                <w:sz w:val="24"/>
                <w:szCs w:val="24"/>
              </w:rPr>
              <w:t xml:space="preserve"> на территории </w:t>
            </w:r>
            <w:r w:rsidR="00817020">
              <w:rPr>
                <w:sz w:val="24"/>
                <w:szCs w:val="24"/>
              </w:rPr>
              <w:t>Муниципального образования «Хогот»</w:t>
            </w:r>
            <w:r w:rsidR="00B70D4D">
              <w:rPr>
                <w:sz w:val="24"/>
                <w:szCs w:val="24"/>
              </w:rPr>
              <w:t>.</w:t>
            </w:r>
          </w:p>
          <w:p w:rsidR="00B70D4D" w:rsidRPr="00B70D4D" w:rsidRDefault="00B70D4D" w:rsidP="00B70D4D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</w:tbl>
    <w:p w:rsidR="00B70D4D" w:rsidRDefault="00B70D4D" w:rsidP="00B70D4D">
      <w:pPr>
        <w:pStyle w:val="ConsPlusNormal"/>
        <w:jc w:val="both"/>
        <w:rPr>
          <w:rFonts w:ascii="Calibri" w:hAnsi="Calibri" w:cs="Calibri"/>
          <w:color w:val="000000" w:themeColor="text1"/>
          <w:sz w:val="22"/>
        </w:rPr>
      </w:pPr>
    </w:p>
    <w:p w:rsidR="00B70D4D" w:rsidRDefault="00B70D4D" w:rsidP="00B70D4D">
      <w:pPr>
        <w:pStyle w:val="ConsPlusTitle"/>
        <w:jc w:val="center"/>
        <w:outlineLvl w:val="2"/>
        <w:rPr>
          <w:color w:val="000000" w:themeColor="text1"/>
        </w:rPr>
      </w:pPr>
    </w:p>
    <w:p w:rsidR="00B70D4D" w:rsidRPr="00B70D4D" w:rsidRDefault="00B70D4D" w:rsidP="00B70D4D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B70D4D">
        <w:rPr>
          <w:rFonts w:ascii="Arial" w:hAnsi="Arial" w:cs="Arial"/>
          <w:b w:val="0"/>
          <w:sz w:val="24"/>
          <w:szCs w:val="24"/>
        </w:rPr>
        <w:t>Раздел 1. ОСУЩЕСТВЛЕНИЕ БЮДЖЕТНЫХ ИНВЕСТИЦИЙ В РАМКАХ ПОДПРОГРАММЫ</w:t>
      </w:r>
      <w:r w:rsidRPr="00B70D4D">
        <w:rPr>
          <w:rFonts w:ascii="Arial" w:hAnsi="Arial" w:cs="Arial"/>
          <w:b w:val="0"/>
          <w:sz w:val="24"/>
          <w:szCs w:val="24"/>
        </w:rPr>
        <w:br/>
      </w:r>
    </w:p>
    <w:p w:rsidR="00B70D4D" w:rsidRPr="00B70D4D" w:rsidRDefault="00B70D4D" w:rsidP="00B70D4D">
      <w:pPr>
        <w:pStyle w:val="ConsPlusNormal"/>
        <w:ind w:firstLine="709"/>
        <w:jc w:val="both"/>
        <w:rPr>
          <w:sz w:val="24"/>
          <w:szCs w:val="24"/>
        </w:rPr>
      </w:pPr>
      <w:r w:rsidRPr="00B70D4D">
        <w:rPr>
          <w:sz w:val="24"/>
          <w:szCs w:val="24"/>
        </w:rPr>
        <w:t xml:space="preserve">Осуществление бюджетных инвестиций предусмотрено в рамках   основного мероприятия «Строительство (реконструкция) объектов утилизации, </w:t>
      </w:r>
      <w:r w:rsidRPr="00B70D4D">
        <w:rPr>
          <w:sz w:val="24"/>
          <w:szCs w:val="24"/>
        </w:rPr>
        <w:lastRenderedPageBreak/>
        <w:t>переработки и размещения отходов производства и потребления, а также выполнение проектных и изыскательских работ в целях строительства указанных объектов».</w:t>
      </w:r>
    </w:p>
    <w:p w:rsidR="00B70D4D" w:rsidRPr="00B70D4D" w:rsidRDefault="00B70D4D" w:rsidP="00B70D4D">
      <w:pPr>
        <w:pStyle w:val="ConsPlusNormal"/>
        <w:ind w:firstLine="709"/>
        <w:jc w:val="both"/>
        <w:rPr>
          <w:sz w:val="24"/>
          <w:szCs w:val="24"/>
        </w:rPr>
      </w:pPr>
      <w:r w:rsidRPr="00B70D4D">
        <w:rPr>
          <w:sz w:val="24"/>
          <w:szCs w:val="24"/>
        </w:rPr>
        <w:t xml:space="preserve">Предполагается выполнение мероприятий, направленных на </w:t>
      </w:r>
      <w:proofErr w:type="gramStart"/>
      <w:r w:rsidRPr="00B70D4D">
        <w:rPr>
          <w:sz w:val="24"/>
          <w:szCs w:val="24"/>
        </w:rPr>
        <w:t>создание  объектов</w:t>
      </w:r>
      <w:proofErr w:type="gramEnd"/>
      <w:r w:rsidRPr="00B70D4D">
        <w:rPr>
          <w:sz w:val="24"/>
          <w:szCs w:val="24"/>
        </w:rPr>
        <w:t xml:space="preserve"> экологически безопасной обработки, утилизации, обезвреживания и размещения ТКО на территории муниципальных образований </w:t>
      </w:r>
      <w:r w:rsidR="00817020">
        <w:rPr>
          <w:sz w:val="24"/>
          <w:szCs w:val="24"/>
        </w:rPr>
        <w:t>Муниципального образования «Хогот»</w:t>
      </w:r>
      <w:r w:rsidR="00757860">
        <w:rPr>
          <w:sz w:val="24"/>
          <w:szCs w:val="24"/>
        </w:rPr>
        <w:t>. Необходимо строит</w:t>
      </w:r>
      <w:r w:rsidR="005048F1">
        <w:rPr>
          <w:sz w:val="24"/>
          <w:szCs w:val="24"/>
        </w:rPr>
        <w:t xml:space="preserve">ельство на территории </w:t>
      </w:r>
      <w:r w:rsidR="00D231A7">
        <w:rPr>
          <w:sz w:val="24"/>
          <w:szCs w:val="24"/>
        </w:rPr>
        <w:t>муни</w:t>
      </w:r>
      <w:r w:rsidR="009E7521">
        <w:rPr>
          <w:sz w:val="24"/>
          <w:szCs w:val="24"/>
        </w:rPr>
        <w:t>ципального образования «Хогот» 17</w:t>
      </w:r>
      <w:r w:rsidR="00757860">
        <w:rPr>
          <w:sz w:val="24"/>
          <w:szCs w:val="24"/>
        </w:rPr>
        <w:t xml:space="preserve"> к</w:t>
      </w:r>
      <w:r w:rsidR="00D231A7">
        <w:rPr>
          <w:sz w:val="24"/>
          <w:szCs w:val="24"/>
        </w:rPr>
        <w:t>онтейнерных площадок</w:t>
      </w:r>
      <w:r w:rsidR="00757860">
        <w:rPr>
          <w:sz w:val="24"/>
          <w:szCs w:val="24"/>
        </w:rPr>
        <w:t xml:space="preserve"> под размещение </w:t>
      </w:r>
      <w:r w:rsidR="009E7521">
        <w:rPr>
          <w:sz w:val="24"/>
          <w:szCs w:val="24"/>
        </w:rPr>
        <w:t xml:space="preserve">5 и </w:t>
      </w:r>
      <w:r w:rsidR="00757860">
        <w:rPr>
          <w:sz w:val="24"/>
          <w:szCs w:val="24"/>
        </w:rPr>
        <w:t>3-х мусорных контей</w:t>
      </w:r>
      <w:r w:rsidR="00315533">
        <w:rPr>
          <w:sz w:val="24"/>
          <w:szCs w:val="24"/>
        </w:rPr>
        <w:t>нера на каждой площадке</w:t>
      </w:r>
      <w:r w:rsidR="00757860">
        <w:rPr>
          <w:sz w:val="24"/>
          <w:szCs w:val="24"/>
        </w:rPr>
        <w:t>.</w:t>
      </w:r>
      <w:r w:rsidR="007D45BE">
        <w:rPr>
          <w:sz w:val="24"/>
          <w:szCs w:val="24"/>
        </w:rPr>
        <w:t xml:space="preserve"> Под данные контейнерные </w:t>
      </w:r>
      <w:r w:rsidR="00D231A7">
        <w:rPr>
          <w:sz w:val="24"/>
          <w:szCs w:val="24"/>
        </w:rPr>
        <w:t>площадки необходимо закупить 6</w:t>
      </w:r>
      <w:r w:rsidR="005048F1">
        <w:rPr>
          <w:sz w:val="24"/>
          <w:szCs w:val="24"/>
        </w:rPr>
        <w:t>6</w:t>
      </w:r>
      <w:r w:rsidR="007D45BE">
        <w:rPr>
          <w:sz w:val="24"/>
          <w:szCs w:val="24"/>
        </w:rPr>
        <w:t xml:space="preserve"> мусорных контейнерных бака объемом 0,75 м3 каждый.</w:t>
      </w:r>
    </w:p>
    <w:p w:rsidR="00B70D4D" w:rsidRPr="00B70D4D" w:rsidRDefault="00B70D4D" w:rsidP="00B70D4D">
      <w:pPr>
        <w:pStyle w:val="ConsPlusNormal"/>
        <w:ind w:firstLine="540"/>
        <w:jc w:val="both"/>
        <w:rPr>
          <w:sz w:val="24"/>
          <w:szCs w:val="24"/>
        </w:rPr>
      </w:pPr>
    </w:p>
    <w:p w:rsidR="00B70D4D" w:rsidRPr="00B70D4D" w:rsidRDefault="007E7219" w:rsidP="00B70D4D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Раздел 2. МЕРЫ </w:t>
      </w:r>
      <w:r w:rsidR="00B70D4D" w:rsidRPr="00B70D4D">
        <w:rPr>
          <w:rFonts w:ascii="Arial" w:hAnsi="Arial" w:cs="Arial"/>
          <w:b w:val="0"/>
          <w:sz w:val="24"/>
          <w:szCs w:val="24"/>
        </w:rPr>
        <w:t xml:space="preserve"> РЕГУЛИРОВАНИЯ, НАПРАВЛЕННЫЕ НА ДОСТИЖЕНИЕ ЦЕЛИ И ЗАДАЧ ПОДПРОГРАММЫ</w:t>
      </w:r>
    </w:p>
    <w:p w:rsidR="00B70D4D" w:rsidRPr="00B70D4D" w:rsidRDefault="00B70D4D" w:rsidP="00B70D4D">
      <w:pPr>
        <w:pStyle w:val="ConsPlusNormal"/>
        <w:jc w:val="both"/>
        <w:rPr>
          <w:sz w:val="24"/>
          <w:szCs w:val="24"/>
        </w:rPr>
      </w:pPr>
    </w:p>
    <w:p w:rsidR="00B70D4D" w:rsidRPr="00B70D4D" w:rsidRDefault="00B70D4D" w:rsidP="00B70D4D">
      <w:pPr>
        <w:pStyle w:val="ConsPlusNormal"/>
        <w:ind w:firstLine="709"/>
        <w:jc w:val="both"/>
        <w:rPr>
          <w:sz w:val="24"/>
          <w:szCs w:val="24"/>
        </w:rPr>
      </w:pPr>
      <w:r w:rsidRPr="00B70D4D">
        <w:rPr>
          <w:sz w:val="24"/>
          <w:szCs w:val="24"/>
        </w:rPr>
        <w:t xml:space="preserve">Основные меры государственного регулирования подпрограммы закреплены в </w:t>
      </w:r>
      <w:hyperlink r:id="rId12" w:history="1">
        <w:r w:rsidRPr="00B70D4D">
          <w:rPr>
            <w:sz w:val="24"/>
            <w:szCs w:val="24"/>
          </w:rPr>
          <w:t>Конституции</w:t>
        </w:r>
      </w:hyperlink>
      <w:r w:rsidRPr="00B70D4D">
        <w:rPr>
          <w:sz w:val="24"/>
          <w:szCs w:val="24"/>
        </w:rPr>
        <w:t xml:space="preserve"> Российской Федерации, Федеральном </w:t>
      </w:r>
      <w:hyperlink r:id="rId13" w:history="1">
        <w:r w:rsidRPr="00B70D4D">
          <w:rPr>
            <w:sz w:val="24"/>
            <w:szCs w:val="24"/>
          </w:rPr>
          <w:t>законе</w:t>
        </w:r>
      </w:hyperlink>
      <w:r w:rsidRPr="00B70D4D">
        <w:rPr>
          <w:sz w:val="24"/>
          <w:szCs w:val="24"/>
        </w:rPr>
        <w:t xml:space="preserve"> </w:t>
      </w:r>
      <w:r w:rsidRPr="00B70D4D">
        <w:rPr>
          <w:sz w:val="24"/>
          <w:szCs w:val="24"/>
        </w:rPr>
        <w:br/>
        <w:t xml:space="preserve">от 24 июня 1998 года № 89-ФЗ «Об отходах производства и потребления», Федеральном </w:t>
      </w:r>
      <w:hyperlink r:id="rId14" w:history="1">
        <w:r w:rsidRPr="00B70D4D">
          <w:rPr>
            <w:sz w:val="24"/>
            <w:szCs w:val="24"/>
          </w:rPr>
          <w:t>законе</w:t>
        </w:r>
      </w:hyperlink>
      <w:r w:rsidRPr="00B70D4D">
        <w:rPr>
          <w:sz w:val="24"/>
          <w:szCs w:val="24"/>
        </w:rPr>
        <w:t xml:space="preserve"> от 10 января 2002 года № 7-ФЗ «Об охране окружающей среды», Указе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B70D4D" w:rsidRPr="00B70D4D" w:rsidRDefault="00B70D4D" w:rsidP="00B70D4D">
      <w:pPr>
        <w:pStyle w:val="ConsPlusNormal"/>
        <w:ind w:firstLine="709"/>
        <w:jc w:val="both"/>
        <w:rPr>
          <w:sz w:val="24"/>
          <w:szCs w:val="24"/>
        </w:rPr>
      </w:pPr>
      <w:r w:rsidRPr="00B70D4D">
        <w:rPr>
          <w:sz w:val="24"/>
          <w:szCs w:val="24"/>
        </w:rPr>
        <w:t xml:space="preserve">Основными мерами правового регулирования на региональном уровне являются следующие правовые акты Иркутской области: </w:t>
      </w:r>
    </w:p>
    <w:p w:rsidR="00B70D4D" w:rsidRPr="00B70D4D" w:rsidRDefault="009E7521" w:rsidP="00B70D4D">
      <w:pPr>
        <w:pStyle w:val="ConsPlusNormal"/>
        <w:ind w:firstLine="709"/>
        <w:jc w:val="both"/>
        <w:rPr>
          <w:sz w:val="24"/>
          <w:szCs w:val="24"/>
        </w:rPr>
      </w:pPr>
      <w:hyperlink r:id="rId15" w:history="1">
        <w:r w:rsidR="00B70D4D" w:rsidRPr="00B70D4D">
          <w:rPr>
            <w:sz w:val="24"/>
            <w:szCs w:val="24"/>
          </w:rPr>
          <w:t>Закон</w:t>
        </w:r>
      </w:hyperlink>
      <w:r w:rsidR="00B70D4D" w:rsidRPr="00B70D4D">
        <w:rPr>
          <w:sz w:val="24"/>
          <w:szCs w:val="24"/>
        </w:rPr>
        <w:t xml:space="preserve"> Иркутской области от 11 июня 2008 года № 23-оз «Об отдельных вопросах охраны окружающей среды в Иркутской области»;</w:t>
      </w:r>
    </w:p>
    <w:p w:rsidR="00B70D4D" w:rsidRPr="00B70D4D" w:rsidRDefault="009E7521" w:rsidP="00B70D4D">
      <w:pPr>
        <w:pStyle w:val="ConsPlusNormal"/>
        <w:ind w:firstLine="709"/>
        <w:jc w:val="both"/>
        <w:rPr>
          <w:sz w:val="24"/>
          <w:szCs w:val="24"/>
        </w:rPr>
      </w:pPr>
      <w:hyperlink r:id="rId16" w:history="1">
        <w:r w:rsidR="00B70D4D" w:rsidRPr="00B70D4D">
          <w:rPr>
            <w:sz w:val="24"/>
            <w:szCs w:val="24"/>
          </w:rPr>
          <w:t>Положение</w:t>
        </w:r>
      </w:hyperlink>
      <w:r w:rsidR="00B70D4D" w:rsidRPr="00B70D4D">
        <w:rPr>
          <w:sz w:val="24"/>
          <w:szCs w:val="24"/>
        </w:rPr>
        <w:t xml:space="preserve"> о предоставлении и расходовании субсидий из областного бюджета местным бюджетам на </w:t>
      </w:r>
      <w:proofErr w:type="spellStart"/>
      <w:r w:rsidR="00B70D4D" w:rsidRPr="00B70D4D">
        <w:rPr>
          <w:sz w:val="24"/>
          <w:szCs w:val="24"/>
        </w:rPr>
        <w:t>софинансирование</w:t>
      </w:r>
      <w:proofErr w:type="spellEnd"/>
      <w:r w:rsidR="00B70D4D" w:rsidRPr="00B70D4D">
        <w:rPr>
          <w:sz w:val="24"/>
          <w:szCs w:val="24"/>
        </w:rPr>
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в сфере охраны окружающей среды, утвержденное постановлением Правительства Иркутской области от 2 августа 2016 года № 460-пп. </w:t>
      </w:r>
    </w:p>
    <w:p w:rsidR="00B70D4D" w:rsidRPr="00B70D4D" w:rsidRDefault="00B70D4D" w:rsidP="00B70D4D">
      <w:pPr>
        <w:pStyle w:val="ConsPlusNormal"/>
        <w:jc w:val="both"/>
        <w:rPr>
          <w:sz w:val="24"/>
          <w:szCs w:val="24"/>
        </w:rPr>
      </w:pPr>
    </w:p>
    <w:p w:rsidR="00D140BA" w:rsidRDefault="00D140BA" w:rsidP="0086531F">
      <w:pPr>
        <w:jc w:val="center"/>
      </w:pPr>
    </w:p>
    <w:p w:rsidR="00D140BA" w:rsidRPr="00D140BA" w:rsidRDefault="00D140BA" w:rsidP="00D140BA"/>
    <w:p w:rsidR="00D140BA" w:rsidRPr="00D140BA" w:rsidRDefault="00D140BA" w:rsidP="00D140BA"/>
    <w:p w:rsidR="00D140BA" w:rsidRPr="00D140BA" w:rsidRDefault="00D140BA" w:rsidP="00D140BA"/>
    <w:p w:rsidR="00D140BA" w:rsidRPr="00D140BA" w:rsidRDefault="00D140BA" w:rsidP="00D140BA"/>
    <w:p w:rsidR="00D140BA" w:rsidRPr="00D140BA" w:rsidRDefault="00D140BA" w:rsidP="00D140BA"/>
    <w:p w:rsidR="00D140BA" w:rsidRDefault="00D140BA" w:rsidP="00D140BA"/>
    <w:p w:rsidR="00C1513E" w:rsidRPr="00D140BA" w:rsidRDefault="00C1513E" w:rsidP="00D140BA"/>
    <w:p w:rsidR="00D140BA" w:rsidRDefault="00D140BA" w:rsidP="00D140BA"/>
    <w:p w:rsidR="000020FE" w:rsidRDefault="000020FE" w:rsidP="00D140BA"/>
    <w:p w:rsidR="00C1513E" w:rsidRDefault="00C1513E" w:rsidP="00D140BA"/>
    <w:p w:rsidR="0086531F" w:rsidRDefault="00D140BA" w:rsidP="00D140BA">
      <w:pPr>
        <w:tabs>
          <w:tab w:val="left" w:pos="4050"/>
        </w:tabs>
      </w:pPr>
      <w: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D140BA" w:rsidTr="001D55FC">
        <w:tc>
          <w:tcPr>
            <w:tcW w:w="4248" w:type="dxa"/>
          </w:tcPr>
          <w:p w:rsidR="00D140BA" w:rsidRDefault="00D140BA" w:rsidP="001D55F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513E" w:rsidRDefault="00C1513E" w:rsidP="001D55F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7" w:type="dxa"/>
          </w:tcPr>
          <w:p w:rsidR="00D140BA" w:rsidRPr="00ED40E5" w:rsidRDefault="00D140BA" w:rsidP="00D140BA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Приложение 1 к</w:t>
            </w:r>
            <w:r w:rsidRPr="00ED40E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Под</w:t>
            </w:r>
            <w:r w:rsidRPr="00ED40E5">
              <w:rPr>
                <w:rFonts w:ascii="Courier New" w:hAnsi="Courier New" w:cs="Courier New"/>
              </w:rPr>
              <w:t>программе</w:t>
            </w:r>
            <w:r>
              <w:rPr>
                <w:rFonts w:ascii="Courier New" w:hAnsi="Courier New" w:cs="Courier New"/>
              </w:rPr>
              <w:t xml:space="preserve"> </w:t>
            </w:r>
            <w:r w:rsidRPr="00D140BA">
              <w:rPr>
                <w:rFonts w:ascii="Courier New" w:hAnsi="Courier New" w:cs="Courier New"/>
              </w:rPr>
              <w:t>«Отходы производства и потребления» на 2019-2024 годы</w:t>
            </w:r>
            <w:r>
              <w:rPr>
                <w:rFonts w:ascii="Courier New" w:hAnsi="Courier New" w:cs="Courier New"/>
              </w:rPr>
              <w:t xml:space="preserve"> муниципальной программы               </w:t>
            </w:r>
            <w:r w:rsidRPr="00ED40E5">
              <w:rPr>
                <w:rFonts w:ascii="Courier New" w:hAnsi="Courier New" w:cs="Courier New"/>
              </w:rPr>
              <w:t xml:space="preserve"> "Охрана  окружающей  среды  в  МО </w:t>
            </w:r>
            <w:r w:rsidR="000E5DB5">
              <w:rPr>
                <w:rFonts w:ascii="Courier New" w:hAnsi="Courier New" w:cs="Courier New"/>
              </w:rPr>
              <w:t>«Хогот»</w:t>
            </w:r>
            <w:r w:rsidRPr="00ED40E5">
              <w:rPr>
                <w:rFonts w:ascii="Courier New" w:hAnsi="Courier New" w:cs="Courier New"/>
              </w:rPr>
              <w:t xml:space="preserve"> в 2019 - 2024гг</w:t>
            </w:r>
          </w:p>
        </w:tc>
      </w:tr>
    </w:tbl>
    <w:p w:rsidR="00D140BA" w:rsidRPr="00A51793" w:rsidRDefault="00D140BA" w:rsidP="00D140BA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="001E43CF">
        <w:rPr>
          <w:rFonts w:ascii="Courier New" w:hAnsi="Courier New" w:cs="Courier New"/>
          <w:sz w:val="20"/>
          <w:szCs w:val="20"/>
        </w:rPr>
        <w:t xml:space="preserve">От </w:t>
      </w:r>
      <w:proofErr w:type="gramStart"/>
      <w:r w:rsidR="001E43CF">
        <w:rPr>
          <w:rFonts w:ascii="Courier New" w:hAnsi="Courier New" w:cs="Courier New"/>
          <w:sz w:val="20"/>
          <w:szCs w:val="20"/>
        </w:rPr>
        <w:t xml:space="preserve">« </w:t>
      </w:r>
      <w:r w:rsidR="003A0C95">
        <w:rPr>
          <w:rFonts w:ascii="Courier New" w:hAnsi="Courier New" w:cs="Courier New"/>
          <w:sz w:val="20"/>
          <w:szCs w:val="20"/>
        </w:rPr>
        <w:t>01</w:t>
      </w:r>
      <w:proofErr w:type="gramEnd"/>
      <w:r w:rsidR="001E43CF">
        <w:rPr>
          <w:rFonts w:ascii="Courier New" w:hAnsi="Courier New" w:cs="Courier New"/>
          <w:sz w:val="20"/>
          <w:szCs w:val="20"/>
        </w:rPr>
        <w:t xml:space="preserve"> » __</w:t>
      </w:r>
      <w:r w:rsidR="003A0C95">
        <w:rPr>
          <w:rFonts w:ascii="Courier New" w:hAnsi="Courier New" w:cs="Courier New"/>
          <w:sz w:val="20"/>
          <w:szCs w:val="20"/>
          <w:u w:val="single"/>
        </w:rPr>
        <w:t>июля</w:t>
      </w:r>
      <w:r w:rsidR="001E43CF">
        <w:rPr>
          <w:rFonts w:ascii="Courier New" w:hAnsi="Courier New" w:cs="Courier New"/>
          <w:sz w:val="20"/>
          <w:szCs w:val="20"/>
        </w:rPr>
        <w:t>_ 2019</w:t>
      </w:r>
      <w:r>
        <w:rPr>
          <w:rFonts w:ascii="Courier New" w:hAnsi="Courier New" w:cs="Courier New"/>
          <w:sz w:val="20"/>
          <w:szCs w:val="20"/>
        </w:rPr>
        <w:t>г. № ___</w:t>
      </w:r>
      <w:r w:rsidR="003A0C95">
        <w:rPr>
          <w:rFonts w:ascii="Courier New" w:hAnsi="Courier New" w:cs="Courier New"/>
          <w:sz w:val="20"/>
          <w:szCs w:val="20"/>
          <w:u w:val="single"/>
        </w:rPr>
        <w:t>74</w:t>
      </w:r>
      <w:r>
        <w:rPr>
          <w:rFonts w:ascii="Courier New" w:hAnsi="Courier New" w:cs="Courier New"/>
          <w:sz w:val="20"/>
          <w:szCs w:val="20"/>
        </w:rPr>
        <w:t>__</w:t>
      </w:r>
    </w:p>
    <w:p w:rsidR="00D140BA" w:rsidRDefault="00D140BA" w:rsidP="00D140BA">
      <w:pPr>
        <w:tabs>
          <w:tab w:val="left" w:pos="5880"/>
        </w:tabs>
      </w:pPr>
    </w:p>
    <w:p w:rsidR="00D140BA" w:rsidRDefault="00D140BA" w:rsidP="00D140BA">
      <w:pPr>
        <w:pStyle w:val="ConsPlusNormal"/>
        <w:jc w:val="center"/>
        <w:rPr>
          <w:sz w:val="24"/>
          <w:szCs w:val="24"/>
        </w:rPr>
      </w:pPr>
      <w:r w:rsidRPr="00C53098">
        <w:rPr>
          <w:sz w:val="24"/>
          <w:szCs w:val="24"/>
        </w:rPr>
        <w:t>Перечень программных мероприятий</w:t>
      </w:r>
    </w:p>
    <w:p w:rsidR="00D140BA" w:rsidRPr="00753AB4" w:rsidRDefault="00D140BA" w:rsidP="00D140BA">
      <w:pPr>
        <w:pStyle w:val="ConsPlusNormal"/>
        <w:jc w:val="center"/>
        <w:rPr>
          <w:sz w:val="24"/>
          <w:szCs w:val="24"/>
        </w:rPr>
      </w:pPr>
    </w:p>
    <w:tbl>
      <w:tblPr>
        <w:tblStyle w:val="a5"/>
        <w:tblW w:w="10815" w:type="dxa"/>
        <w:tblInd w:w="-459" w:type="dxa"/>
        <w:tblLook w:val="04A0" w:firstRow="1" w:lastRow="0" w:firstColumn="1" w:lastColumn="0" w:noHBand="0" w:noVBand="1"/>
      </w:tblPr>
      <w:tblGrid>
        <w:gridCol w:w="442"/>
        <w:gridCol w:w="2438"/>
        <w:gridCol w:w="1333"/>
        <w:gridCol w:w="1103"/>
        <w:gridCol w:w="1897"/>
        <w:gridCol w:w="1537"/>
        <w:gridCol w:w="2065"/>
      </w:tblGrid>
      <w:tr w:rsidR="00D140BA" w:rsidTr="003A0C95">
        <w:trPr>
          <w:trHeight w:val="300"/>
        </w:trPr>
        <w:tc>
          <w:tcPr>
            <w:tcW w:w="442" w:type="dxa"/>
            <w:vMerge w:val="restart"/>
          </w:tcPr>
          <w:p w:rsidR="00D140BA" w:rsidRDefault="00D140BA" w:rsidP="001D55FC">
            <w:pPr>
              <w:jc w:val="center"/>
            </w:pPr>
            <w:r>
              <w:t>№</w:t>
            </w:r>
          </w:p>
        </w:tc>
        <w:tc>
          <w:tcPr>
            <w:tcW w:w="2438" w:type="dxa"/>
            <w:vMerge w:val="restart"/>
          </w:tcPr>
          <w:p w:rsidR="00D140BA" w:rsidRDefault="00D140BA" w:rsidP="001D55FC">
            <w:pPr>
              <w:jc w:val="center"/>
            </w:pPr>
            <w:r w:rsidRPr="00753AB4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333" w:type="dxa"/>
            <w:vMerge w:val="restart"/>
          </w:tcPr>
          <w:p w:rsidR="00D140BA" w:rsidRDefault="00D140BA" w:rsidP="001D55FC">
            <w:pPr>
              <w:jc w:val="center"/>
            </w:pPr>
            <w:r>
              <w:t>Год реализации</w:t>
            </w:r>
          </w:p>
        </w:tc>
        <w:tc>
          <w:tcPr>
            <w:tcW w:w="4537" w:type="dxa"/>
            <w:gridSpan w:val="3"/>
            <w:tcBorders>
              <w:bottom w:val="single" w:sz="4" w:space="0" w:color="auto"/>
            </w:tcBorders>
          </w:tcPr>
          <w:p w:rsidR="00D140BA" w:rsidRDefault="00D140BA" w:rsidP="001D55FC">
            <w:pPr>
              <w:jc w:val="center"/>
            </w:pPr>
            <w:r>
              <w:t>Финансирование, тыс. руб.</w:t>
            </w:r>
          </w:p>
        </w:tc>
        <w:tc>
          <w:tcPr>
            <w:tcW w:w="2065" w:type="dxa"/>
            <w:vMerge w:val="restart"/>
          </w:tcPr>
          <w:p w:rsidR="00D140BA" w:rsidRDefault="00D140BA" w:rsidP="001D55FC">
            <w:pPr>
              <w:jc w:val="center"/>
            </w:pPr>
            <w:r>
              <w:t>Исполнители</w:t>
            </w:r>
          </w:p>
        </w:tc>
      </w:tr>
      <w:tr w:rsidR="004330BC" w:rsidTr="003A0C95">
        <w:trPr>
          <w:trHeight w:val="225"/>
        </w:trPr>
        <w:tc>
          <w:tcPr>
            <w:tcW w:w="442" w:type="dxa"/>
            <w:vMerge/>
          </w:tcPr>
          <w:p w:rsidR="00D140BA" w:rsidRDefault="00D140BA" w:rsidP="001D55FC">
            <w:pPr>
              <w:jc w:val="center"/>
            </w:pPr>
          </w:p>
        </w:tc>
        <w:tc>
          <w:tcPr>
            <w:tcW w:w="2438" w:type="dxa"/>
            <w:vMerge/>
          </w:tcPr>
          <w:p w:rsidR="00D140BA" w:rsidRPr="00753AB4" w:rsidRDefault="00D140BA" w:rsidP="001D55F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3" w:type="dxa"/>
            <w:vMerge/>
          </w:tcPr>
          <w:p w:rsidR="00D140BA" w:rsidRDefault="00D140BA" w:rsidP="001D55FC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right w:val="single" w:sz="4" w:space="0" w:color="auto"/>
            </w:tcBorders>
          </w:tcPr>
          <w:p w:rsidR="00D140BA" w:rsidRPr="00753AB4" w:rsidRDefault="00D140BA" w:rsidP="001D55FC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 w:rsidRPr="00753AB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0BA" w:rsidRPr="00753AB4" w:rsidRDefault="00D140BA" w:rsidP="001D55FC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 w:rsidRPr="00753AB4">
              <w:rPr>
                <w:rFonts w:ascii="Courier New" w:hAnsi="Courier New" w:cs="Courier New"/>
              </w:rPr>
              <w:t>Бюджет</w:t>
            </w:r>
          </w:p>
          <w:p w:rsidR="00D140BA" w:rsidRPr="00753AB4" w:rsidRDefault="003A0C95" w:rsidP="001D55FC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Муниципального образования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</w:tcPr>
          <w:p w:rsidR="00D140BA" w:rsidRPr="00753AB4" w:rsidRDefault="00D140BA" w:rsidP="001D55FC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 w:rsidRPr="00753AB4">
              <w:rPr>
                <w:rFonts w:ascii="Courier New" w:hAnsi="Courier New" w:cs="Courier New"/>
              </w:rPr>
              <w:t>Недостающие средства</w:t>
            </w:r>
          </w:p>
        </w:tc>
        <w:tc>
          <w:tcPr>
            <w:tcW w:w="2065" w:type="dxa"/>
            <w:vMerge/>
          </w:tcPr>
          <w:p w:rsidR="00D140BA" w:rsidRDefault="00D140BA" w:rsidP="001D55FC">
            <w:pPr>
              <w:jc w:val="center"/>
            </w:pPr>
          </w:p>
        </w:tc>
      </w:tr>
      <w:tr w:rsidR="00DC28EC" w:rsidTr="003A0C95">
        <w:tc>
          <w:tcPr>
            <w:tcW w:w="442" w:type="dxa"/>
          </w:tcPr>
          <w:p w:rsidR="00DC28EC" w:rsidRDefault="00DC28EC" w:rsidP="001D55FC">
            <w:pPr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DC28EC" w:rsidRDefault="00DC28EC" w:rsidP="00315533">
            <w:r w:rsidRPr="0028286A">
              <w:t>Сбор, транспортирование и утилизация (захоронение) твердых коммунальных отходов с несанкционированного места размещения отходов</w:t>
            </w:r>
          </w:p>
        </w:tc>
        <w:tc>
          <w:tcPr>
            <w:tcW w:w="1333" w:type="dxa"/>
          </w:tcPr>
          <w:p w:rsidR="00DC28EC" w:rsidRDefault="00DC28EC" w:rsidP="001D55FC">
            <w:pPr>
              <w:jc w:val="center"/>
            </w:pPr>
            <w:r>
              <w:t>2019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DC28EC" w:rsidRDefault="00DC28EC" w:rsidP="001D55FC">
            <w:pPr>
              <w:jc w:val="center"/>
            </w:pPr>
            <w:r>
              <w:t>23,00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</w:tcPr>
          <w:p w:rsidR="00DC28EC" w:rsidRDefault="00DC28EC" w:rsidP="00EC52C3">
            <w:pPr>
              <w:jc w:val="center"/>
            </w:pPr>
            <w:r>
              <w:t>23,00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DC28EC" w:rsidRDefault="00DC28EC" w:rsidP="000E5DB5">
            <w:pPr>
              <w:jc w:val="center"/>
            </w:pPr>
            <w:r>
              <w:t>0</w:t>
            </w:r>
          </w:p>
        </w:tc>
        <w:tc>
          <w:tcPr>
            <w:tcW w:w="2065" w:type="dxa"/>
          </w:tcPr>
          <w:p w:rsidR="00DC28EC" w:rsidRDefault="00DC28EC" w:rsidP="001D55FC">
            <w:pPr>
              <w:jc w:val="center"/>
            </w:pPr>
            <w:r>
              <w:rPr>
                <w:rFonts w:ascii="Courier New" w:hAnsi="Courier New" w:cs="Courier New"/>
              </w:rPr>
              <w:t>А</w:t>
            </w:r>
            <w:r w:rsidRPr="00753AB4">
              <w:rPr>
                <w:rFonts w:ascii="Courier New" w:hAnsi="Courier New" w:cs="Courier New"/>
              </w:rPr>
              <w:t xml:space="preserve">дминистрация МО </w:t>
            </w:r>
            <w:r>
              <w:rPr>
                <w:rFonts w:ascii="Courier New" w:hAnsi="Courier New" w:cs="Courier New"/>
              </w:rPr>
              <w:t>«Хогот»</w:t>
            </w:r>
          </w:p>
        </w:tc>
      </w:tr>
      <w:tr w:rsidR="00DC28EC" w:rsidTr="003A0C95">
        <w:tc>
          <w:tcPr>
            <w:tcW w:w="442" w:type="dxa"/>
          </w:tcPr>
          <w:p w:rsidR="00DC28EC" w:rsidRDefault="00DC28EC" w:rsidP="00DC28EC">
            <w:pPr>
              <w:jc w:val="center"/>
            </w:pPr>
          </w:p>
        </w:tc>
        <w:tc>
          <w:tcPr>
            <w:tcW w:w="2438" w:type="dxa"/>
          </w:tcPr>
          <w:p w:rsidR="00DC28EC" w:rsidRDefault="00DC28EC" w:rsidP="00DC28EC">
            <w:r>
              <w:rPr>
                <w:b/>
              </w:rPr>
              <w:t>Итого 2019</w:t>
            </w:r>
            <w:r w:rsidRPr="00A0472E">
              <w:rPr>
                <w:b/>
              </w:rPr>
              <w:t xml:space="preserve"> год</w:t>
            </w:r>
          </w:p>
        </w:tc>
        <w:tc>
          <w:tcPr>
            <w:tcW w:w="1333" w:type="dxa"/>
          </w:tcPr>
          <w:p w:rsidR="00DC28EC" w:rsidRDefault="00DC28EC" w:rsidP="00DC28EC">
            <w:pPr>
              <w:jc w:val="center"/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DC28EC" w:rsidRPr="00DC28EC" w:rsidRDefault="00DC28EC" w:rsidP="00DC28EC">
            <w:pPr>
              <w:jc w:val="center"/>
              <w:rPr>
                <w:b/>
              </w:rPr>
            </w:pPr>
            <w:r w:rsidRPr="00DC28EC">
              <w:rPr>
                <w:b/>
              </w:rPr>
              <w:t>23,00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</w:tcPr>
          <w:p w:rsidR="00DC28EC" w:rsidRPr="00DC28EC" w:rsidRDefault="00DC28EC" w:rsidP="00DC28EC">
            <w:pPr>
              <w:jc w:val="center"/>
              <w:rPr>
                <w:b/>
              </w:rPr>
            </w:pPr>
            <w:r w:rsidRPr="00DC28EC">
              <w:rPr>
                <w:b/>
              </w:rPr>
              <w:t>23,00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DC28EC" w:rsidRPr="00DC28EC" w:rsidRDefault="00DC28EC" w:rsidP="00DC28EC">
            <w:pPr>
              <w:jc w:val="center"/>
              <w:rPr>
                <w:b/>
              </w:rPr>
            </w:pPr>
            <w:r w:rsidRPr="00DC28EC">
              <w:rPr>
                <w:b/>
              </w:rPr>
              <w:t>0</w:t>
            </w:r>
          </w:p>
        </w:tc>
        <w:tc>
          <w:tcPr>
            <w:tcW w:w="2065" w:type="dxa"/>
          </w:tcPr>
          <w:p w:rsidR="00DC28EC" w:rsidRDefault="00DC28EC" w:rsidP="00DC28EC">
            <w:pPr>
              <w:jc w:val="center"/>
            </w:pPr>
          </w:p>
        </w:tc>
      </w:tr>
      <w:tr w:rsidR="00DC28EC" w:rsidTr="003A0C95">
        <w:tc>
          <w:tcPr>
            <w:tcW w:w="442" w:type="dxa"/>
          </w:tcPr>
          <w:p w:rsidR="00DC28EC" w:rsidRDefault="00DC28EC" w:rsidP="00DC28EC">
            <w:pPr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DC28EC" w:rsidRDefault="00DC28EC" w:rsidP="009E7521">
            <w:r>
              <w:t>Строительство контейнерных площад</w:t>
            </w:r>
            <w:r w:rsidR="009E7521">
              <w:t>ок на 3 и 5 контейнера. (количеств 17</w:t>
            </w:r>
            <w:r>
              <w:t xml:space="preserve"> ед.)</w:t>
            </w:r>
          </w:p>
        </w:tc>
        <w:tc>
          <w:tcPr>
            <w:tcW w:w="1333" w:type="dxa"/>
          </w:tcPr>
          <w:p w:rsidR="00DC28EC" w:rsidRDefault="00DC28EC" w:rsidP="00DC28EC">
            <w:pPr>
              <w:jc w:val="center"/>
            </w:pPr>
          </w:p>
          <w:p w:rsidR="00DC28EC" w:rsidRDefault="00DC28EC" w:rsidP="00DC28EC">
            <w:pPr>
              <w:jc w:val="center"/>
            </w:pPr>
          </w:p>
          <w:p w:rsidR="00DC28EC" w:rsidRDefault="00DC28EC" w:rsidP="00DC28EC">
            <w:pPr>
              <w:jc w:val="center"/>
            </w:pPr>
          </w:p>
          <w:p w:rsidR="00DC28EC" w:rsidRDefault="00DC28EC" w:rsidP="00DC28EC">
            <w:pPr>
              <w:jc w:val="center"/>
            </w:pPr>
            <w:r>
              <w:t>2020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DC28EC" w:rsidRDefault="00DC28EC" w:rsidP="00DC28EC">
            <w:pPr>
              <w:jc w:val="center"/>
            </w:pPr>
          </w:p>
          <w:p w:rsidR="00DC28EC" w:rsidRDefault="00DC28EC" w:rsidP="00DC28EC">
            <w:pPr>
              <w:jc w:val="center"/>
            </w:pPr>
          </w:p>
          <w:p w:rsidR="00DC28EC" w:rsidRDefault="00DC28EC" w:rsidP="00DC28EC">
            <w:pPr>
              <w:jc w:val="center"/>
            </w:pPr>
          </w:p>
          <w:p w:rsidR="00DC28EC" w:rsidRDefault="009E7521" w:rsidP="00DC28EC">
            <w:pPr>
              <w:jc w:val="center"/>
            </w:pPr>
            <w:r>
              <w:t>1167,78</w:t>
            </w:r>
          </w:p>
          <w:p w:rsidR="00DC28EC" w:rsidRPr="00F20AE5" w:rsidRDefault="00DC28EC" w:rsidP="00DC28EC">
            <w:pPr>
              <w:jc w:val="center"/>
            </w:pP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</w:tcPr>
          <w:p w:rsidR="00DC28EC" w:rsidRDefault="00DC28EC" w:rsidP="00DC28EC">
            <w:pPr>
              <w:jc w:val="center"/>
            </w:pPr>
          </w:p>
          <w:p w:rsidR="00DC28EC" w:rsidRDefault="00DC28EC" w:rsidP="00DC28EC">
            <w:pPr>
              <w:jc w:val="center"/>
            </w:pPr>
          </w:p>
          <w:p w:rsidR="00DC28EC" w:rsidRDefault="00DC28EC" w:rsidP="00DC28EC">
            <w:pPr>
              <w:jc w:val="center"/>
            </w:pPr>
          </w:p>
          <w:p w:rsidR="00DC28EC" w:rsidRPr="00EC52C3" w:rsidRDefault="009E7521" w:rsidP="00661AC9">
            <w:pPr>
              <w:jc w:val="center"/>
            </w:pPr>
            <w:r>
              <w:t>23,35</w:t>
            </w:r>
            <w:r w:rsidR="00661AC9">
              <w:t>4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DC28EC" w:rsidRDefault="00DC28EC" w:rsidP="00DC28EC">
            <w:pPr>
              <w:jc w:val="center"/>
            </w:pPr>
          </w:p>
          <w:p w:rsidR="00DC28EC" w:rsidRDefault="00DC28EC" w:rsidP="00DC28EC">
            <w:pPr>
              <w:jc w:val="center"/>
            </w:pPr>
          </w:p>
          <w:p w:rsidR="00DC28EC" w:rsidRDefault="00DC28EC" w:rsidP="00DC28EC">
            <w:pPr>
              <w:jc w:val="center"/>
            </w:pPr>
          </w:p>
          <w:p w:rsidR="00DC28EC" w:rsidRDefault="00661AC9" w:rsidP="00DC28EC">
            <w:pPr>
              <w:jc w:val="center"/>
            </w:pPr>
            <w:r>
              <w:t>1144,43</w:t>
            </w:r>
          </w:p>
          <w:p w:rsidR="00DC28EC" w:rsidRPr="00F20AE5" w:rsidRDefault="00DC28EC" w:rsidP="00DC28EC">
            <w:pPr>
              <w:jc w:val="center"/>
            </w:pPr>
          </w:p>
        </w:tc>
        <w:tc>
          <w:tcPr>
            <w:tcW w:w="2065" w:type="dxa"/>
          </w:tcPr>
          <w:p w:rsidR="00DC28EC" w:rsidRDefault="00DC28EC" w:rsidP="00DC28EC">
            <w:pPr>
              <w:jc w:val="center"/>
            </w:pPr>
          </w:p>
          <w:p w:rsidR="00DC28EC" w:rsidRDefault="00DC28EC" w:rsidP="00DC28EC"/>
          <w:p w:rsidR="00DC28EC" w:rsidRDefault="00DC28EC" w:rsidP="00DC28EC"/>
          <w:p w:rsidR="00DC28EC" w:rsidRPr="00F20AE5" w:rsidRDefault="00DC28EC" w:rsidP="00DC28EC">
            <w:pPr>
              <w:jc w:val="center"/>
            </w:pPr>
            <w:r>
              <w:rPr>
                <w:rFonts w:ascii="Courier New" w:hAnsi="Courier New" w:cs="Courier New"/>
              </w:rPr>
              <w:t>А</w:t>
            </w:r>
            <w:r w:rsidRPr="00753AB4">
              <w:rPr>
                <w:rFonts w:ascii="Courier New" w:hAnsi="Courier New" w:cs="Courier New"/>
              </w:rPr>
              <w:t xml:space="preserve">дминистрация МО </w:t>
            </w:r>
            <w:r>
              <w:rPr>
                <w:rFonts w:ascii="Courier New" w:hAnsi="Courier New" w:cs="Courier New"/>
              </w:rPr>
              <w:t>«Хогот»</w:t>
            </w:r>
          </w:p>
        </w:tc>
      </w:tr>
      <w:tr w:rsidR="00DC28EC" w:rsidTr="003A0C95">
        <w:tc>
          <w:tcPr>
            <w:tcW w:w="442" w:type="dxa"/>
          </w:tcPr>
          <w:p w:rsidR="00DC28EC" w:rsidRDefault="00DC28EC" w:rsidP="00DC28EC">
            <w:pPr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DC28EC" w:rsidRDefault="00DC28EC" w:rsidP="00DC28EC">
            <w:r>
              <w:t>Приобретение мусорных контейнеров</w:t>
            </w:r>
          </w:p>
          <w:p w:rsidR="00DC28EC" w:rsidRPr="001D55FC" w:rsidRDefault="00DC28EC" w:rsidP="009E7521">
            <w:r>
              <w:t>(6</w:t>
            </w:r>
            <w:r w:rsidR="009E7521">
              <w:t>1</w:t>
            </w:r>
            <w:r>
              <w:t xml:space="preserve"> шт.)</w:t>
            </w:r>
          </w:p>
        </w:tc>
        <w:tc>
          <w:tcPr>
            <w:tcW w:w="1333" w:type="dxa"/>
          </w:tcPr>
          <w:p w:rsidR="00DC28EC" w:rsidRDefault="00DC28EC" w:rsidP="00DC28EC">
            <w:pPr>
              <w:jc w:val="center"/>
            </w:pPr>
          </w:p>
          <w:p w:rsidR="00DC28EC" w:rsidRDefault="00DC28EC" w:rsidP="00DC28EC"/>
          <w:p w:rsidR="00DC28EC" w:rsidRDefault="00DC28EC" w:rsidP="00DC28EC">
            <w:pPr>
              <w:jc w:val="center"/>
            </w:pPr>
            <w:r>
              <w:t>2020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DC28EC" w:rsidRDefault="00DC28EC" w:rsidP="00DC28EC">
            <w:pPr>
              <w:jc w:val="center"/>
            </w:pPr>
          </w:p>
          <w:p w:rsidR="00DC28EC" w:rsidRDefault="00DC28EC" w:rsidP="00DC28EC">
            <w:pPr>
              <w:jc w:val="center"/>
            </w:pPr>
          </w:p>
          <w:p w:rsidR="00DC28EC" w:rsidRPr="00F20AE5" w:rsidRDefault="009E7521" w:rsidP="00DC28EC">
            <w:pPr>
              <w:jc w:val="center"/>
            </w:pPr>
            <w:r>
              <w:t>566,914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</w:tcPr>
          <w:p w:rsidR="00DC28EC" w:rsidRDefault="00DC28EC" w:rsidP="00DC28EC">
            <w:pPr>
              <w:jc w:val="center"/>
            </w:pPr>
          </w:p>
          <w:p w:rsidR="00DC28EC" w:rsidRDefault="00DC28EC" w:rsidP="00DC28EC">
            <w:pPr>
              <w:jc w:val="center"/>
            </w:pPr>
          </w:p>
          <w:p w:rsidR="00DC28EC" w:rsidRPr="00EC52C3" w:rsidRDefault="009E7521" w:rsidP="00DC28EC">
            <w:pPr>
              <w:jc w:val="center"/>
            </w:pPr>
            <w:r>
              <w:t>11,34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DC28EC" w:rsidRDefault="00DC28EC" w:rsidP="00DC28EC">
            <w:pPr>
              <w:jc w:val="center"/>
            </w:pPr>
          </w:p>
          <w:p w:rsidR="00DC28EC" w:rsidRDefault="00DC28EC" w:rsidP="00DC28EC"/>
          <w:p w:rsidR="009E7521" w:rsidRPr="00F20AE5" w:rsidRDefault="009E7521" w:rsidP="009E7521">
            <w:pPr>
              <w:jc w:val="center"/>
            </w:pPr>
            <w:r>
              <w:t>555,57</w:t>
            </w:r>
          </w:p>
        </w:tc>
        <w:tc>
          <w:tcPr>
            <w:tcW w:w="2065" w:type="dxa"/>
          </w:tcPr>
          <w:p w:rsidR="00DC28EC" w:rsidRPr="00F20AE5" w:rsidRDefault="00DC28EC" w:rsidP="00DC28EC">
            <w:pPr>
              <w:jc w:val="center"/>
            </w:pPr>
            <w:r>
              <w:rPr>
                <w:rFonts w:ascii="Courier New" w:hAnsi="Courier New" w:cs="Courier New"/>
              </w:rPr>
              <w:t>А</w:t>
            </w:r>
            <w:r w:rsidRPr="00753AB4">
              <w:rPr>
                <w:rFonts w:ascii="Courier New" w:hAnsi="Courier New" w:cs="Courier New"/>
              </w:rPr>
              <w:t xml:space="preserve">дминистрация МО </w:t>
            </w:r>
            <w:r>
              <w:rPr>
                <w:rFonts w:ascii="Courier New" w:hAnsi="Courier New" w:cs="Courier New"/>
              </w:rPr>
              <w:t xml:space="preserve">«Хогот» </w:t>
            </w:r>
          </w:p>
        </w:tc>
      </w:tr>
      <w:tr w:rsidR="00DC28EC" w:rsidTr="003A0C95">
        <w:tc>
          <w:tcPr>
            <w:tcW w:w="442" w:type="dxa"/>
          </w:tcPr>
          <w:p w:rsidR="00DC28EC" w:rsidRDefault="00DC28EC" w:rsidP="00DC28EC">
            <w:pPr>
              <w:jc w:val="center"/>
            </w:pPr>
          </w:p>
        </w:tc>
        <w:tc>
          <w:tcPr>
            <w:tcW w:w="2438" w:type="dxa"/>
          </w:tcPr>
          <w:p w:rsidR="00DC28EC" w:rsidRDefault="00DC28EC" w:rsidP="00DC28EC">
            <w:r>
              <w:rPr>
                <w:b/>
              </w:rPr>
              <w:t>Итого 2020</w:t>
            </w:r>
            <w:r w:rsidRPr="00A0472E">
              <w:rPr>
                <w:b/>
              </w:rPr>
              <w:t xml:space="preserve"> год</w:t>
            </w:r>
          </w:p>
        </w:tc>
        <w:tc>
          <w:tcPr>
            <w:tcW w:w="1333" w:type="dxa"/>
          </w:tcPr>
          <w:p w:rsidR="00DC28EC" w:rsidRPr="00001326" w:rsidRDefault="00DC28EC" w:rsidP="00DC28EC">
            <w:pPr>
              <w:jc w:val="center"/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DC28EC" w:rsidRPr="00F20AE5" w:rsidRDefault="00661AC9" w:rsidP="00DC28EC">
            <w:pPr>
              <w:jc w:val="center"/>
            </w:pPr>
            <w:r>
              <w:rPr>
                <w:b/>
              </w:rPr>
              <w:t>1734,694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</w:tcPr>
          <w:p w:rsidR="00DC28EC" w:rsidRPr="00F20AE5" w:rsidRDefault="00661AC9" w:rsidP="00DC28EC">
            <w:pPr>
              <w:jc w:val="center"/>
            </w:pPr>
            <w:r>
              <w:rPr>
                <w:b/>
              </w:rPr>
              <w:t>34,694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DC28EC" w:rsidRPr="00F20AE5" w:rsidRDefault="00661AC9" w:rsidP="00DC28EC">
            <w:pPr>
              <w:jc w:val="center"/>
            </w:pPr>
            <w:r>
              <w:rPr>
                <w:b/>
              </w:rPr>
              <w:t>1700,00</w:t>
            </w:r>
          </w:p>
        </w:tc>
        <w:tc>
          <w:tcPr>
            <w:tcW w:w="2065" w:type="dxa"/>
          </w:tcPr>
          <w:p w:rsidR="00DC28EC" w:rsidRDefault="00DC28EC" w:rsidP="00DC28EC">
            <w:pPr>
              <w:jc w:val="center"/>
            </w:pPr>
          </w:p>
        </w:tc>
      </w:tr>
      <w:tr w:rsidR="00DC28EC" w:rsidTr="003A0C95">
        <w:tc>
          <w:tcPr>
            <w:tcW w:w="442" w:type="dxa"/>
          </w:tcPr>
          <w:p w:rsidR="00DC28EC" w:rsidRDefault="00DC28EC" w:rsidP="00DC28EC">
            <w:pPr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DC28EC" w:rsidRDefault="00DC28EC" w:rsidP="00DC28EC">
            <w:r>
              <w:t>Ликвидация несанкционированной свалки в с. Хогот объемом 18 тыс. м3</w:t>
            </w:r>
          </w:p>
        </w:tc>
        <w:tc>
          <w:tcPr>
            <w:tcW w:w="1333" w:type="dxa"/>
          </w:tcPr>
          <w:p w:rsidR="00DC28EC" w:rsidRDefault="00DC28EC" w:rsidP="00DC28EC">
            <w:pPr>
              <w:jc w:val="center"/>
            </w:pPr>
          </w:p>
          <w:p w:rsidR="00DC28EC" w:rsidRDefault="00DC28EC" w:rsidP="00DC28EC">
            <w:pPr>
              <w:jc w:val="center"/>
            </w:pPr>
          </w:p>
          <w:p w:rsidR="00DC28EC" w:rsidRDefault="00DC28EC" w:rsidP="00DC28EC">
            <w:pPr>
              <w:jc w:val="center"/>
            </w:pPr>
            <w:r>
              <w:t>2021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DC28EC" w:rsidRDefault="00DC28EC" w:rsidP="00DC28EC">
            <w:pPr>
              <w:jc w:val="center"/>
            </w:pPr>
          </w:p>
          <w:p w:rsidR="00DC28EC" w:rsidRDefault="00DC28EC" w:rsidP="00DC28EC"/>
          <w:p w:rsidR="00DC28EC" w:rsidRPr="00327B1E" w:rsidRDefault="00DC28EC" w:rsidP="00DC28EC">
            <w:pPr>
              <w:jc w:val="center"/>
            </w:pPr>
            <w:r>
              <w:t>100,00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</w:tcPr>
          <w:p w:rsidR="00DC28EC" w:rsidRDefault="00DC28EC" w:rsidP="00DC28EC">
            <w:pPr>
              <w:jc w:val="center"/>
            </w:pPr>
            <w:r>
              <w:t xml:space="preserve"> </w:t>
            </w:r>
          </w:p>
          <w:p w:rsidR="00DC28EC" w:rsidRDefault="00DC28EC" w:rsidP="00DC28EC">
            <w:pPr>
              <w:jc w:val="center"/>
            </w:pPr>
          </w:p>
          <w:p w:rsidR="00DC28EC" w:rsidRPr="00327B1E" w:rsidRDefault="00DC28EC" w:rsidP="00DC28EC">
            <w:pPr>
              <w:jc w:val="center"/>
            </w:pPr>
            <w:r>
              <w:t>100,00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DC28EC" w:rsidRDefault="00DC28EC" w:rsidP="00DC28EC">
            <w:pPr>
              <w:jc w:val="center"/>
            </w:pPr>
          </w:p>
          <w:p w:rsidR="00DC28EC" w:rsidRDefault="00DC28EC" w:rsidP="00DC28EC"/>
          <w:p w:rsidR="00DC28EC" w:rsidRPr="00327B1E" w:rsidRDefault="00DC28EC" w:rsidP="00DC28EC">
            <w:pPr>
              <w:jc w:val="center"/>
            </w:pPr>
            <w:r>
              <w:t>0,00</w:t>
            </w:r>
          </w:p>
        </w:tc>
        <w:tc>
          <w:tcPr>
            <w:tcW w:w="2065" w:type="dxa"/>
          </w:tcPr>
          <w:p w:rsidR="00DC28EC" w:rsidRDefault="00DC28EC" w:rsidP="00DC28E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Муниципальные образования Муниципального образования «Хогот» </w:t>
            </w:r>
          </w:p>
        </w:tc>
      </w:tr>
      <w:tr w:rsidR="00DC28EC" w:rsidTr="003A0C95">
        <w:tc>
          <w:tcPr>
            <w:tcW w:w="442" w:type="dxa"/>
          </w:tcPr>
          <w:p w:rsidR="00DC28EC" w:rsidRDefault="00DC28EC" w:rsidP="00DC28EC">
            <w:pPr>
              <w:jc w:val="center"/>
            </w:pPr>
          </w:p>
        </w:tc>
        <w:tc>
          <w:tcPr>
            <w:tcW w:w="2438" w:type="dxa"/>
          </w:tcPr>
          <w:p w:rsidR="00DC28EC" w:rsidRDefault="00DC28EC" w:rsidP="00DC28EC">
            <w:r w:rsidRPr="00FA0D5E">
              <w:rPr>
                <w:b/>
              </w:rPr>
              <w:t>Итого 202</w:t>
            </w:r>
            <w:r>
              <w:rPr>
                <w:b/>
              </w:rPr>
              <w:t>1</w:t>
            </w:r>
            <w:r w:rsidRPr="00FA0D5E">
              <w:rPr>
                <w:b/>
              </w:rPr>
              <w:t xml:space="preserve"> год</w:t>
            </w:r>
          </w:p>
        </w:tc>
        <w:tc>
          <w:tcPr>
            <w:tcW w:w="1333" w:type="dxa"/>
          </w:tcPr>
          <w:p w:rsidR="00DC28EC" w:rsidRPr="00001326" w:rsidRDefault="00DC28EC" w:rsidP="00DC28EC">
            <w:pPr>
              <w:jc w:val="center"/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DC28EC" w:rsidRPr="00F20AE5" w:rsidRDefault="00DC28EC" w:rsidP="00DC28EC">
            <w:pPr>
              <w:jc w:val="center"/>
            </w:pPr>
            <w:r>
              <w:rPr>
                <w:b/>
              </w:rPr>
              <w:t>100,00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</w:tcPr>
          <w:p w:rsidR="00DC28EC" w:rsidRPr="00FA0D5E" w:rsidRDefault="00DC28EC" w:rsidP="00DC28EC">
            <w:pPr>
              <w:jc w:val="center"/>
            </w:pPr>
            <w:r>
              <w:rPr>
                <w:b/>
              </w:rPr>
              <w:t>100,00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DC28EC" w:rsidRPr="003A0C95" w:rsidRDefault="00DC28EC" w:rsidP="00DC28E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3A0C95">
              <w:rPr>
                <w:b/>
              </w:rPr>
              <w:t>,00</w:t>
            </w:r>
          </w:p>
        </w:tc>
        <w:tc>
          <w:tcPr>
            <w:tcW w:w="2065" w:type="dxa"/>
          </w:tcPr>
          <w:p w:rsidR="00DC28EC" w:rsidRDefault="00DC28EC" w:rsidP="00DC28EC">
            <w:pPr>
              <w:jc w:val="center"/>
            </w:pPr>
          </w:p>
        </w:tc>
      </w:tr>
      <w:tr w:rsidR="00DC28EC" w:rsidTr="003A0C95">
        <w:tc>
          <w:tcPr>
            <w:tcW w:w="442" w:type="dxa"/>
          </w:tcPr>
          <w:p w:rsidR="00DC28EC" w:rsidRDefault="00DC28EC" w:rsidP="00DC28EC">
            <w:pPr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DC28EC" w:rsidRDefault="00DC28EC" w:rsidP="00DC28EC">
            <w:r w:rsidRPr="0028286A">
              <w:t>Сбор, транспортирование и утилизация (захоронение) твердых коммунальных отходов с несанкционированного места размещения отходов</w:t>
            </w:r>
          </w:p>
        </w:tc>
        <w:tc>
          <w:tcPr>
            <w:tcW w:w="1333" w:type="dxa"/>
          </w:tcPr>
          <w:p w:rsidR="00DC28EC" w:rsidRDefault="00DC28EC" w:rsidP="00DC28EC">
            <w:pPr>
              <w:jc w:val="center"/>
            </w:pPr>
          </w:p>
          <w:p w:rsidR="00DC28EC" w:rsidRDefault="00DC28EC" w:rsidP="00DC28EC">
            <w:pPr>
              <w:jc w:val="center"/>
            </w:pPr>
          </w:p>
          <w:p w:rsidR="00DC28EC" w:rsidRDefault="00DC28EC" w:rsidP="00DC28EC">
            <w:pPr>
              <w:jc w:val="center"/>
            </w:pPr>
          </w:p>
          <w:p w:rsidR="00DC28EC" w:rsidRPr="00001326" w:rsidRDefault="00DC28EC" w:rsidP="00DC28EC">
            <w:pPr>
              <w:jc w:val="center"/>
            </w:pPr>
            <w:r>
              <w:t>2022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DC28EC" w:rsidRDefault="00DC28EC" w:rsidP="00DC28EC">
            <w:pPr>
              <w:jc w:val="center"/>
            </w:pPr>
          </w:p>
          <w:p w:rsidR="00DC28EC" w:rsidRDefault="00DC28EC" w:rsidP="00DC28EC">
            <w:pPr>
              <w:jc w:val="center"/>
            </w:pPr>
          </w:p>
          <w:p w:rsidR="00DC28EC" w:rsidRDefault="00DC28EC" w:rsidP="00DC28EC">
            <w:pPr>
              <w:jc w:val="center"/>
            </w:pPr>
          </w:p>
          <w:p w:rsidR="00DC28EC" w:rsidRPr="00FA0D5E" w:rsidRDefault="00DC28EC" w:rsidP="00DC28EC">
            <w:r>
              <w:t>100,0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</w:tcPr>
          <w:p w:rsidR="00DC28EC" w:rsidRDefault="00DC28EC" w:rsidP="00DC28EC">
            <w:pPr>
              <w:jc w:val="center"/>
            </w:pPr>
          </w:p>
          <w:p w:rsidR="00DC28EC" w:rsidRDefault="00DC28EC" w:rsidP="00DC28EC">
            <w:pPr>
              <w:jc w:val="center"/>
            </w:pPr>
          </w:p>
          <w:p w:rsidR="00DC28EC" w:rsidRDefault="00DC28EC" w:rsidP="00DC28EC">
            <w:pPr>
              <w:jc w:val="center"/>
            </w:pPr>
          </w:p>
          <w:p w:rsidR="00DC28EC" w:rsidRPr="00F20AE5" w:rsidRDefault="00DC28EC" w:rsidP="00DC28EC">
            <w:pPr>
              <w:jc w:val="center"/>
            </w:pPr>
            <w:r>
              <w:t>100,0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DC28EC" w:rsidRDefault="00DC28EC" w:rsidP="00DC28EC">
            <w:pPr>
              <w:jc w:val="center"/>
            </w:pPr>
          </w:p>
          <w:p w:rsidR="00DC28EC" w:rsidRDefault="00DC28EC" w:rsidP="00DC28EC"/>
          <w:p w:rsidR="00DC28EC" w:rsidRDefault="00DC28EC" w:rsidP="00DC28EC">
            <w:pPr>
              <w:jc w:val="center"/>
            </w:pPr>
          </w:p>
          <w:p w:rsidR="00DC28EC" w:rsidRPr="00F20AE5" w:rsidRDefault="00DC28EC" w:rsidP="00DC28EC">
            <w:pPr>
              <w:jc w:val="center"/>
            </w:pPr>
            <w:r>
              <w:t>0,00</w:t>
            </w:r>
          </w:p>
        </w:tc>
        <w:tc>
          <w:tcPr>
            <w:tcW w:w="2065" w:type="dxa"/>
          </w:tcPr>
          <w:p w:rsidR="00DC28EC" w:rsidRDefault="00DC28EC" w:rsidP="00DC28EC">
            <w:pPr>
              <w:jc w:val="center"/>
            </w:pPr>
            <w:r>
              <w:rPr>
                <w:rFonts w:ascii="Courier New" w:hAnsi="Courier New" w:cs="Courier New"/>
              </w:rPr>
              <w:t xml:space="preserve"> Муниципальные образования Муниципального образования «Хогот» </w:t>
            </w:r>
          </w:p>
        </w:tc>
      </w:tr>
      <w:tr w:rsidR="00DC28EC" w:rsidTr="003A0C95">
        <w:tc>
          <w:tcPr>
            <w:tcW w:w="442" w:type="dxa"/>
          </w:tcPr>
          <w:p w:rsidR="00DC28EC" w:rsidRDefault="00DC28EC" w:rsidP="00DC28EC">
            <w:pPr>
              <w:jc w:val="center"/>
            </w:pPr>
          </w:p>
        </w:tc>
        <w:tc>
          <w:tcPr>
            <w:tcW w:w="2438" w:type="dxa"/>
          </w:tcPr>
          <w:p w:rsidR="00DC28EC" w:rsidRPr="00FA0D5E" w:rsidRDefault="00DC28EC" w:rsidP="00DC28EC">
            <w:pPr>
              <w:rPr>
                <w:b/>
              </w:rPr>
            </w:pPr>
            <w:r w:rsidRPr="005272FF">
              <w:rPr>
                <w:b/>
              </w:rPr>
              <w:t>Итого 202</w:t>
            </w:r>
            <w:r>
              <w:rPr>
                <w:b/>
              </w:rPr>
              <w:t>2</w:t>
            </w:r>
            <w:r w:rsidRPr="005272FF">
              <w:rPr>
                <w:b/>
              </w:rPr>
              <w:t xml:space="preserve"> год</w:t>
            </w:r>
          </w:p>
        </w:tc>
        <w:tc>
          <w:tcPr>
            <w:tcW w:w="1333" w:type="dxa"/>
          </w:tcPr>
          <w:p w:rsidR="00DC28EC" w:rsidRPr="00FA0D5E" w:rsidRDefault="00DC28EC" w:rsidP="00DC28EC">
            <w:pPr>
              <w:rPr>
                <w:b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DC28EC" w:rsidRPr="00FA0D5E" w:rsidRDefault="00DC28EC" w:rsidP="00DC28E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5272FF">
              <w:rPr>
                <w:b/>
              </w:rPr>
              <w:t>,0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</w:tcPr>
          <w:p w:rsidR="00DC28EC" w:rsidRPr="00FA0D5E" w:rsidRDefault="00DC28EC" w:rsidP="00DC28E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5272FF">
              <w:rPr>
                <w:b/>
              </w:rPr>
              <w:t>,0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DC28EC" w:rsidRPr="00FA0D5E" w:rsidRDefault="00DC28EC" w:rsidP="00DC28E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65" w:type="dxa"/>
          </w:tcPr>
          <w:p w:rsidR="00DC28EC" w:rsidRPr="00FA0D5E" w:rsidRDefault="00DC28EC" w:rsidP="00DC28EC">
            <w:pPr>
              <w:jc w:val="center"/>
              <w:rPr>
                <w:b/>
              </w:rPr>
            </w:pPr>
          </w:p>
        </w:tc>
      </w:tr>
      <w:tr w:rsidR="00DC28EC" w:rsidTr="003A0C95">
        <w:tc>
          <w:tcPr>
            <w:tcW w:w="442" w:type="dxa"/>
          </w:tcPr>
          <w:p w:rsidR="00DC28EC" w:rsidRDefault="00DC28EC" w:rsidP="00DC28EC">
            <w:pPr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DC28EC" w:rsidRDefault="00DC28EC" w:rsidP="00DC28EC">
            <w:r w:rsidRPr="0028286A">
              <w:t xml:space="preserve">Сбор, транспортирование и утилизация (захоронение) твердых коммунальных отходов с </w:t>
            </w:r>
            <w:r w:rsidRPr="0028286A">
              <w:lastRenderedPageBreak/>
              <w:t>несанкционированного места размещения отходов</w:t>
            </w:r>
          </w:p>
        </w:tc>
        <w:tc>
          <w:tcPr>
            <w:tcW w:w="1333" w:type="dxa"/>
          </w:tcPr>
          <w:p w:rsidR="00DC28EC" w:rsidRDefault="00DC28EC" w:rsidP="00DC28EC">
            <w:pPr>
              <w:jc w:val="center"/>
            </w:pPr>
          </w:p>
          <w:p w:rsidR="00DC28EC" w:rsidRDefault="00DC28EC" w:rsidP="00DC28EC">
            <w:pPr>
              <w:jc w:val="center"/>
            </w:pPr>
          </w:p>
          <w:p w:rsidR="00DC28EC" w:rsidRDefault="00DC28EC" w:rsidP="00DC28EC">
            <w:pPr>
              <w:jc w:val="center"/>
            </w:pPr>
          </w:p>
          <w:p w:rsidR="00DC28EC" w:rsidRPr="00001326" w:rsidRDefault="00DC28EC" w:rsidP="00DC28EC">
            <w:pPr>
              <w:jc w:val="center"/>
            </w:pPr>
            <w:r>
              <w:t>2023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DC28EC" w:rsidRDefault="00DC28EC" w:rsidP="00DC28EC">
            <w:pPr>
              <w:jc w:val="center"/>
            </w:pPr>
          </w:p>
          <w:p w:rsidR="00DC28EC" w:rsidRDefault="00DC28EC" w:rsidP="00DC28EC">
            <w:pPr>
              <w:jc w:val="center"/>
            </w:pPr>
          </w:p>
          <w:p w:rsidR="00DC28EC" w:rsidRDefault="00DC28EC" w:rsidP="00DC28EC">
            <w:pPr>
              <w:jc w:val="center"/>
            </w:pPr>
          </w:p>
          <w:p w:rsidR="00DC28EC" w:rsidRPr="00F20AE5" w:rsidRDefault="00DC28EC" w:rsidP="00DC28EC">
            <w:pPr>
              <w:jc w:val="center"/>
            </w:pPr>
            <w:r>
              <w:t>100,0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</w:tcPr>
          <w:p w:rsidR="00DC28EC" w:rsidRDefault="00DC28EC" w:rsidP="00DC28EC">
            <w:pPr>
              <w:jc w:val="center"/>
            </w:pPr>
          </w:p>
          <w:p w:rsidR="00DC28EC" w:rsidRDefault="00DC28EC" w:rsidP="00DC28EC">
            <w:pPr>
              <w:jc w:val="center"/>
            </w:pPr>
          </w:p>
          <w:p w:rsidR="00DC28EC" w:rsidRDefault="00DC28EC" w:rsidP="00DC28EC">
            <w:pPr>
              <w:jc w:val="center"/>
            </w:pPr>
          </w:p>
          <w:p w:rsidR="00DC28EC" w:rsidRPr="00F20AE5" w:rsidRDefault="00DC28EC" w:rsidP="00DC28EC">
            <w:pPr>
              <w:jc w:val="center"/>
            </w:pPr>
            <w:r>
              <w:t>100,0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DC28EC" w:rsidRDefault="00DC28EC" w:rsidP="00DC28EC">
            <w:pPr>
              <w:jc w:val="center"/>
            </w:pPr>
          </w:p>
          <w:p w:rsidR="00DC28EC" w:rsidRDefault="00DC28EC" w:rsidP="00DC28EC"/>
          <w:p w:rsidR="00DC28EC" w:rsidRDefault="00DC28EC" w:rsidP="00DC28EC">
            <w:pPr>
              <w:jc w:val="center"/>
            </w:pPr>
          </w:p>
          <w:p w:rsidR="00DC28EC" w:rsidRPr="00F20AE5" w:rsidRDefault="00DC28EC" w:rsidP="00DC28EC">
            <w:pPr>
              <w:jc w:val="center"/>
            </w:pPr>
            <w:r>
              <w:t>0</w:t>
            </w:r>
          </w:p>
        </w:tc>
        <w:tc>
          <w:tcPr>
            <w:tcW w:w="2065" w:type="dxa"/>
          </w:tcPr>
          <w:p w:rsidR="00DC28EC" w:rsidRDefault="00DC28EC" w:rsidP="00DC28EC">
            <w:pPr>
              <w:jc w:val="center"/>
            </w:pPr>
            <w:r>
              <w:rPr>
                <w:rFonts w:ascii="Courier New" w:hAnsi="Courier New" w:cs="Courier New"/>
              </w:rPr>
              <w:t xml:space="preserve"> Муниципальные образования Муниципального образования «Хогот» </w:t>
            </w:r>
          </w:p>
        </w:tc>
      </w:tr>
      <w:tr w:rsidR="00DC28EC" w:rsidTr="003A0C95">
        <w:tc>
          <w:tcPr>
            <w:tcW w:w="442" w:type="dxa"/>
          </w:tcPr>
          <w:p w:rsidR="00DC28EC" w:rsidRPr="005272FF" w:rsidRDefault="00DC28EC" w:rsidP="00DC28EC">
            <w:pPr>
              <w:jc w:val="center"/>
              <w:rPr>
                <w:b/>
              </w:rPr>
            </w:pPr>
          </w:p>
        </w:tc>
        <w:tc>
          <w:tcPr>
            <w:tcW w:w="2438" w:type="dxa"/>
          </w:tcPr>
          <w:p w:rsidR="00DC28EC" w:rsidRPr="005272FF" w:rsidRDefault="00DC28EC" w:rsidP="00DC28EC">
            <w:pPr>
              <w:rPr>
                <w:b/>
              </w:rPr>
            </w:pPr>
            <w:r w:rsidRPr="005272FF">
              <w:rPr>
                <w:b/>
              </w:rPr>
              <w:t>Итого 202</w:t>
            </w:r>
            <w:r>
              <w:rPr>
                <w:b/>
              </w:rPr>
              <w:t>3</w:t>
            </w:r>
            <w:r w:rsidRPr="005272FF">
              <w:rPr>
                <w:b/>
              </w:rPr>
              <w:t xml:space="preserve"> год</w:t>
            </w:r>
          </w:p>
        </w:tc>
        <w:tc>
          <w:tcPr>
            <w:tcW w:w="1333" w:type="dxa"/>
          </w:tcPr>
          <w:p w:rsidR="00DC28EC" w:rsidRPr="005272FF" w:rsidRDefault="00DC28EC" w:rsidP="00DC28EC">
            <w:pPr>
              <w:rPr>
                <w:b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DC28EC" w:rsidRPr="005272FF" w:rsidRDefault="00DC28EC" w:rsidP="00DC28E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5272FF">
              <w:rPr>
                <w:b/>
              </w:rPr>
              <w:t>,0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</w:tcPr>
          <w:p w:rsidR="00DC28EC" w:rsidRPr="005272FF" w:rsidRDefault="00DC28EC" w:rsidP="00DC28E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5272FF">
              <w:rPr>
                <w:b/>
              </w:rPr>
              <w:t>,0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DC28EC" w:rsidRPr="005272FF" w:rsidRDefault="00DC28EC" w:rsidP="00DC28E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65" w:type="dxa"/>
          </w:tcPr>
          <w:p w:rsidR="00DC28EC" w:rsidRPr="005272FF" w:rsidRDefault="00DC28EC" w:rsidP="00DC28EC">
            <w:pPr>
              <w:jc w:val="center"/>
              <w:rPr>
                <w:b/>
              </w:rPr>
            </w:pPr>
          </w:p>
        </w:tc>
      </w:tr>
      <w:tr w:rsidR="00DC28EC" w:rsidTr="003A0C95">
        <w:tc>
          <w:tcPr>
            <w:tcW w:w="442" w:type="dxa"/>
          </w:tcPr>
          <w:p w:rsidR="00DC28EC" w:rsidRDefault="00DC28EC" w:rsidP="00DC28EC">
            <w:pPr>
              <w:jc w:val="center"/>
            </w:pPr>
            <w:r>
              <w:t>7</w:t>
            </w:r>
          </w:p>
        </w:tc>
        <w:tc>
          <w:tcPr>
            <w:tcW w:w="2438" w:type="dxa"/>
          </w:tcPr>
          <w:p w:rsidR="00DC28EC" w:rsidRDefault="00DC28EC" w:rsidP="00DC28EC">
            <w:r w:rsidRPr="0028286A">
              <w:t>Сбор, транспортирование и утилизация (захоронение) твердых коммунальных отходов с несанкционированного места размещения отходов</w:t>
            </w:r>
          </w:p>
        </w:tc>
        <w:tc>
          <w:tcPr>
            <w:tcW w:w="1333" w:type="dxa"/>
          </w:tcPr>
          <w:p w:rsidR="00DC28EC" w:rsidRDefault="00DC28EC" w:rsidP="00DC28EC">
            <w:pPr>
              <w:jc w:val="center"/>
            </w:pPr>
          </w:p>
          <w:p w:rsidR="00DC28EC" w:rsidRDefault="00DC28EC" w:rsidP="00DC28EC">
            <w:pPr>
              <w:jc w:val="center"/>
            </w:pPr>
          </w:p>
          <w:p w:rsidR="00DC28EC" w:rsidRDefault="00DC28EC" w:rsidP="00DC28EC">
            <w:pPr>
              <w:jc w:val="center"/>
            </w:pPr>
          </w:p>
          <w:p w:rsidR="00DC28EC" w:rsidRPr="00001326" w:rsidRDefault="00DC28EC" w:rsidP="00DC28EC">
            <w:pPr>
              <w:jc w:val="center"/>
            </w:pPr>
            <w:r>
              <w:t>2024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DC28EC" w:rsidRDefault="00DC28EC" w:rsidP="00DC28EC">
            <w:pPr>
              <w:jc w:val="center"/>
            </w:pPr>
          </w:p>
          <w:p w:rsidR="00DC28EC" w:rsidRDefault="00DC28EC" w:rsidP="00DC28EC">
            <w:pPr>
              <w:jc w:val="center"/>
            </w:pPr>
          </w:p>
          <w:p w:rsidR="00DC28EC" w:rsidRDefault="00DC28EC" w:rsidP="00DC28EC">
            <w:pPr>
              <w:jc w:val="center"/>
            </w:pPr>
          </w:p>
          <w:p w:rsidR="00DC28EC" w:rsidRPr="00F20AE5" w:rsidRDefault="00DC28EC" w:rsidP="00DC28EC">
            <w:pPr>
              <w:jc w:val="center"/>
            </w:pPr>
            <w:r>
              <w:t>100,0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</w:tcPr>
          <w:p w:rsidR="00DC28EC" w:rsidRDefault="00DC28EC" w:rsidP="00DC28EC">
            <w:pPr>
              <w:jc w:val="center"/>
            </w:pPr>
          </w:p>
          <w:p w:rsidR="00DC28EC" w:rsidRDefault="00DC28EC" w:rsidP="00DC28EC">
            <w:pPr>
              <w:jc w:val="center"/>
            </w:pPr>
          </w:p>
          <w:p w:rsidR="00DC28EC" w:rsidRDefault="00DC28EC" w:rsidP="00DC28EC">
            <w:pPr>
              <w:jc w:val="center"/>
            </w:pPr>
          </w:p>
          <w:p w:rsidR="00DC28EC" w:rsidRPr="00F20AE5" w:rsidRDefault="00DC28EC" w:rsidP="00DC28EC">
            <w:pPr>
              <w:jc w:val="center"/>
            </w:pPr>
            <w:r>
              <w:t>100,0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DC28EC" w:rsidRDefault="00DC28EC" w:rsidP="00DC28EC">
            <w:pPr>
              <w:jc w:val="center"/>
            </w:pPr>
          </w:p>
          <w:p w:rsidR="00DC28EC" w:rsidRDefault="00DC28EC" w:rsidP="00DC28EC"/>
          <w:p w:rsidR="00DC28EC" w:rsidRDefault="00DC28EC" w:rsidP="00DC28EC">
            <w:pPr>
              <w:jc w:val="center"/>
            </w:pPr>
          </w:p>
          <w:p w:rsidR="00DC28EC" w:rsidRPr="00F20AE5" w:rsidRDefault="00DC28EC" w:rsidP="00DC28EC">
            <w:pPr>
              <w:jc w:val="center"/>
            </w:pPr>
            <w:r>
              <w:t>0</w:t>
            </w:r>
          </w:p>
        </w:tc>
        <w:tc>
          <w:tcPr>
            <w:tcW w:w="2065" w:type="dxa"/>
          </w:tcPr>
          <w:p w:rsidR="00DC28EC" w:rsidRDefault="00DC28EC" w:rsidP="00DC28EC">
            <w:pPr>
              <w:jc w:val="center"/>
            </w:pPr>
            <w:r>
              <w:rPr>
                <w:rFonts w:ascii="Courier New" w:hAnsi="Courier New" w:cs="Courier New"/>
              </w:rPr>
              <w:t xml:space="preserve"> Муниципальные образования Муниципального образования «Хогот» </w:t>
            </w:r>
          </w:p>
        </w:tc>
      </w:tr>
      <w:tr w:rsidR="00DC28EC" w:rsidTr="003A0C95">
        <w:tc>
          <w:tcPr>
            <w:tcW w:w="442" w:type="dxa"/>
          </w:tcPr>
          <w:p w:rsidR="00DC28EC" w:rsidRPr="005272FF" w:rsidRDefault="00DC28EC" w:rsidP="00DC28EC">
            <w:pPr>
              <w:jc w:val="center"/>
              <w:rPr>
                <w:b/>
              </w:rPr>
            </w:pPr>
          </w:p>
        </w:tc>
        <w:tc>
          <w:tcPr>
            <w:tcW w:w="2438" w:type="dxa"/>
          </w:tcPr>
          <w:p w:rsidR="00DC28EC" w:rsidRPr="005272FF" w:rsidRDefault="00DC28EC" w:rsidP="00DC28EC">
            <w:pPr>
              <w:rPr>
                <w:b/>
              </w:rPr>
            </w:pPr>
            <w:r w:rsidRPr="005272FF">
              <w:rPr>
                <w:b/>
              </w:rPr>
              <w:t>Итого 202</w:t>
            </w:r>
            <w:r>
              <w:rPr>
                <w:b/>
              </w:rPr>
              <w:t>4</w:t>
            </w:r>
            <w:r w:rsidRPr="005272FF">
              <w:rPr>
                <w:b/>
              </w:rPr>
              <w:t xml:space="preserve"> год</w:t>
            </w:r>
          </w:p>
        </w:tc>
        <w:tc>
          <w:tcPr>
            <w:tcW w:w="1333" w:type="dxa"/>
          </w:tcPr>
          <w:p w:rsidR="00DC28EC" w:rsidRPr="005272FF" w:rsidRDefault="00DC28EC" w:rsidP="00DC28EC">
            <w:pPr>
              <w:rPr>
                <w:b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DC28EC" w:rsidRPr="005272FF" w:rsidRDefault="00DC28EC" w:rsidP="00DC28E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5272FF">
              <w:rPr>
                <w:b/>
              </w:rPr>
              <w:t>,0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</w:tcPr>
          <w:p w:rsidR="00DC28EC" w:rsidRPr="005272FF" w:rsidRDefault="00DC28EC" w:rsidP="00DC28E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5272FF">
              <w:rPr>
                <w:b/>
              </w:rPr>
              <w:t>,0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DC28EC" w:rsidRPr="005272FF" w:rsidRDefault="00DC28EC" w:rsidP="00DC28EC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DC28EC" w:rsidRPr="005272FF" w:rsidRDefault="00DC28EC" w:rsidP="00DC28EC">
            <w:pPr>
              <w:jc w:val="center"/>
              <w:rPr>
                <w:b/>
              </w:rPr>
            </w:pPr>
          </w:p>
        </w:tc>
      </w:tr>
      <w:tr w:rsidR="00DC28EC" w:rsidTr="003A0C95">
        <w:tc>
          <w:tcPr>
            <w:tcW w:w="442" w:type="dxa"/>
          </w:tcPr>
          <w:p w:rsidR="00DC28EC" w:rsidRDefault="00DC28EC" w:rsidP="00DC28EC">
            <w:pPr>
              <w:jc w:val="center"/>
            </w:pPr>
          </w:p>
        </w:tc>
        <w:tc>
          <w:tcPr>
            <w:tcW w:w="2438" w:type="dxa"/>
          </w:tcPr>
          <w:p w:rsidR="00DC28EC" w:rsidRDefault="00DC28EC" w:rsidP="00DC28EC">
            <w:r>
              <w:rPr>
                <w:b/>
              </w:rPr>
              <w:t>Всего:</w:t>
            </w:r>
          </w:p>
        </w:tc>
        <w:tc>
          <w:tcPr>
            <w:tcW w:w="1333" w:type="dxa"/>
          </w:tcPr>
          <w:p w:rsidR="00DC28EC" w:rsidRPr="00001326" w:rsidRDefault="00DC28EC" w:rsidP="00DC28EC">
            <w:pPr>
              <w:jc w:val="center"/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DC28EC" w:rsidRPr="00F20AE5" w:rsidRDefault="00661AC9" w:rsidP="00DC28EC">
            <w:pPr>
              <w:jc w:val="center"/>
            </w:pPr>
            <w:r>
              <w:rPr>
                <w:b/>
              </w:rPr>
              <w:t>2157,694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</w:tcPr>
          <w:p w:rsidR="00DC28EC" w:rsidRPr="00F20AE5" w:rsidRDefault="00661AC9" w:rsidP="00DC28EC">
            <w:pPr>
              <w:jc w:val="center"/>
            </w:pPr>
            <w:r>
              <w:rPr>
                <w:b/>
              </w:rPr>
              <w:t>457,694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DC28EC" w:rsidRDefault="00661AC9" w:rsidP="00DC28EC">
            <w:pPr>
              <w:jc w:val="center"/>
              <w:rPr>
                <w:b/>
              </w:rPr>
            </w:pPr>
            <w:r>
              <w:rPr>
                <w:b/>
              </w:rPr>
              <w:t>1700,00</w:t>
            </w:r>
            <w:bookmarkStart w:id="4" w:name="_GoBack"/>
            <w:bookmarkEnd w:id="4"/>
          </w:p>
          <w:p w:rsidR="00DC28EC" w:rsidRPr="00F20AE5" w:rsidRDefault="00DC28EC" w:rsidP="00DC28EC">
            <w:pPr>
              <w:jc w:val="center"/>
            </w:pPr>
          </w:p>
        </w:tc>
        <w:tc>
          <w:tcPr>
            <w:tcW w:w="2065" w:type="dxa"/>
          </w:tcPr>
          <w:p w:rsidR="00DC28EC" w:rsidRDefault="00DC28EC" w:rsidP="00DC28EC">
            <w:pPr>
              <w:jc w:val="center"/>
            </w:pPr>
          </w:p>
        </w:tc>
      </w:tr>
    </w:tbl>
    <w:p w:rsidR="00D140BA" w:rsidRPr="0086531F" w:rsidRDefault="00D140BA" w:rsidP="00D140BA"/>
    <w:p w:rsidR="00D140BA" w:rsidRPr="0086531F" w:rsidRDefault="00D140BA" w:rsidP="00D140BA"/>
    <w:p w:rsidR="00D140BA" w:rsidRDefault="00D140BA" w:rsidP="00D140BA">
      <w:pPr>
        <w:tabs>
          <w:tab w:val="left" w:pos="4050"/>
        </w:tabs>
      </w:pPr>
    </w:p>
    <w:p w:rsidR="00FA5429" w:rsidRDefault="00FA5429" w:rsidP="00D140BA">
      <w:pPr>
        <w:tabs>
          <w:tab w:val="left" w:pos="4050"/>
        </w:tabs>
      </w:pPr>
    </w:p>
    <w:p w:rsidR="00FA5429" w:rsidRDefault="00FA5429" w:rsidP="00D140BA">
      <w:pPr>
        <w:tabs>
          <w:tab w:val="left" w:pos="4050"/>
        </w:tabs>
      </w:pPr>
    </w:p>
    <w:p w:rsidR="00FA5429" w:rsidRDefault="00FA5429" w:rsidP="00D140BA">
      <w:pPr>
        <w:tabs>
          <w:tab w:val="left" w:pos="4050"/>
        </w:tabs>
      </w:pPr>
    </w:p>
    <w:p w:rsidR="00FA5429" w:rsidRDefault="00FA5429" w:rsidP="00D140BA">
      <w:pPr>
        <w:tabs>
          <w:tab w:val="left" w:pos="4050"/>
        </w:tabs>
      </w:pPr>
    </w:p>
    <w:p w:rsidR="00FA5429" w:rsidRDefault="00FA5429" w:rsidP="00D140BA">
      <w:pPr>
        <w:tabs>
          <w:tab w:val="left" w:pos="4050"/>
        </w:tabs>
      </w:pPr>
    </w:p>
    <w:p w:rsidR="00FA5429" w:rsidRDefault="00FA5429" w:rsidP="00D140BA">
      <w:pPr>
        <w:tabs>
          <w:tab w:val="left" w:pos="4050"/>
        </w:tabs>
      </w:pPr>
    </w:p>
    <w:p w:rsidR="00FA5429" w:rsidRDefault="00FA5429" w:rsidP="00D140BA">
      <w:pPr>
        <w:tabs>
          <w:tab w:val="left" w:pos="4050"/>
        </w:tabs>
      </w:pPr>
    </w:p>
    <w:p w:rsidR="00FA5429" w:rsidRDefault="00FA5429" w:rsidP="00D140BA">
      <w:pPr>
        <w:tabs>
          <w:tab w:val="left" w:pos="4050"/>
        </w:tabs>
      </w:pPr>
    </w:p>
    <w:p w:rsidR="00FA5429" w:rsidRDefault="00FA5429" w:rsidP="00D140BA">
      <w:pPr>
        <w:tabs>
          <w:tab w:val="left" w:pos="4050"/>
        </w:tabs>
      </w:pPr>
    </w:p>
    <w:p w:rsidR="00FA5429" w:rsidRDefault="00FA5429" w:rsidP="00D140BA">
      <w:pPr>
        <w:tabs>
          <w:tab w:val="left" w:pos="4050"/>
        </w:tabs>
      </w:pPr>
    </w:p>
    <w:p w:rsidR="00FA5429" w:rsidRDefault="00FA5429" w:rsidP="00D140BA">
      <w:pPr>
        <w:tabs>
          <w:tab w:val="left" w:pos="4050"/>
        </w:tabs>
      </w:pPr>
    </w:p>
    <w:p w:rsidR="00FA5429" w:rsidRDefault="00FA5429" w:rsidP="00D140BA">
      <w:pPr>
        <w:tabs>
          <w:tab w:val="left" w:pos="4050"/>
        </w:tabs>
      </w:pPr>
    </w:p>
    <w:p w:rsidR="00FA5429" w:rsidRDefault="00FA5429" w:rsidP="00D140BA">
      <w:pPr>
        <w:tabs>
          <w:tab w:val="left" w:pos="4050"/>
        </w:tabs>
      </w:pPr>
    </w:p>
    <w:p w:rsidR="00FA5429" w:rsidRDefault="00FA5429" w:rsidP="00D140BA">
      <w:pPr>
        <w:tabs>
          <w:tab w:val="left" w:pos="4050"/>
        </w:tabs>
      </w:pPr>
    </w:p>
    <w:p w:rsidR="00FA5429" w:rsidRDefault="00FA5429" w:rsidP="00D140BA">
      <w:pPr>
        <w:tabs>
          <w:tab w:val="left" w:pos="4050"/>
        </w:tabs>
      </w:pPr>
    </w:p>
    <w:p w:rsidR="00FA5429" w:rsidRDefault="00FA5429" w:rsidP="00D140BA">
      <w:pPr>
        <w:tabs>
          <w:tab w:val="left" w:pos="4050"/>
        </w:tabs>
      </w:pPr>
    </w:p>
    <w:p w:rsidR="00FA5429" w:rsidRDefault="00FA5429" w:rsidP="00D140BA">
      <w:pPr>
        <w:tabs>
          <w:tab w:val="left" w:pos="4050"/>
        </w:tabs>
      </w:pPr>
    </w:p>
    <w:p w:rsidR="00FA5429" w:rsidRPr="00D140BA" w:rsidRDefault="00FA5429" w:rsidP="00D140BA">
      <w:pPr>
        <w:tabs>
          <w:tab w:val="left" w:pos="4050"/>
        </w:tabs>
      </w:pPr>
    </w:p>
    <w:sectPr w:rsidR="00FA5429" w:rsidRPr="00D140BA" w:rsidSect="00C1513E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920BD"/>
    <w:multiLevelType w:val="hybridMultilevel"/>
    <w:tmpl w:val="25ACA5A0"/>
    <w:lvl w:ilvl="0" w:tplc="74461E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33DFE"/>
    <w:multiLevelType w:val="hybridMultilevel"/>
    <w:tmpl w:val="0308A720"/>
    <w:lvl w:ilvl="0" w:tplc="F8963E00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1122F9"/>
    <w:multiLevelType w:val="hybridMultilevel"/>
    <w:tmpl w:val="0C42A222"/>
    <w:lvl w:ilvl="0" w:tplc="C00C2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351961"/>
    <w:multiLevelType w:val="hybridMultilevel"/>
    <w:tmpl w:val="58D8DC1E"/>
    <w:lvl w:ilvl="0" w:tplc="5A40A91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 w15:restartNumberingAfterBreak="0">
    <w:nsid w:val="472112C9"/>
    <w:multiLevelType w:val="hybridMultilevel"/>
    <w:tmpl w:val="D20A5A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CC4613"/>
    <w:multiLevelType w:val="hybridMultilevel"/>
    <w:tmpl w:val="263AEAFE"/>
    <w:lvl w:ilvl="0" w:tplc="C00E8E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D0BD5"/>
    <w:multiLevelType w:val="hybridMultilevel"/>
    <w:tmpl w:val="DB143C74"/>
    <w:lvl w:ilvl="0" w:tplc="B2B69E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F4FE2"/>
    <w:multiLevelType w:val="hybridMultilevel"/>
    <w:tmpl w:val="8A42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410FD"/>
    <w:multiLevelType w:val="hybridMultilevel"/>
    <w:tmpl w:val="4C885EB6"/>
    <w:lvl w:ilvl="0" w:tplc="9120F31E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BD436AC"/>
    <w:multiLevelType w:val="hybridMultilevel"/>
    <w:tmpl w:val="FBB62F40"/>
    <w:lvl w:ilvl="0" w:tplc="F8880F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DC1"/>
    <w:rsid w:val="0000030B"/>
    <w:rsid w:val="00000649"/>
    <w:rsid w:val="00001326"/>
    <w:rsid w:val="00001ADF"/>
    <w:rsid w:val="00001C21"/>
    <w:rsid w:val="000020FE"/>
    <w:rsid w:val="000023A9"/>
    <w:rsid w:val="00002791"/>
    <w:rsid w:val="00003D72"/>
    <w:rsid w:val="00005A94"/>
    <w:rsid w:val="00006449"/>
    <w:rsid w:val="00006B9B"/>
    <w:rsid w:val="00007EA4"/>
    <w:rsid w:val="00007F03"/>
    <w:rsid w:val="000106A2"/>
    <w:rsid w:val="00011179"/>
    <w:rsid w:val="000112D5"/>
    <w:rsid w:val="000123F2"/>
    <w:rsid w:val="000123F7"/>
    <w:rsid w:val="00013CB6"/>
    <w:rsid w:val="00014707"/>
    <w:rsid w:val="0001494A"/>
    <w:rsid w:val="00016D63"/>
    <w:rsid w:val="000177C3"/>
    <w:rsid w:val="00017B67"/>
    <w:rsid w:val="0002027E"/>
    <w:rsid w:val="00021BB9"/>
    <w:rsid w:val="00021CB1"/>
    <w:rsid w:val="00022373"/>
    <w:rsid w:val="0002265A"/>
    <w:rsid w:val="00022C9E"/>
    <w:rsid w:val="00022E74"/>
    <w:rsid w:val="000230A8"/>
    <w:rsid w:val="000232E6"/>
    <w:rsid w:val="00024705"/>
    <w:rsid w:val="00024DE1"/>
    <w:rsid w:val="00026279"/>
    <w:rsid w:val="00026836"/>
    <w:rsid w:val="00026870"/>
    <w:rsid w:val="00027FCF"/>
    <w:rsid w:val="00030AB3"/>
    <w:rsid w:val="0003101B"/>
    <w:rsid w:val="000312C8"/>
    <w:rsid w:val="00031341"/>
    <w:rsid w:val="00031895"/>
    <w:rsid w:val="0003264A"/>
    <w:rsid w:val="00033458"/>
    <w:rsid w:val="000340E9"/>
    <w:rsid w:val="0003477B"/>
    <w:rsid w:val="00034DE0"/>
    <w:rsid w:val="00035837"/>
    <w:rsid w:val="00036A85"/>
    <w:rsid w:val="00036BE6"/>
    <w:rsid w:val="000373D5"/>
    <w:rsid w:val="000375E8"/>
    <w:rsid w:val="00037926"/>
    <w:rsid w:val="00037FFD"/>
    <w:rsid w:val="000400B2"/>
    <w:rsid w:val="00040538"/>
    <w:rsid w:val="00040874"/>
    <w:rsid w:val="00043143"/>
    <w:rsid w:val="000439E3"/>
    <w:rsid w:val="00044167"/>
    <w:rsid w:val="00044174"/>
    <w:rsid w:val="000444EE"/>
    <w:rsid w:val="00044B1F"/>
    <w:rsid w:val="00045F5F"/>
    <w:rsid w:val="000468D4"/>
    <w:rsid w:val="00047837"/>
    <w:rsid w:val="00047E71"/>
    <w:rsid w:val="000503F9"/>
    <w:rsid w:val="00050863"/>
    <w:rsid w:val="0005097C"/>
    <w:rsid w:val="00050A66"/>
    <w:rsid w:val="0005147B"/>
    <w:rsid w:val="00052811"/>
    <w:rsid w:val="000531A3"/>
    <w:rsid w:val="000537F0"/>
    <w:rsid w:val="00053937"/>
    <w:rsid w:val="00053C73"/>
    <w:rsid w:val="00053C88"/>
    <w:rsid w:val="000557B5"/>
    <w:rsid w:val="0005593E"/>
    <w:rsid w:val="0005657C"/>
    <w:rsid w:val="00061AAC"/>
    <w:rsid w:val="00062C16"/>
    <w:rsid w:val="00062CFA"/>
    <w:rsid w:val="00065176"/>
    <w:rsid w:val="0006546B"/>
    <w:rsid w:val="00065785"/>
    <w:rsid w:val="00065C71"/>
    <w:rsid w:val="0006676E"/>
    <w:rsid w:val="0006767D"/>
    <w:rsid w:val="00067DAF"/>
    <w:rsid w:val="000700A4"/>
    <w:rsid w:val="0007064A"/>
    <w:rsid w:val="0007156A"/>
    <w:rsid w:val="00071CAC"/>
    <w:rsid w:val="00071DF2"/>
    <w:rsid w:val="00071ECF"/>
    <w:rsid w:val="0007214B"/>
    <w:rsid w:val="00072894"/>
    <w:rsid w:val="00072D6A"/>
    <w:rsid w:val="00072DB0"/>
    <w:rsid w:val="0007382A"/>
    <w:rsid w:val="000745EA"/>
    <w:rsid w:val="0007466E"/>
    <w:rsid w:val="000746AF"/>
    <w:rsid w:val="000747C6"/>
    <w:rsid w:val="000748C8"/>
    <w:rsid w:val="00074DED"/>
    <w:rsid w:val="000751D6"/>
    <w:rsid w:val="000752F3"/>
    <w:rsid w:val="00076662"/>
    <w:rsid w:val="00076A34"/>
    <w:rsid w:val="00076B5F"/>
    <w:rsid w:val="000774A8"/>
    <w:rsid w:val="00077F64"/>
    <w:rsid w:val="00080068"/>
    <w:rsid w:val="000803A4"/>
    <w:rsid w:val="00080688"/>
    <w:rsid w:val="0008072F"/>
    <w:rsid w:val="00081A8B"/>
    <w:rsid w:val="0008421F"/>
    <w:rsid w:val="00084268"/>
    <w:rsid w:val="00084491"/>
    <w:rsid w:val="0008461E"/>
    <w:rsid w:val="00084D0B"/>
    <w:rsid w:val="00084D1A"/>
    <w:rsid w:val="000852CE"/>
    <w:rsid w:val="0008532E"/>
    <w:rsid w:val="000854DD"/>
    <w:rsid w:val="00085AAE"/>
    <w:rsid w:val="00085C48"/>
    <w:rsid w:val="00090034"/>
    <w:rsid w:val="00090551"/>
    <w:rsid w:val="000918D8"/>
    <w:rsid w:val="00092306"/>
    <w:rsid w:val="0009237E"/>
    <w:rsid w:val="000928F8"/>
    <w:rsid w:val="00092981"/>
    <w:rsid w:val="00092C49"/>
    <w:rsid w:val="00092D50"/>
    <w:rsid w:val="0009335B"/>
    <w:rsid w:val="00094031"/>
    <w:rsid w:val="00094193"/>
    <w:rsid w:val="00094733"/>
    <w:rsid w:val="00094AFC"/>
    <w:rsid w:val="00094C33"/>
    <w:rsid w:val="00094E48"/>
    <w:rsid w:val="00095539"/>
    <w:rsid w:val="00096485"/>
    <w:rsid w:val="00097292"/>
    <w:rsid w:val="00097338"/>
    <w:rsid w:val="00097570"/>
    <w:rsid w:val="000978F3"/>
    <w:rsid w:val="00097AF7"/>
    <w:rsid w:val="00097BC2"/>
    <w:rsid w:val="000A006A"/>
    <w:rsid w:val="000A0602"/>
    <w:rsid w:val="000A0A60"/>
    <w:rsid w:val="000A12BF"/>
    <w:rsid w:val="000A1B3E"/>
    <w:rsid w:val="000A1CA3"/>
    <w:rsid w:val="000A202C"/>
    <w:rsid w:val="000A2192"/>
    <w:rsid w:val="000A3195"/>
    <w:rsid w:val="000A4070"/>
    <w:rsid w:val="000A4181"/>
    <w:rsid w:val="000A564F"/>
    <w:rsid w:val="000A5EB3"/>
    <w:rsid w:val="000A6D83"/>
    <w:rsid w:val="000A7292"/>
    <w:rsid w:val="000A7A17"/>
    <w:rsid w:val="000B04C9"/>
    <w:rsid w:val="000B07F1"/>
    <w:rsid w:val="000B15AC"/>
    <w:rsid w:val="000B1662"/>
    <w:rsid w:val="000B1823"/>
    <w:rsid w:val="000B1F79"/>
    <w:rsid w:val="000B22C1"/>
    <w:rsid w:val="000B23E6"/>
    <w:rsid w:val="000B271A"/>
    <w:rsid w:val="000B28C1"/>
    <w:rsid w:val="000B2912"/>
    <w:rsid w:val="000B3054"/>
    <w:rsid w:val="000B30E3"/>
    <w:rsid w:val="000B32F7"/>
    <w:rsid w:val="000B3847"/>
    <w:rsid w:val="000B3BA0"/>
    <w:rsid w:val="000B4D0A"/>
    <w:rsid w:val="000B6226"/>
    <w:rsid w:val="000B6773"/>
    <w:rsid w:val="000B6EF8"/>
    <w:rsid w:val="000B762C"/>
    <w:rsid w:val="000B777B"/>
    <w:rsid w:val="000B77AB"/>
    <w:rsid w:val="000B7E0B"/>
    <w:rsid w:val="000C1CFC"/>
    <w:rsid w:val="000C1E0A"/>
    <w:rsid w:val="000C3BC9"/>
    <w:rsid w:val="000C3DDE"/>
    <w:rsid w:val="000C425A"/>
    <w:rsid w:val="000C45F1"/>
    <w:rsid w:val="000C6111"/>
    <w:rsid w:val="000C6543"/>
    <w:rsid w:val="000C6A2C"/>
    <w:rsid w:val="000C6C54"/>
    <w:rsid w:val="000C6DEE"/>
    <w:rsid w:val="000C7067"/>
    <w:rsid w:val="000D016B"/>
    <w:rsid w:val="000D059D"/>
    <w:rsid w:val="000D161F"/>
    <w:rsid w:val="000D1B9E"/>
    <w:rsid w:val="000D2603"/>
    <w:rsid w:val="000D2843"/>
    <w:rsid w:val="000D285D"/>
    <w:rsid w:val="000D2A7E"/>
    <w:rsid w:val="000D360C"/>
    <w:rsid w:val="000D41EF"/>
    <w:rsid w:val="000D4241"/>
    <w:rsid w:val="000D54B3"/>
    <w:rsid w:val="000D5684"/>
    <w:rsid w:val="000D671E"/>
    <w:rsid w:val="000D68C9"/>
    <w:rsid w:val="000D6D5A"/>
    <w:rsid w:val="000D7939"/>
    <w:rsid w:val="000D7BC1"/>
    <w:rsid w:val="000E12CE"/>
    <w:rsid w:val="000E1786"/>
    <w:rsid w:val="000E200B"/>
    <w:rsid w:val="000E206A"/>
    <w:rsid w:val="000E31EA"/>
    <w:rsid w:val="000E4B8D"/>
    <w:rsid w:val="000E501C"/>
    <w:rsid w:val="000E531F"/>
    <w:rsid w:val="000E535B"/>
    <w:rsid w:val="000E53E3"/>
    <w:rsid w:val="000E5780"/>
    <w:rsid w:val="000E5DB5"/>
    <w:rsid w:val="000E609F"/>
    <w:rsid w:val="000E6A88"/>
    <w:rsid w:val="000E6E83"/>
    <w:rsid w:val="000E724D"/>
    <w:rsid w:val="000E754C"/>
    <w:rsid w:val="000F0595"/>
    <w:rsid w:val="000F0950"/>
    <w:rsid w:val="000F0C1E"/>
    <w:rsid w:val="000F0F40"/>
    <w:rsid w:val="000F101C"/>
    <w:rsid w:val="000F13EA"/>
    <w:rsid w:val="000F1667"/>
    <w:rsid w:val="000F2300"/>
    <w:rsid w:val="000F2421"/>
    <w:rsid w:val="000F25D8"/>
    <w:rsid w:val="000F2DBA"/>
    <w:rsid w:val="000F35FE"/>
    <w:rsid w:val="000F41B9"/>
    <w:rsid w:val="000F4205"/>
    <w:rsid w:val="000F44EB"/>
    <w:rsid w:val="000F6341"/>
    <w:rsid w:val="000F68C4"/>
    <w:rsid w:val="000F693F"/>
    <w:rsid w:val="000F6BE0"/>
    <w:rsid w:val="000F7000"/>
    <w:rsid w:val="000F7135"/>
    <w:rsid w:val="000F7147"/>
    <w:rsid w:val="000F7468"/>
    <w:rsid w:val="000F747B"/>
    <w:rsid w:val="001007E1"/>
    <w:rsid w:val="00100CC0"/>
    <w:rsid w:val="001013DA"/>
    <w:rsid w:val="00101C29"/>
    <w:rsid w:val="0010213F"/>
    <w:rsid w:val="001022CA"/>
    <w:rsid w:val="001033BB"/>
    <w:rsid w:val="001035C4"/>
    <w:rsid w:val="0010387C"/>
    <w:rsid w:val="00103951"/>
    <w:rsid w:val="00105799"/>
    <w:rsid w:val="00105F7C"/>
    <w:rsid w:val="00106133"/>
    <w:rsid w:val="00106364"/>
    <w:rsid w:val="00106AB7"/>
    <w:rsid w:val="00107121"/>
    <w:rsid w:val="001073CE"/>
    <w:rsid w:val="00107C36"/>
    <w:rsid w:val="00107EEF"/>
    <w:rsid w:val="0011016D"/>
    <w:rsid w:val="00110C85"/>
    <w:rsid w:val="00111410"/>
    <w:rsid w:val="001118FF"/>
    <w:rsid w:val="00111918"/>
    <w:rsid w:val="00112544"/>
    <w:rsid w:val="00112613"/>
    <w:rsid w:val="00112893"/>
    <w:rsid w:val="00113383"/>
    <w:rsid w:val="0011354A"/>
    <w:rsid w:val="00113875"/>
    <w:rsid w:val="00113F54"/>
    <w:rsid w:val="00114154"/>
    <w:rsid w:val="001141B5"/>
    <w:rsid w:val="00114331"/>
    <w:rsid w:val="001143D0"/>
    <w:rsid w:val="0011490E"/>
    <w:rsid w:val="001149F4"/>
    <w:rsid w:val="00114AF5"/>
    <w:rsid w:val="00115E1A"/>
    <w:rsid w:val="001160AC"/>
    <w:rsid w:val="00116365"/>
    <w:rsid w:val="00116373"/>
    <w:rsid w:val="00116426"/>
    <w:rsid w:val="00116497"/>
    <w:rsid w:val="00116FE6"/>
    <w:rsid w:val="00117F42"/>
    <w:rsid w:val="00117FF4"/>
    <w:rsid w:val="00120450"/>
    <w:rsid w:val="00120F41"/>
    <w:rsid w:val="00121152"/>
    <w:rsid w:val="001216FA"/>
    <w:rsid w:val="00121FF3"/>
    <w:rsid w:val="001248FF"/>
    <w:rsid w:val="00125183"/>
    <w:rsid w:val="001253BE"/>
    <w:rsid w:val="001259F5"/>
    <w:rsid w:val="00126198"/>
    <w:rsid w:val="00126323"/>
    <w:rsid w:val="00126F5A"/>
    <w:rsid w:val="0012754F"/>
    <w:rsid w:val="001275C8"/>
    <w:rsid w:val="00127AE4"/>
    <w:rsid w:val="0013166E"/>
    <w:rsid w:val="001327B5"/>
    <w:rsid w:val="00132846"/>
    <w:rsid w:val="00132F7C"/>
    <w:rsid w:val="001335FF"/>
    <w:rsid w:val="00133D08"/>
    <w:rsid w:val="00134933"/>
    <w:rsid w:val="00134B6B"/>
    <w:rsid w:val="00134D09"/>
    <w:rsid w:val="00136ED6"/>
    <w:rsid w:val="00136F73"/>
    <w:rsid w:val="00141822"/>
    <w:rsid w:val="00141ED9"/>
    <w:rsid w:val="001421B9"/>
    <w:rsid w:val="00142443"/>
    <w:rsid w:val="00142FD4"/>
    <w:rsid w:val="001431A1"/>
    <w:rsid w:val="0014336B"/>
    <w:rsid w:val="00144611"/>
    <w:rsid w:val="001457E5"/>
    <w:rsid w:val="001467B3"/>
    <w:rsid w:val="001501D5"/>
    <w:rsid w:val="001502D7"/>
    <w:rsid w:val="001517E2"/>
    <w:rsid w:val="00152526"/>
    <w:rsid w:val="00152C90"/>
    <w:rsid w:val="00153A75"/>
    <w:rsid w:val="00153D8F"/>
    <w:rsid w:val="0015464B"/>
    <w:rsid w:val="00154878"/>
    <w:rsid w:val="0015506D"/>
    <w:rsid w:val="00155128"/>
    <w:rsid w:val="00155444"/>
    <w:rsid w:val="00155F85"/>
    <w:rsid w:val="001576C5"/>
    <w:rsid w:val="00157B6F"/>
    <w:rsid w:val="00157D19"/>
    <w:rsid w:val="00157DAA"/>
    <w:rsid w:val="00160B7C"/>
    <w:rsid w:val="00161402"/>
    <w:rsid w:val="00162518"/>
    <w:rsid w:val="00162D3F"/>
    <w:rsid w:val="00162E20"/>
    <w:rsid w:val="00163AF2"/>
    <w:rsid w:val="00163DAB"/>
    <w:rsid w:val="001642C0"/>
    <w:rsid w:val="00164A2D"/>
    <w:rsid w:val="00164BA0"/>
    <w:rsid w:val="00165452"/>
    <w:rsid w:val="00165A77"/>
    <w:rsid w:val="00167B43"/>
    <w:rsid w:val="00167C59"/>
    <w:rsid w:val="00170FEF"/>
    <w:rsid w:val="001710BE"/>
    <w:rsid w:val="00171BDD"/>
    <w:rsid w:val="00171C60"/>
    <w:rsid w:val="0017274A"/>
    <w:rsid w:val="00172955"/>
    <w:rsid w:val="001729B1"/>
    <w:rsid w:val="0017345D"/>
    <w:rsid w:val="0017368F"/>
    <w:rsid w:val="00173BD0"/>
    <w:rsid w:val="00173DD5"/>
    <w:rsid w:val="001749DB"/>
    <w:rsid w:val="001754DE"/>
    <w:rsid w:val="001757E7"/>
    <w:rsid w:val="001759A0"/>
    <w:rsid w:val="00176A1E"/>
    <w:rsid w:val="00176F5E"/>
    <w:rsid w:val="0017737E"/>
    <w:rsid w:val="00177860"/>
    <w:rsid w:val="00177B9E"/>
    <w:rsid w:val="00177FA8"/>
    <w:rsid w:val="00180085"/>
    <w:rsid w:val="0018071F"/>
    <w:rsid w:val="00181276"/>
    <w:rsid w:val="00181974"/>
    <w:rsid w:val="00181C95"/>
    <w:rsid w:val="001822A5"/>
    <w:rsid w:val="00182A5F"/>
    <w:rsid w:val="00183AFC"/>
    <w:rsid w:val="00183EC9"/>
    <w:rsid w:val="0018477A"/>
    <w:rsid w:val="00184C0C"/>
    <w:rsid w:val="00184CAA"/>
    <w:rsid w:val="00185370"/>
    <w:rsid w:val="00185528"/>
    <w:rsid w:val="00185834"/>
    <w:rsid w:val="00185860"/>
    <w:rsid w:val="00185B0E"/>
    <w:rsid w:val="00185C89"/>
    <w:rsid w:val="00186CB8"/>
    <w:rsid w:val="001872FE"/>
    <w:rsid w:val="00187876"/>
    <w:rsid w:val="00187C03"/>
    <w:rsid w:val="001920A7"/>
    <w:rsid w:val="00192111"/>
    <w:rsid w:val="0019258E"/>
    <w:rsid w:val="00192E31"/>
    <w:rsid w:val="00192F0C"/>
    <w:rsid w:val="00192FD9"/>
    <w:rsid w:val="00193671"/>
    <w:rsid w:val="00193B7C"/>
    <w:rsid w:val="00193BEA"/>
    <w:rsid w:val="00193F79"/>
    <w:rsid w:val="00194250"/>
    <w:rsid w:val="00194938"/>
    <w:rsid w:val="00195314"/>
    <w:rsid w:val="00195955"/>
    <w:rsid w:val="00196448"/>
    <w:rsid w:val="00196B3A"/>
    <w:rsid w:val="00197682"/>
    <w:rsid w:val="00197DA7"/>
    <w:rsid w:val="001A0127"/>
    <w:rsid w:val="001A0B51"/>
    <w:rsid w:val="001A1122"/>
    <w:rsid w:val="001A133D"/>
    <w:rsid w:val="001A2142"/>
    <w:rsid w:val="001A2DF1"/>
    <w:rsid w:val="001A340E"/>
    <w:rsid w:val="001A3B6C"/>
    <w:rsid w:val="001A3EF0"/>
    <w:rsid w:val="001A41B8"/>
    <w:rsid w:val="001A46D3"/>
    <w:rsid w:val="001A485C"/>
    <w:rsid w:val="001A514E"/>
    <w:rsid w:val="001A5861"/>
    <w:rsid w:val="001A5A6E"/>
    <w:rsid w:val="001A5ACC"/>
    <w:rsid w:val="001A5BAC"/>
    <w:rsid w:val="001A62E2"/>
    <w:rsid w:val="001A6C7C"/>
    <w:rsid w:val="001A6E4A"/>
    <w:rsid w:val="001A6F46"/>
    <w:rsid w:val="001A72F0"/>
    <w:rsid w:val="001B342C"/>
    <w:rsid w:val="001B35D6"/>
    <w:rsid w:val="001B3688"/>
    <w:rsid w:val="001B388A"/>
    <w:rsid w:val="001B40D1"/>
    <w:rsid w:val="001B48B2"/>
    <w:rsid w:val="001B4AB2"/>
    <w:rsid w:val="001B5AB9"/>
    <w:rsid w:val="001B5B6D"/>
    <w:rsid w:val="001B613A"/>
    <w:rsid w:val="001B688E"/>
    <w:rsid w:val="001B6DCF"/>
    <w:rsid w:val="001B78D2"/>
    <w:rsid w:val="001B79D4"/>
    <w:rsid w:val="001C0051"/>
    <w:rsid w:val="001C0479"/>
    <w:rsid w:val="001C04C4"/>
    <w:rsid w:val="001C0802"/>
    <w:rsid w:val="001C0C46"/>
    <w:rsid w:val="001C14B3"/>
    <w:rsid w:val="001C1BDC"/>
    <w:rsid w:val="001C1D9D"/>
    <w:rsid w:val="001C2271"/>
    <w:rsid w:val="001C2470"/>
    <w:rsid w:val="001C2B1C"/>
    <w:rsid w:val="001C45A8"/>
    <w:rsid w:val="001C526E"/>
    <w:rsid w:val="001C57DC"/>
    <w:rsid w:val="001C5C98"/>
    <w:rsid w:val="001C6F56"/>
    <w:rsid w:val="001C70A0"/>
    <w:rsid w:val="001D0940"/>
    <w:rsid w:val="001D0D43"/>
    <w:rsid w:val="001D1075"/>
    <w:rsid w:val="001D1348"/>
    <w:rsid w:val="001D2E84"/>
    <w:rsid w:val="001D38B7"/>
    <w:rsid w:val="001D4ED3"/>
    <w:rsid w:val="001D5454"/>
    <w:rsid w:val="001D55FC"/>
    <w:rsid w:val="001D5871"/>
    <w:rsid w:val="001D5BA8"/>
    <w:rsid w:val="001D5ECE"/>
    <w:rsid w:val="001D6996"/>
    <w:rsid w:val="001D6AB4"/>
    <w:rsid w:val="001D7289"/>
    <w:rsid w:val="001D749F"/>
    <w:rsid w:val="001D7A92"/>
    <w:rsid w:val="001E077F"/>
    <w:rsid w:val="001E0A61"/>
    <w:rsid w:val="001E1031"/>
    <w:rsid w:val="001E1EB7"/>
    <w:rsid w:val="001E2489"/>
    <w:rsid w:val="001E2AE3"/>
    <w:rsid w:val="001E2BB8"/>
    <w:rsid w:val="001E3416"/>
    <w:rsid w:val="001E4097"/>
    <w:rsid w:val="001E438B"/>
    <w:rsid w:val="001E43CF"/>
    <w:rsid w:val="001E5E61"/>
    <w:rsid w:val="001E60EB"/>
    <w:rsid w:val="001E68EA"/>
    <w:rsid w:val="001E6D31"/>
    <w:rsid w:val="001E74C5"/>
    <w:rsid w:val="001E74CA"/>
    <w:rsid w:val="001E7FC8"/>
    <w:rsid w:val="001F0383"/>
    <w:rsid w:val="001F03DC"/>
    <w:rsid w:val="001F06DC"/>
    <w:rsid w:val="001F088A"/>
    <w:rsid w:val="001F0931"/>
    <w:rsid w:val="001F100B"/>
    <w:rsid w:val="001F1633"/>
    <w:rsid w:val="001F230E"/>
    <w:rsid w:val="001F245D"/>
    <w:rsid w:val="001F29E4"/>
    <w:rsid w:val="001F2A1E"/>
    <w:rsid w:val="001F37B9"/>
    <w:rsid w:val="001F37D7"/>
    <w:rsid w:val="001F3E66"/>
    <w:rsid w:val="001F4FDA"/>
    <w:rsid w:val="001F630E"/>
    <w:rsid w:val="001F761A"/>
    <w:rsid w:val="001F76ED"/>
    <w:rsid w:val="001F7B45"/>
    <w:rsid w:val="001F7EBD"/>
    <w:rsid w:val="00200421"/>
    <w:rsid w:val="00200513"/>
    <w:rsid w:val="00200DD7"/>
    <w:rsid w:val="00200E32"/>
    <w:rsid w:val="00201243"/>
    <w:rsid w:val="00201288"/>
    <w:rsid w:val="00201A6A"/>
    <w:rsid w:val="00201C48"/>
    <w:rsid w:val="00201FDA"/>
    <w:rsid w:val="0020205D"/>
    <w:rsid w:val="002021BD"/>
    <w:rsid w:val="002036D6"/>
    <w:rsid w:val="00203D54"/>
    <w:rsid w:val="00203E9E"/>
    <w:rsid w:val="00205DC9"/>
    <w:rsid w:val="0020751F"/>
    <w:rsid w:val="00207E79"/>
    <w:rsid w:val="002102CD"/>
    <w:rsid w:val="00210433"/>
    <w:rsid w:val="002108AD"/>
    <w:rsid w:val="00210925"/>
    <w:rsid w:val="00210AF8"/>
    <w:rsid w:val="00211995"/>
    <w:rsid w:val="00211E09"/>
    <w:rsid w:val="00211E91"/>
    <w:rsid w:val="0021206D"/>
    <w:rsid w:val="002120A7"/>
    <w:rsid w:val="0021223B"/>
    <w:rsid w:val="00213492"/>
    <w:rsid w:val="002147B8"/>
    <w:rsid w:val="00214E8D"/>
    <w:rsid w:val="002153EF"/>
    <w:rsid w:val="0021583C"/>
    <w:rsid w:val="00215C50"/>
    <w:rsid w:val="00216793"/>
    <w:rsid w:val="002170D5"/>
    <w:rsid w:val="00217123"/>
    <w:rsid w:val="0021745C"/>
    <w:rsid w:val="00217604"/>
    <w:rsid w:val="00217CB9"/>
    <w:rsid w:val="00220D14"/>
    <w:rsid w:val="00220D9B"/>
    <w:rsid w:val="002217A7"/>
    <w:rsid w:val="002218AD"/>
    <w:rsid w:val="00221D2F"/>
    <w:rsid w:val="0022256D"/>
    <w:rsid w:val="0022394B"/>
    <w:rsid w:val="00223EBB"/>
    <w:rsid w:val="00225483"/>
    <w:rsid w:val="00226262"/>
    <w:rsid w:val="00227598"/>
    <w:rsid w:val="0023003A"/>
    <w:rsid w:val="00230693"/>
    <w:rsid w:val="00231063"/>
    <w:rsid w:val="00231148"/>
    <w:rsid w:val="0023241A"/>
    <w:rsid w:val="002324C0"/>
    <w:rsid w:val="00232E09"/>
    <w:rsid w:val="002333D0"/>
    <w:rsid w:val="002335DE"/>
    <w:rsid w:val="002337E5"/>
    <w:rsid w:val="00233887"/>
    <w:rsid w:val="00234304"/>
    <w:rsid w:val="00235BF3"/>
    <w:rsid w:val="002367F1"/>
    <w:rsid w:val="002402CD"/>
    <w:rsid w:val="00240544"/>
    <w:rsid w:val="00241B7C"/>
    <w:rsid w:val="00241BE2"/>
    <w:rsid w:val="00241BF9"/>
    <w:rsid w:val="00242037"/>
    <w:rsid w:val="00242267"/>
    <w:rsid w:val="00242F7D"/>
    <w:rsid w:val="002442AD"/>
    <w:rsid w:val="0024556C"/>
    <w:rsid w:val="00245783"/>
    <w:rsid w:val="002457D1"/>
    <w:rsid w:val="00245A11"/>
    <w:rsid w:val="00245CF2"/>
    <w:rsid w:val="00246073"/>
    <w:rsid w:val="002473C2"/>
    <w:rsid w:val="002504E2"/>
    <w:rsid w:val="002508F1"/>
    <w:rsid w:val="00250A8C"/>
    <w:rsid w:val="00250E19"/>
    <w:rsid w:val="0025128C"/>
    <w:rsid w:val="00251439"/>
    <w:rsid w:val="00252429"/>
    <w:rsid w:val="00252C0A"/>
    <w:rsid w:val="00252ED1"/>
    <w:rsid w:val="00253207"/>
    <w:rsid w:val="0025329A"/>
    <w:rsid w:val="00253A9F"/>
    <w:rsid w:val="00253B64"/>
    <w:rsid w:val="00254227"/>
    <w:rsid w:val="00254E91"/>
    <w:rsid w:val="00255451"/>
    <w:rsid w:val="00255954"/>
    <w:rsid w:val="00255D9C"/>
    <w:rsid w:val="00255DAD"/>
    <w:rsid w:val="00255E1B"/>
    <w:rsid w:val="002562C5"/>
    <w:rsid w:val="00257678"/>
    <w:rsid w:val="00257C6E"/>
    <w:rsid w:val="00257CA3"/>
    <w:rsid w:val="00257DD1"/>
    <w:rsid w:val="002606F3"/>
    <w:rsid w:val="00261C89"/>
    <w:rsid w:val="00261ED3"/>
    <w:rsid w:val="00263DA7"/>
    <w:rsid w:val="002640DD"/>
    <w:rsid w:val="0026437C"/>
    <w:rsid w:val="00264E1D"/>
    <w:rsid w:val="002651A5"/>
    <w:rsid w:val="0026581C"/>
    <w:rsid w:val="00266F92"/>
    <w:rsid w:val="0026701D"/>
    <w:rsid w:val="00267365"/>
    <w:rsid w:val="00267396"/>
    <w:rsid w:val="00267509"/>
    <w:rsid w:val="0026770F"/>
    <w:rsid w:val="00270378"/>
    <w:rsid w:val="00271053"/>
    <w:rsid w:val="0027189B"/>
    <w:rsid w:val="002721C6"/>
    <w:rsid w:val="00272F97"/>
    <w:rsid w:val="00274484"/>
    <w:rsid w:val="00274590"/>
    <w:rsid w:val="00275E9B"/>
    <w:rsid w:val="00275F44"/>
    <w:rsid w:val="00275F47"/>
    <w:rsid w:val="0027649C"/>
    <w:rsid w:val="002771DC"/>
    <w:rsid w:val="0027748B"/>
    <w:rsid w:val="0028002E"/>
    <w:rsid w:val="00280201"/>
    <w:rsid w:val="0028065A"/>
    <w:rsid w:val="00281142"/>
    <w:rsid w:val="00282214"/>
    <w:rsid w:val="0028286A"/>
    <w:rsid w:val="00282DF7"/>
    <w:rsid w:val="002830DF"/>
    <w:rsid w:val="00283472"/>
    <w:rsid w:val="002835D5"/>
    <w:rsid w:val="002839DE"/>
    <w:rsid w:val="00283DC2"/>
    <w:rsid w:val="00283EC7"/>
    <w:rsid w:val="00284FCE"/>
    <w:rsid w:val="0028574E"/>
    <w:rsid w:val="00286AB4"/>
    <w:rsid w:val="00286FBF"/>
    <w:rsid w:val="002874B9"/>
    <w:rsid w:val="00290B6F"/>
    <w:rsid w:val="00290BC1"/>
    <w:rsid w:val="00290D3D"/>
    <w:rsid w:val="00290FE5"/>
    <w:rsid w:val="00291437"/>
    <w:rsid w:val="00291F9F"/>
    <w:rsid w:val="002920B6"/>
    <w:rsid w:val="00293FDB"/>
    <w:rsid w:val="00294E60"/>
    <w:rsid w:val="00295497"/>
    <w:rsid w:val="00295682"/>
    <w:rsid w:val="00295D95"/>
    <w:rsid w:val="002963A6"/>
    <w:rsid w:val="002973B3"/>
    <w:rsid w:val="002977CE"/>
    <w:rsid w:val="002A0557"/>
    <w:rsid w:val="002A0798"/>
    <w:rsid w:val="002A0E37"/>
    <w:rsid w:val="002A243D"/>
    <w:rsid w:val="002A299E"/>
    <w:rsid w:val="002A2DDF"/>
    <w:rsid w:val="002A380B"/>
    <w:rsid w:val="002A38BF"/>
    <w:rsid w:val="002A3FEB"/>
    <w:rsid w:val="002A5E2C"/>
    <w:rsid w:val="002A6264"/>
    <w:rsid w:val="002A6D83"/>
    <w:rsid w:val="002A71A6"/>
    <w:rsid w:val="002A74C7"/>
    <w:rsid w:val="002A7950"/>
    <w:rsid w:val="002A79E3"/>
    <w:rsid w:val="002A7B9E"/>
    <w:rsid w:val="002A7C52"/>
    <w:rsid w:val="002A7F2F"/>
    <w:rsid w:val="002B00BD"/>
    <w:rsid w:val="002B025E"/>
    <w:rsid w:val="002B03DA"/>
    <w:rsid w:val="002B04B5"/>
    <w:rsid w:val="002B0AF7"/>
    <w:rsid w:val="002B1328"/>
    <w:rsid w:val="002B1749"/>
    <w:rsid w:val="002B3812"/>
    <w:rsid w:val="002B4327"/>
    <w:rsid w:val="002B46FC"/>
    <w:rsid w:val="002B49B5"/>
    <w:rsid w:val="002B59BD"/>
    <w:rsid w:val="002B5C3F"/>
    <w:rsid w:val="002B5CE6"/>
    <w:rsid w:val="002B6365"/>
    <w:rsid w:val="002B6798"/>
    <w:rsid w:val="002B6945"/>
    <w:rsid w:val="002B70EF"/>
    <w:rsid w:val="002B77D0"/>
    <w:rsid w:val="002B77EA"/>
    <w:rsid w:val="002B79BB"/>
    <w:rsid w:val="002B7F14"/>
    <w:rsid w:val="002B7F4E"/>
    <w:rsid w:val="002C0428"/>
    <w:rsid w:val="002C079F"/>
    <w:rsid w:val="002C083E"/>
    <w:rsid w:val="002C16DB"/>
    <w:rsid w:val="002C1AA8"/>
    <w:rsid w:val="002C2355"/>
    <w:rsid w:val="002C2514"/>
    <w:rsid w:val="002C2B89"/>
    <w:rsid w:val="002C30AC"/>
    <w:rsid w:val="002C3102"/>
    <w:rsid w:val="002C3C37"/>
    <w:rsid w:val="002C4362"/>
    <w:rsid w:val="002C4E26"/>
    <w:rsid w:val="002C4EE2"/>
    <w:rsid w:val="002C5108"/>
    <w:rsid w:val="002C5218"/>
    <w:rsid w:val="002C5222"/>
    <w:rsid w:val="002C5448"/>
    <w:rsid w:val="002C5703"/>
    <w:rsid w:val="002C5F7A"/>
    <w:rsid w:val="002C64D2"/>
    <w:rsid w:val="002C6C59"/>
    <w:rsid w:val="002C7A43"/>
    <w:rsid w:val="002D03CC"/>
    <w:rsid w:val="002D243E"/>
    <w:rsid w:val="002D28EC"/>
    <w:rsid w:val="002D33F8"/>
    <w:rsid w:val="002D34B1"/>
    <w:rsid w:val="002D3647"/>
    <w:rsid w:val="002D3708"/>
    <w:rsid w:val="002D3751"/>
    <w:rsid w:val="002D3761"/>
    <w:rsid w:val="002D4186"/>
    <w:rsid w:val="002D4321"/>
    <w:rsid w:val="002D4645"/>
    <w:rsid w:val="002D49C7"/>
    <w:rsid w:val="002D4F3E"/>
    <w:rsid w:val="002D5947"/>
    <w:rsid w:val="002D5B06"/>
    <w:rsid w:val="002D5F17"/>
    <w:rsid w:val="002D6589"/>
    <w:rsid w:val="002E09BF"/>
    <w:rsid w:val="002E0E4C"/>
    <w:rsid w:val="002E1101"/>
    <w:rsid w:val="002E1D39"/>
    <w:rsid w:val="002E1DD3"/>
    <w:rsid w:val="002E2401"/>
    <w:rsid w:val="002E2EBB"/>
    <w:rsid w:val="002E3081"/>
    <w:rsid w:val="002E31E9"/>
    <w:rsid w:val="002E3349"/>
    <w:rsid w:val="002E47EA"/>
    <w:rsid w:val="002E6A42"/>
    <w:rsid w:val="002E6F09"/>
    <w:rsid w:val="002E6F46"/>
    <w:rsid w:val="002E7296"/>
    <w:rsid w:val="002E7BF3"/>
    <w:rsid w:val="002F0260"/>
    <w:rsid w:val="002F0283"/>
    <w:rsid w:val="002F1989"/>
    <w:rsid w:val="002F2093"/>
    <w:rsid w:val="002F273A"/>
    <w:rsid w:val="002F3353"/>
    <w:rsid w:val="002F337C"/>
    <w:rsid w:val="002F346E"/>
    <w:rsid w:val="002F37DE"/>
    <w:rsid w:val="002F39AC"/>
    <w:rsid w:val="002F39EE"/>
    <w:rsid w:val="002F3C3D"/>
    <w:rsid w:val="002F6141"/>
    <w:rsid w:val="002F654C"/>
    <w:rsid w:val="002F6DA7"/>
    <w:rsid w:val="002F78A6"/>
    <w:rsid w:val="002F7AAA"/>
    <w:rsid w:val="00300654"/>
    <w:rsid w:val="00300977"/>
    <w:rsid w:val="00300A86"/>
    <w:rsid w:val="003011CC"/>
    <w:rsid w:val="003019E7"/>
    <w:rsid w:val="00302A7F"/>
    <w:rsid w:val="00303D13"/>
    <w:rsid w:val="00303D5C"/>
    <w:rsid w:val="003044E2"/>
    <w:rsid w:val="00304890"/>
    <w:rsid w:val="00304976"/>
    <w:rsid w:val="00305A8E"/>
    <w:rsid w:val="00305B87"/>
    <w:rsid w:val="003064F0"/>
    <w:rsid w:val="003076E6"/>
    <w:rsid w:val="00307858"/>
    <w:rsid w:val="00310FE2"/>
    <w:rsid w:val="00311038"/>
    <w:rsid w:val="003111CD"/>
    <w:rsid w:val="00311472"/>
    <w:rsid w:val="003118E7"/>
    <w:rsid w:val="003128AB"/>
    <w:rsid w:val="00313407"/>
    <w:rsid w:val="0031391C"/>
    <w:rsid w:val="00313B4D"/>
    <w:rsid w:val="0031481A"/>
    <w:rsid w:val="00314CB1"/>
    <w:rsid w:val="00315533"/>
    <w:rsid w:val="00315F6D"/>
    <w:rsid w:val="0031615E"/>
    <w:rsid w:val="00316BCE"/>
    <w:rsid w:val="00316FDB"/>
    <w:rsid w:val="003170E0"/>
    <w:rsid w:val="00320005"/>
    <w:rsid w:val="00320218"/>
    <w:rsid w:val="00320577"/>
    <w:rsid w:val="00320680"/>
    <w:rsid w:val="0032179E"/>
    <w:rsid w:val="003220F7"/>
    <w:rsid w:val="00322550"/>
    <w:rsid w:val="0032289F"/>
    <w:rsid w:val="00323747"/>
    <w:rsid w:val="00324616"/>
    <w:rsid w:val="00324B55"/>
    <w:rsid w:val="00325300"/>
    <w:rsid w:val="00325457"/>
    <w:rsid w:val="0032595C"/>
    <w:rsid w:val="003261C5"/>
    <w:rsid w:val="003267F4"/>
    <w:rsid w:val="00327B1E"/>
    <w:rsid w:val="00327DFC"/>
    <w:rsid w:val="003305B4"/>
    <w:rsid w:val="00330951"/>
    <w:rsid w:val="00331105"/>
    <w:rsid w:val="003320AF"/>
    <w:rsid w:val="003323FD"/>
    <w:rsid w:val="0033290C"/>
    <w:rsid w:val="003332CC"/>
    <w:rsid w:val="0033366B"/>
    <w:rsid w:val="00333B4B"/>
    <w:rsid w:val="00334BD9"/>
    <w:rsid w:val="00334BEF"/>
    <w:rsid w:val="00334D4D"/>
    <w:rsid w:val="00335236"/>
    <w:rsid w:val="00335EE2"/>
    <w:rsid w:val="00336021"/>
    <w:rsid w:val="00336098"/>
    <w:rsid w:val="00336171"/>
    <w:rsid w:val="00336A60"/>
    <w:rsid w:val="00337EA3"/>
    <w:rsid w:val="0034089E"/>
    <w:rsid w:val="00342539"/>
    <w:rsid w:val="0034301F"/>
    <w:rsid w:val="0034326A"/>
    <w:rsid w:val="003435DE"/>
    <w:rsid w:val="0034396D"/>
    <w:rsid w:val="00344171"/>
    <w:rsid w:val="0034418B"/>
    <w:rsid w:val="003445CD"/>
    <w:rsid w:val="003450D4"/>
    <w:rsid w:val="003451BD"/>
    <w:rsid w:val="0034622C"/>
    <w:rsid w:val="0034657E"/>
    <w:rsid w:val="00346F6E"/>
    <w:rsid w:val="00347422"/>
    <w:rsid w:val="003474AA"/>
    <w:rsid w:val="003477AA"/>
    <w:rsid w:val="003509BA"/>
    <w:rsid w:val="00351277"/>
    <w:rsid w:val="00351407"/>
    <w:rsid w:val="00352762"/>
    <w:rsid w:val="00352D44"/>
    <w:rsid w:val="0035402A"/>
    <w:rsid w:val="00354231"/>
    <w:rsid w:val="003542B4"/>
    <w:rsid w:val="00354E8E"/>
    <w:rsid w:val="00355EB8"/>
    <w:rsid w:val="00356057"/>
    <w:rsid w:val="003563BA"/>
    <w:rsid w:val="00356718"/>
    <w:rsid w:val="00356DBF"/>
    <w:rsid w:val="00356FDC"/>
    <w:rsid w:val="003575F7"/>
    <w:rsid w:val="00357649"/>
    <w:rsid w:val="00357EE9"/>
    <w:rsid w:val="00360438"/>
    <w:rsid w:val="0036056E"/>
    <w:rsid w:val="0036119E"/>
    <w:rsid w:val="00361AE6"/>
    <w:rsid w:val="003631BA"/>
    <w:rsid w:val="003646FF"/>
    <w:rsid w:val="00364AE0"/>
    <w:rsid w:val="00365581"/>
    <w:rsid w:val="00366205"/>
    <w:rsid w:val="00366DA6"/>
    <w:rsid w:val="00367310"/>
    <w:rsid w:val="00370A62"/>
    <w:rsid w:val="00370ACD"/>
    <w:rsid w:val="00371B60"/>
    <w:rsid w:val="0037300E"/>
    <w:rsid w:val="003736F4"/>
    <w:rsid w:val="00373B20"/>
    <w:rsid w:val="00373B60"/>
    <w:rsid w:val="003756C1"/>
    <w:rsid w:val="0037623B"/>
    <w:rsid w:val="003769D3"/>
    <w:rsid w:val="0037722B"/>
    <w:rsid w:val="00377699"/>
    <w:rsid w:val="00380483"/>
    <w:rsid w:val="00381106"/>
    <w:rsid w:val="003811B0"/>
    <w:rsid w:val="00383510"/>
    <w:rsid w:val="003835F8"/>
    <w:rsid w:val="00384227"/>
    <w:rsid w:val="003842EE"/>
    <w:rsid w:val="00384331"/>
    <w:rsid w:val="003850B0"/>
    <w:rsid w:val="00385ABB"/>
    <w:rsid w:val="00386D34"/>
    <w:rsid w:val="00386D8F"/>
    <w:rsid w:val="00386F37"/>
    <w:rsid w:val="003872BA"/>
    <w:rsid w:val="00387413"/>
    <w:rsid w:val="003875E1"/>
    <w:rsid w:val="00390111"/>
    <w:rsid w:val="00390A19"/>
    <w:rsid w:val="003922EB"/>
    <w:rsid w:val="00392CFD"/>
    <w:rsid w:val="00392FBD"/>
    <w:rsid w:val="00393947"/>
    <w:rsid w:val="00393E2A"/>
    <w:rsid w:val="00394258"/>
    <w:rsid w:val="00394274"/>
    <w:rsid w:val="003948C4"/>
    <w:rsid w:val="00394929"/>
    <w:rsid w:val="00394B67"/>
    <w:rsid w:val="00395075"/>
    <w:rsid w:val="003958B1"/>
    <w:rsid w:val="00395BB9"/>
    <w:rsid w:val="00396100"/>
    <w:rsid w:val="0039689A"/>
    <w:rsid w:val="003968C7"/>
    <w:rsid w:val="003976B7"/>
    <w:rsid w:val="00397822"/>
    <w:rsid w:val="00397D29"/>
    <w:rsid w:val="003A03F2"/>
    <w:rsid w:val="003A0906"/>
    <w:rsid w:val="003A0C95"/>
    <w:rsid w:val="003A138B"/>
    <w:rsid w:val="003A1697"/>
    <w:rsid w:val="003A38D7"/>
    <w:rsid w:val="003A401F"/>
    <w:rsid w:val="003A4800"/>
    <w:rsid w:val="003A4EA8"/>
    <w:rsid w:val="003A6087"/>
    <w:rsid w:val="003A67B2"/>
    <w:rsid w:val="003A7232"/>
    <w:rsid w:val="003B0189"/>
    <w:rsid w:val="003B075D"/>
    <w:rsid w:val="003B07AD"/>
    <w:rsid w:val="003B0CDE"/>
    <w:rsid w:val="003B1CC1"/>
    <w:rsid w:val="003B1EA7"/>
    <w:rsid w:val="003B2039"/>
    <w:rsid w:val="003B245E"/>
    <w:rsid w:val="003B426F"/>
    <w:rsid w:val="003B62A0"/>
    <w:rsid w:val="003B6437"/>
    <w:rsid w:val="003B6D6D"/>
    <w:rsid w:val="003B71FE"/>
    <w:rsid w:val="003B73F6"/>
    <w:rsid w:val="003B79DE"/>
    <w:rsid w:val="003B7B5C"/>
    <w:rsid w:val="003C0054"/>
    <w:rsid w:val="003C0486"/>
    <w:rsid w:val="003C05F7"/>
    <w:rsid w:val="003C07F5"/>
    <w:rsid w:val="003C1B76"/>
    <w:rsid w:val="003C1C7C"/>
    <w:rsid w:val="003C220D"/>
    <w:rsid w:val="003C3454"/>
    <w:rsid w:val="003C4699"/>
    <w:rsid w:val="003C4709"/>
    <w:rsid w:val="003C4911"/>
    <w:rsid w:val="003C5071"/>
    <w:rsid w:val="003C5975"/>
    <w:rsid w:val="003C67F6"/>
    <w:rsid w:val="003C73BB"/>
    <w:rsid w:val="003C76D6"/>
    <w:rsid w:val="003D01D7"/>
    <w:rsid w:val="003D0315"/>
    <w:rsid w:val="003D04AE"/>
    <w:rsid w:val="003D2A8C"/>
    <w:rsid w:val="003D4BA8"/>
    <w:rsid w:val="003D5E30"/>
    <w:rsid w:val="003D5F96"/>
    <w:rsid w:val="003D61B3"/>
    <w:rsid w:val="003D6A25"/>
    <w:rsid w:val="003D74DF"/>
    <w:rsid w:val="003D7D83"/>
    <w:rsid w:val="003D7F7B"/>
    <w:rsid w:val="003E0CAC"/>
    <w:rsid w:val="003E1C0A"/>
    <w:rsid w:val="003E2621"/>
    <w:rsid w:val="003E31BE"/>
    <w:rsid w:val="003E38D4"/>
    <w:rsid w:val="003E3ECC"/>
    <w:rsid w:val="003E47A7"/>
    <w:rsid w:val="003E4B5E"/>
    <w:rsid w:val="003E514F"/>
    <w:rsid w:val="003E5A74"/>
    <w:rsid w:val="003E65A7"/>
    <w:rsid w:val="003E66EF"/>
    <w:rsid w:val="003E751E"/>
    <w:rsid w:val="003F031A"/>
    <w:rsid w:val="003F03AA"/>
    <w:rsid w:val="003F13BA"/>
    <w:rsid w:val="003F25E7"/>
    <w:rsid w:val="003F266E"/>
    <w:rsid w:val="003F2D89"/>
    <w:rsid w:val="003F3253"/>
    <w:rsid w:val="003F5272"/>
    <w:rsid w:val="003F54D0"/>
    <w:rsid w:val="0040022A"/>
    <w:rsid w:val="00401269"/>
    <w:rsid w:val="004017C4"/>
    <w:rsid w:val="0040188F"/>
    <w:rsid w:val="004019BD"/>
    <w:rsid w:val="00401E0E"/>
    <w:rsid w:val="00402076"/>
    <w:rsid w:val="00402847"/>
    <w:rsid w:val="004034AC"/>
    <w:rsid w:val="00403572"/>
    <w:rsid w:val="00404024"/>
    <w:rsid w:val="00404B1B"/>
    <w:rsid w:val="0040582A"/>
    <w:rsid w:val="00405893"/>
    <w:rsid w:val="004064F4"/>
    <w:rsid w:val="00406785"/>
    <w:rsid w:val="00407743"/>
    <w:rsid w:val="00407FEF"/>
    <w:rsid w:val="00410394"/>
    <w:rsid w:val="004103B8"/>
    <w:rsid w:val="00410E28"/>
    <w:rsid w:val="00411AD1"/>
    <w:rsid w:val="00411C22"/>
    <w:rsid w:val="00411D6E"/>
    <w:rsid w:val="00413A2D"/>
    <w:rsid w:val="00414D65"/>
    <w:rsid w:val="0041503C"/>
    <w:rsid w:val="004156C7"/>
    <w:rsid w:val="00415AA7"/>
    <w:rsid w:val="00415D67"/>
    <w:rsid w:val="004164FD"/>
    <w:rsid w:val="0041657D"/>
    <w:rsid w:val="00416ADE"/>
    <w:rsid w:val="00416BE8"/>
    <w:rsid w:val="0041751E"/>
    <w:rsid w:val="00417E6A"/>
    <w:rsid w:val="004204C0"/>
    <w:rsid w:val="004208C1"/>
    <w:rsid w:val="00421BFF"/>
    <w:rsid w:val="00421C53"/>
    <w:rsid w:val="00422A82"/>
    <w:rsid w:val="004236AA"/>
    <w:rsid w:val="0042412A"/>
    <w:rsid w:val="004245C2"/>
    <w:rsid w:val="00424628"/>
    <w:rsid w:val="00425520"/>
    <w:rsid w:val="00427879"/>
    <w:rsid w:val="00430745"/>
    <w:rsid w:val="00430DC3"/>
    <w:rsid w:val="00431311"/>
    <w:rsid w:val="00431449"/>
    <w:rsid w:val="0043210A"/>
    <w:rsid w:val="004322A4"/>
    <w:rsid w:val="0043242F"/>
    <w:rsid w:val="00432B6E"/>
    <w:rsid w:val="004330BC"/>
    <w:rsid w:val="00433445"/>
    <w:rsid w:val="004334C1"/>
    <w:rsid w:val="00433F45"/>
    <w:rsid w:val="00433FA4"/>
    <w:rsid w:val="0043438A"/>
    <w:rsid w:val="0043456B"/>
    <w:rsid w:val="00434731"/>
    <w:rsid w:val="00434823"/>
    <w:rsid w:val="00434B1C"/>
    <w:rsid w:val="00434B1F"/>
    <w:rsid w:val="00435971"/>
    <w:rsid w:val="0043634B"/>
    <w:rsid w:val="0043674C"/>
    <w:rsid w:val="0043792A"/>
    <w:rsid w:val="00440200"/>
    <w:rsid w:val="004405B2"/>
    <w:rsid w:val="00441406"/>
    <w:rsid w:val="004418A4"/>
    <w:rsid w:val="00441B91"/>
    <w:rsid w:val="00441CFD"/>
    <w:rsid w:val="00442952"/>
    <w:rsid w:val="004431ED"/>
    <w:rsid w:val="00443F5F"/>
    <w:rsid w:val="00444204"/>
    <w:rsid w:val="004442B7"/>
    <w:rsid w:val="004442D0"/>
    <w:rsid w:val="0044458D"/>
    <w:rsid w:val="00445437"/>
    <w:rsid w:val="00445A79"/>
    <w:rsid w:val="00445AAC"/>
    <w:rsid w:val="00445DC7"/>
    <w:rsid w:val="00446F35"/>
    <w:rsid w:val="004477B6"/>
    <w:rsid w:val="004477E9"/>
    <w:rsid w:val="0044799A"/>
    <w:rsid w:val="00447C00"/>
    <w:rsid w:val="00447EAA"/>
    <w:rsid w:val="00450C73"/>
    <w:rsid w:val="004512D2"/>
    <w:rsid w:val="0045136B"/>
    <w:rsid w:val="00451847"/>
    <w:rsid w:val="00453278"/>
    <w:rsid w:val="004535F7"/>
    <w:rsid w:val="004537C9"/>
    <w:rsid w:val="0045424A"/>
    <w:rsid w:val="004551B3"/>
    <w:rsid w:val="0045573B"/>
    <w:rsid w:val="00455FD1"/>
    <w:rsid w:val="00456915"/>
    <w:rsid w:val="0045772E"/>
    <w:rsid w:val="004606DD"/>
    <w:rsid w:val="0046139E"/>
    <w:rsid w:val="004615F9"/>
    <w:rsid w:val="004620B3"/>
    <w:rsid w:val="00462580"/>
    <w:rsid w:val="00462829"/>
    <w:rsid w:val="004629E8"/>
    <w:rsid w:val="0046313B"/>
    <w:rsid w:val="0046349D"/>
    <w:rsid w:val="004639E1"/>
    <w:rsid w:val="004641B4"/>
    <w:rsid w:val="0046440E"/>
    <w:rsid w:val="00464602"/>
    <w:rsid w:val="004649AA"/>
    <w:rsid w:val="00464A19"/>
    <w:rsid w:val="00464AA7"/>
    <w:rsid w:val="00464CEA"/>
    <w:rsid w:val="00465006"/>
    <w:rsid w:val="00465282"/>
    <w:rsid w:val="00467C84"/>
    <w:rsid w:val="00467DC4"/>
    <w:rsid w:val="00470714"/>
    <w:rsid w:val="0047136E"/>
    <w:rsid w:val="00471D82"/>
    <w:rsid w:val="00473FDD"/>
    <w:rsid w:val="00474F64"/>
    <w:rsid w:val="00475AFE"/>
    <w:rsid w:val="004761BB"/>
    <w:rsid w:val="00476567"/>
    <w:rsid w:val="00476D66"/>
    <w:rsid w:val="00477535"/>
    <w:rsid w:val="00477D19"/>
    <w:rsid w:val="00477E14"/>
    <w:rsid w:val="00480FAE"/>
    <w:rsid w:val="0048130C"/>
    <w:rsid w:val="00481E82"/>
    <w:rsid w:val="00482081"/>
    <w:rsid w:val="00482235"/>
    <w:rsid w:val="00482B43"/>
    <w:rsid w:val="00482D86"/>
    <w:rsid w:val="004831C4"/>
    <w:rsid w:val="004841FE"/>
    <w:rsid w:val="004850A3"/>
    <w:rsid w:val="00485BFE"/>
    <w:rsid w:val="00485F59"/>
    <w:rsid w:val="00487E02"/>
    <w:rsid w:val="00487F0F"/>
    <w:rsid w:val="00490698"/>
    <w:rsid w:val="004908A4"/>
    <w:rsid w:val="00492624"/>
    <w:rsid w:val="0049319E"/>
    <w:rsid w:val="004931E9"/>
    <w:rsid w:val="00493EDF"/>
    <w:rsid w:val="00494D28"/>
    <w:rsid w:val="00495151"/>
    <w:rsid w:val="00495611"/>
    <w:rsid w:val="0049581D"/>
    <w:rsid w:val="00495830"/>
    <w:rsid w:val="00496BAD"/>
    <w:rsid w:val="00497B49"/>
    <w:rsid w:val="004A0870"/>
    <w:rsid w:val="004A0C4C"/>
    <w:rsid w:val="004A1443"/>
    <w:rsid w:val="004A14C6"/>
    <w:rsid w:val="004A1EDB"/>
    <w:rsid w:val="004A25E7"/>
    <w:rsid w:val="004A2E1A"/>
    <w:rsid w:val="004A3DD8"/>
    <w:rsid w:val="004A42CB"/>
    <w:rsid w:val="004A4B9A"/>
    <w:rsid w:val="004A4F8A"/>
    <w:rsid w:val="004A5C47"/>
    <w:rsid w:val="004A625C"/>
    <w:rsid w:val="004A6601"/>
    <w:rsid w:val="004A67A2"/>
    <w:rsid w:val="004A6CFF"/>
    <w:rsid w:val="004A6F91"/>
    <w:rsid w:val="004A7C64"/>
    <w:rsid w:val="004B0569"/>
    <w:rsid w:val="004B0A41"/>
    <w:rsid w:val="004B0BF1"/>
    <w:rsid w:val="004B1ADD"/>
    <w:rsid w:val="004B1B6B"/>
    <w:rsid w:val="004B1E26"/>
    <w:rsid w:val="004B314A"/>
    <w:rsid w:val="004B3B4C"/>
    <w:rsid w:val="004B40F3"/>
    <w:rsid w:val="004B4181"/>
    <w:rsid w:val="004B41BE"/>
    <w:rsid w:val="004B525A"/>
    <w:rsid w:val="004B526F"/>
    <w:rsid w:val="004B5C4B"/>
    <w:rsid w:val="004B7107"/>
    <w:rsid w:val="004B7B14"/>
    <w:rsid w:val="004C0990"/>
    <w:rsid w:val="004C0B63"/>
    <w:rsid w:val="004C0CEB"/>
    <w:rsid w:val="004C1421"/>
    <w:rsid w:val="004C142E"/>
    <w:rsid w:val="004C2573"/>
    <w:rsid w:val="004C25B1"/>
    <w:rsid w:val="004C3974"/>
    <w:rsid w:val="004C4448"/>
    <w:rsid w:val="004C57C9"/>
    <w:rsid w:val="004C5A82"/>
    <w:rsid w:val="004C5C08"/>
    <w:rsid w:val="004C5EDF"/>
    <w:rsid w:val="004C6DC4"/>
    <w:rsid w:val="004C7759"/>
    <w:rsid w:val="004C781B"/>
    <w:rsid w:val="004D0950"/>
    <w:rsid w:val="004D0D7A"/>
    <w:rsid w:val="004D1169"/>
    <w:rsid w:val="004D184D"/>
    <w:rsid w:val="004D2521"/>
    <w:rsid w:val="004D28C8"/>
    <w:rsid w:val="004D2913"/>
    <w:rsid w:val="004D3217"/>
    <w:rsid w:val="004D3BC8"/>
    <w:rsid w:val="004D5160"/>
    <w:rsid w:val="004D5327"/>
    <w:rsid w:val="004D5902"/>
    <w:rsid w:val="004D592F"/>
    <w:rsid w:val="004D5C24"/>
    <w:rsid w:val="004D64D9"/>
    <w:rsid w:val="004D6AD2"/>
    <w:rsid w:val="004E07E8"/>
    <w:rsid w:val="004E0E79"/>
    <w:rsid w:val="004E1012"/>
    <w:rsid w:val="004E265B"/>
    <w:rsid w:val="004E2A3A"/>
    <w:rsid w:val="004E2CBC"/>
    <w:rsid w:val="004E3506"/>
    <w:rsid w:val="004E3DB9"/>
    <w:rsid w:val="004E415E"/>
    <w:rsid w:val="004E48EB"/>
    <w:rsid w:val="004E4AC2"/>
    <w:rsid w:val="004E5816"/>
    <w:rsid w:val="004E6445"/>
    <w:rsid w:val="004E6D44"/>
    <w:rsid w:val="004F0012"/>
    <w:rsid w:val="004F0660"/>
    <w:rsid w:val="004F136E"/>
    <w:rsid w:val="004F19AC"/>
    <w:rsid w:val="004F1B17"/>
    <w:rsid w:val="004F1DB0"/>
    <w:rsid w:val="004F400C"/>
    <w:rsid w:val="004F4DCC"/>
    <w:rsid w:val="004F4EEB"/>
    <w:rsid w:val="004F5E5C"/>
    <w:rsid w:val="004F6028"/>
    <w:rsid w:val="004F64A3"/>
    <w:rsid w:val="004F7664"/>
    <w:rsid w:val="004F7777"/>
    <w:rsid w:val="004F7B97"/>
    <w:rsid w:val="00500736"/>
    <w:rsid w:val="00500F4D"/>
    <w:rsid w:val="005011CA"/>
    <w:rsid w:val="005017A6"/>
    <w:rsid w:val="00502170"/>
    <w:rsid w:val="0050305E"/>
    <w:rsid w:val="00503158"/>
    <w:rsid w:val="00503331"/>
    <w:rsid w:val="00503596"/>
    <w:rsid w:val="00503894"/>
    <w:rsid w:val="0050389B"/>
    <w:rsid w:val="00503A23"/>
    <w:rsid w:val="00503C58"/>
    <w:rsid w:val="005048F1"/>
    <w:rsid w:val="005049DE"/>
    <w:rsid w:val="00504F2B"/>
    <w:rsid w:val="005059E4"/>
    <w:rsid w:val="00505BC9"/>
    <w:rsid w:val="00505E13"/>
    <w:rsid w:val="00506452"/>
    <w:rsid w:val="005068CF"/>
    <w:rsid w:val="00506CD3"/>
    <w:rsid w:val="00507101"/>
    <w:rsid w:val="00510722"/>
    <w:rsid w:val="00510979"/>
    <w:rsid w:val="005109A6"/>
    <w:rsid w:val="00511813"/>
    <w:rsid w:val="00511995"/>
    <w:rsid w:val="00511D2E"/>
    <w:rsid w:val="00512C39"/>
    <w:rsid w:val="00512C48"/>
    <w:rsid w:val="005132EC"/>
    <w:rsid w:val="005137E7"/>
    <w:rsid w:val="00513A30"/>
    <w:rsid w:val="00513D78"/>
    <w:rsid w:val="00514363"/>
    <w:rsid w:val="005153D5"/>
    <w:rsid w:val="005154DD"/>
    <w:rsid w:val="0051580F"/>
    <w:rsid w:val="00515EE2"/>
    <w:rsid w:val="005163F4"/>
    <w:rsid w:val="005166AD"/>
    <w:rsid w:val="00516B76"/>
    <w:rsid w:val="00516E0C"/>
    <w:rsid w:val="0052035D"/>
    <w:rsid w:val="00520827"/>
    <w:rsid w:val="00521670"/>
    <w:rsid w:val="00522754"/>
    <w:rsid w:val="0052409E"/>
    <w:rsid w:val="0052508B"/>
    <w:rsid w:val="00525C16"/>
    <w:rsid w:val="005272FF"/>
    <w:rsid w:val="00527BF8"/>
    <w:rsid w:val="00527DE9"/>
    <w:rsid w:val="00527F18"/>
    <w:rsid w:val="00530080"/>
    <w:rsid w:val="0053018A"/>
    <w:rsid w:val="0053064D"/>
    <w:rsid w:val="00530D19"/>
    <w:rsid w:val="005313D9"/>
    <w:rsid w:val="005317FD"/>
    <w:rsid w:val="00532162"/>
    <w:rsid w:val="005323D7"/>
    <w:rsid w:val="00532AA8"/>
    <w:rsid w:val="00533819"/>
    <w:rsid w:val="00533AC4"/>
    <w:rsid w:val="00535304"/>
    <w:rsid w:val="00535C6A"/>
    <w:rsid w:val="00535F20"/>
    <w:rsid w:val="00535FE4"/>
    <w:rsid w:val="005363B5"/>
    <w:rsid w:val="0053675F"/>
    <w:rsid w:val="0053695B"/>
    <w:rsid w:val="00536C74"/>
    <w:rsid w:val="00537165"/>
    <w:rsid w:val="0053783E"/>
    <w:rsid w:val="005379AA"/>
    <w:rsid w:val="00540266"/>
    <w:rsid w:val="0054090C"/>
    <w:rsid w:val="005409DF"/>
    <w:rsid w:val="00540D20"/>
    <w:rsid w:val="00540E9D"/>
    <w:rsid w:val="005411F6"/>
    <w:rsid w:val="005411FD"/>
    <w:rsid w:val="00541393"/>
    <w:rsid w:val="0054207A"/>
    <w:rsid w:val="0054218A"/>
    <w:rsid w:val="00542506"/>
    <w:rsid w:val="00542B32"/>
    <w:rsid w:val="0054361E"/>
    <w:rsid w:val="00543D5E"/>
    <w:rsid w:val="00543E88"/>
    <w:rsid w:val="005441EA"/>
    <w:rsid w:val="00544CDF"/>
    <w:rsid w:val="00545743"/>
    <w:rsid w:val="00546486"/>
    <w:rsid w:val="00546901"/>
    <w:rsid w:val="00551071"/>
    <w:rsid w:val="00551A37"/>
    <w:rsid w:val="00551D5D"/>
    <w:rsid w:val="00552C86"/>
    <w:rsid w:val="00552EF7"/>
    <w:rsid w:val="005539CC"/>
    <w:rsid w:val="005539D4"/>
    <w:rsid w:val="005541F8"/>
    <w:rsid w:val="00555E64"/>
    <w:rsid w:val="00556B7B"/>
    <w:rsid w:val="00557879"/>
    <w:rsid w:val="00557EB5"/>
    <w:rsid w:val="00557FCF"/>
    <w:rsid w:val="0056008F"/>
    <w:rsid w:val="00561F89"/>
    <w:rsid w:val="005623CD"/>
    <w:rsid w:val="0056244A"/>
    <w:rsid w:val="00563ADF"/>
    <w:rsid w:val="00564DB1"/>
    <w:rsid w:val="00565755"/>
    <w:rsid w:val="00565E48"/>
    <w:rsid w:val="005666E5"/>
    <w:rsid w:val="00567AA5"/>
    <w:rsid w:val="00567C7A"/>
    <w:rsid w:val="00567FEF"/>
    <w:rsid w:val="005701C9"/>
    <w:rsid w:val="0057020B"/>
    <w:rsid w:val="00570798"/>
    <w:rsid w:val="00570E0E"/>
    <w:rsid w:val="00571971"/>
    <w:rsid w:val="00571A12"/>
    <w:rsid w:val="00571B02"/>
    <w:rsid w:val="00571BE0"/>
    <w:rsid w:val="00571E86"/>
    <w:rsid w:val="00572223"/>
    <w:rsid w:val="005729AE"/>
    <w:rsid w:val="00572D00"/>
    <w:rsid w:val="00573810"/>
    <w:rsid w:val="005759FA"/>
    <w:rsid w:val="00575A4A"/>
    <w:rsid w:val="00576B3B"/>
    <w:rsid w:val="00577F22"/>
    <w:rsid w:val="00577FD3"/>
    <w:rsid w:val="00580B72"/>
    <w:rsid w:val="00580FCB"/>
    <w:rsid w:val="005814B5"/>
    <w:rsid w:val="0058255A"/>
    <w:rsid w:val="00582B2E"/>
    <w:rsid w:val="00582D41"/>
    <w:rsid w:val="00582F19"/>
    <w:rsid w:val="00583260"/>
    <w:rsid w:val="005836D4"/>
    <w:rsid w:val="00583F22"/>
    <w:rsid w:val="005841DF"/>
    <w:rsid w:val="00584CF0"/>
    <w:rsid w:val="00587586"/>
    <w:rsid w:val="00587811"/>
    <w:rsid w:val="00587C47"/>
    <w:rsid w:val="00590114"/>
    <w:rsid w:val="00590403"/>
    <w:rsid w:val="005907AA"/>
    <w:rsid w:val="00590AD7"/>
    <w:rsid w:val="00590C97"/>
    <w:rsid w:val="00590EEC"/>
    <w:rsid w:val="005915DD"/>
    <w:rsid w:val="005918D0"/>
    <w:rsid w:val="00592036"/>
    <w:rsid w:val="005920BC"/>
    <w:rsid w:val="00592C4C"/>
    <w:rsid w:val="00592DD6"/>
    <w:rsid w:val="005932E1"/>
    <w:rsid w:val="005932F9"/>
    <w:rsid w:val="0059380C"/>
    <w:rsid w:val="00593898"/>
    <w:rsid w:val="0059389D"/>
    <w:rsid w:val="005941D1"/>
    <w:rsid w:val="005946CD"/>
    <w:rsid w:val="00594A57"/>
    <w:rsid w:val="00594CB4"/>
    <w:rsid w:val="00594E5C"/>
    <w:rsid w:val="00595089"/>
    <w:rsid w:val="00595244"/>
    <w:rsid w:val="00595802"/>
    <w:rsid w:val="00595EB5"/>
    <w:rsid w:val="0059653C"/>
    <w:rsid w:val="00596E16"/>
    <w:rsid w:val="00596EF7"/>
    <w:rsid w:val="005971A6"/>
    <w:rsid w:val="00597D1E"/>
    <w:rsid w:val="005A02C8"/>
    <w:rsid w:val="005A08B3"/>
    <w:rsid w:val="005A1061"/>
    <w:rsid w:val="005A1D85"/>
    <w:rsid w:val="005A2046"/>
    <w:rsid w:val="005A2FA0"/>
    <w:rsid w:val="005A31C2"/>
    <w:rsid w:val="005A33FA"/>
    <w:rsid w:val="005A3812"/>
    <w:rsid w:val="005A40D9"/>
    <w:rsid w:val="005A411A"/>
    <w:rsid w:val="005A4325"/>
    <w:rsid w:val="005A4847"/>
    <w:rsid w:val="005A4A65"/>
    <w:rsid w:val="005A50E5"/>
    <w:rsid w:val="005A58F2"/>
    <w:rsid w:val="005A5D53"/>
    <w:rsid w:val="005A6BA7"/>
    <w:rsid w:val="005A718E"/>
    <w:rsid w:val="005A7D8F"/>
    <w:rsid w:val="005B127E"/>
    <w:rsid w:val="005B1597"/>
    <w:rsid w:val="005B1621"/>
    <w:rsid w:val="005B3250"/>
    <w:rsid w:val="005B33DD"/>
    <w:rsid w:val="005B34D7"/>
    <w:rsid w:val="005B3971"/>
    <w:rsid w:val="005B40EA"/>
    <w:rsid w:val="005B4A06"/>
    <w:rsid w:val="005B58F6"/>
    <w:rsid w:val="005B6435"/>
    <w:rsid w:val="005B6A57"/>
    <w:rsid w:val="005B720C"/>
    <w:rsid w:val="005B7461"/>
    <w:rsid w:val="005C063D"/>
    <w:rsid w:val="005C0E46"/>
    <w:rsid w:val="005C1DAE"/>
    <w:rsid w:val="005C2E03"/>
    <w:rsid w:val="005C3040"/>
    <w:rsid w:val="005C358E"/>
    <w:rsid w:val="005C36B0"/>
    <w:rsid w:val="005C46C1"/>
    <w:rsid w:val="005C51FE"/>
    <w:rsid w:val="005C5324"/>
    <w:rsid w:val="005C538C"/>
    <w:rsid w:val="005C5794"/>
    <w:rsid w:val="005C5D61"/>
    <w:rsid w:val="005C6834"/>
    <w:rsid w:val="005D018F"/>
    <w:rsid w:val="005D05DC"/>
    <w:rsid w:val="005D1DED"/>
    <w:rsid w:val="005D202D"/>
    <w:rsid w:val="005D229A"/>
    <w:rsid w:val="005D287D"/>
    <w:rsid w:val="005D2D05"/>
    <w:rsid w:val="005D3626"/>
    <w:rsid w:val="005D3D55"/>
    <w:rsid w:val="005D3E91"/>
    <w:rsid w:val="005D5FCC"/>
    <w:rsid w:val="005D659B"/>
    <w:rsid w:val="005D6822"/>
    <w:rsid w:val="005D76BF"/>
    <w:rsid w:val="005E0519"/>
    <w:rsid w:val="005E0AB8"/>
    <w:rsid w:val="005E0F68"/>
    <w:rsid w:val="005E1008"/>
    <w:rsid w:val="005E2009"/>
    <w:rsid w:val="005E2E9B"/>
    <w:rsid w:val="005E2F09"/>
    <w:rsid w:val="005E3224"/>
    <w:rsid w:val="005E3776"/>
    <w:rsid w:val="005E39F2"/>
    <w:rsid w:val="005E3DBB"/>
    <w:rsid w:val="005E4A5A"/>
    <w:rsid w:val="005E52BD"/>
    <w:rsid w:val="005E5303"/>
    <w:rsid w:val="005E574F"/>
    <w:rsid w:val="005E5A2A"/>
    <w:rsid w:val="005E603F"/>
    <w:rsid w:val="005E6E54"/>
    <w:rsid w:val="005E71ED"/>
    <w:rsid w:val="005E7523"/>
    <w:rsid w:val="005E7BC2"/>
    <w:rsid w:val="005E7FD5"/>
    <w:rsid w:val="005F08AA"/>
    <w:rsid w:val="005F1317"/>
    <w:rsid w:val="005F1C8D"/>
    <w:rsid w:val="005F20BC"/>
    <w:rsid w:val="005F2369"/>
    <w:rsid w:val="005F285C"/>
    <w:rsid w:val="005F2E2A"/>
    <w:rsid w:val="005F3F06"/>
    <w:rsid w:val="005F40C3"/>
    <w:rsid w:val="005F5007"/>
    <w:rsid w:val="005F546E"/>
    <w:rsid w:val="005F5873"/>
    <w:rsid w:val="005F6938"/>
    <w:rsid w:val="005F7112"/>
    <w:rsid w:val="005F7196"/>
    <w:rsid w:val="005F790D"/>
    <w:rsid w:val="00600129"/>
    <w:rsid w:val="006002ED"/>
    <w:rsid w:val="00600D1E"/>
    <w:rsid w:val="0060203C"/>
    <w:rsid w:val="00602804"/>
    <w:rsid w:val="006028F8"/>
    <w:rsid w:val="00602EC9"/>
    <w:rsid w:val="006030E5"/>
    <w:rsid w:val="006033F1"/>
    <w:rsid w:val="006036AF"/>
    <w:rsid w:val="00603D0B"/>
    <w:rsid w:val="00603FB5"/>
    <w:rsid w:val="0060426D"/>
    <w:rsid w:val="00604D62"/>
    <w:rsid w:val="00606289"/>
    <w:rsid w:val="00606468"/>
    <w:rsid w:val="00606495"/>
    <w:rsid w:val="00606A52"/>
    <w:rsid w:val="006078E5"/>
    <w:rsid w:val="00607EBA"/>
    <w:rsid w:val="0061010C"/>
    <w:rsid w:val="0061175D"/>
    <w:rsid w:val="00611DFF"/>
    <w:rsid w:val="006124F3"/>
    <w:rsid w:val="00612774"/>
    <w:rsid w:val="00612857"/>
    <w:rsid w:val="00613653"/>
    <w:rsid w:val="006136D2"/>
    <w:rsid w:val="006139E1"/>
    <w:rsid w:val="006162C8"/>
    <w:rsid w:val="006163D0"/>
    <w:rsid w:val="00616C6A"/>
    <w:rsid w:val="00620019"/>
    <w:rsid w:val="00620124"/>
    <w:rsid w:val="0062016E"/>
    <w:rsid w:val="006207BD"/>
    <w:rsid w:val="006207D7"/>
    <w:rsid w:val="00620BB7"/>
    <w:rsid w:val="0062140A"/>
    <w:rsid w:val="00621C5D"/>
    <w:rsid w:val="00622307"/>
    <w:rsid w:val="0062250C"/>
    <w:rsid w:val="00622617"/>
    <w:rsid w:val="0062289E"/>
    <w:rsid w:val="00622DDB"/>
    <w:rsid w:val="00622FD6"/>
    <w:rsid w:val="00623104"/>
    <w:rsid w:val="0062374F"/>
    <w:rsid w:val="00623B26"/>
    <w:rsid w:val="00623C95"/>
    <w:rsid w:val="00624D6D"/>
    <w:rsid w:val="006250CB"/>
    <w:rsid w:val="00625537"/>
    <w:rsid w:val="00625A37"/>
    <w:rsid w:val="00625DCF"/>
    <w:rsid w:val="00625E78"/>
    <w:rsid w:val="00626CD0"/>
    <w:rsid w:val="00627481"/>
    <w:rsid w:val="006279A4"/>
    <w:rsid w:val="00630349"/>
    <w:rsid w:val="00630920"/>
    <w:rsid w:val="00630DB4"/>
    <w:rsid w:val="00631079"/>
    <w:rsid w:val="00631E05"/>
    <w:rsid w:val="006323E5"/>
    <w:rsid w:val="00632609"/>
    <w:rsid w:val="00632E62"/>
    <w:rsid w:val="006330F9"/>
    <w:rsid w:val="006338E6"/>
    <w:rsid w:val="006338E7"/>
    <w:rsid w:val="00633CF0"/>
    <w:rsid w:val="00633E0A"/>
    <w:rsid w:val="00633E84"/>
    <w:rsid w:val="006342A7"/>
    <w:rsid w:val="00635BCD"/>
    <w:rsid w:val="006360D4"/>
    <w:rsid w:val="006369D8"/>
    <w:rsid w:val="00636FB5"/>
    <w:rsid w:val="00637711"/>
    <w:rsid w:val="00637CCF"/>
    <w:rsid w:val="00640BE1"/>
    <w:rsid w:val="00640E61"/>
    <w:rsid w:val="00641084"/>
    <w:rsid w:val="006418B3"/>
    <w:rsid w:val="00643BE1"/>
    <w:rsid w:val="00644EEA"/>
    <w:rsid w:val="00645012"/>
    <w:rsid w:val="00645766"/>
    <w:rsid w:val="006457FF"/>
    <w:rsid w:val="006463B6"/>
    <w:rsid w:val="00646448"/>
    <w:rsid w:val="00647522"/>
    <w:rsid w:val="006478DF"/>
    <w:rsid w:val="00647910"/>
    <w:rsid w:val="00647B36"/>
    <w:rsid w:val="00647F71"/>
    <w:rsid w:val="006503D4"/>
    <w:rsid w:val="00650C58"/>
    <w:rsid w:val="0065145D"/>
    <w:rsid w:val="006527EA"/>
    <w:rsid w:val="00652E48"/>
    <w:rsid w:val="00652EB8"/>
    <w:rsid w:val="006530C7"/>
    <w:rsid w:val="00653114"/>
    <w:rsid w:val="0065343F"/>
    <w:rsid w:val="006535B9"/>
    <w:rsid w:val="00653B75"/>
    <w:rsid w:val="00654CA4"/>
    <w:rsid w:val="00654F03"/>
    <w:rsid w:val="00655257"/>
    <w:rsid w:val="00656155"/>
    <w:rsid w:val="006562E5"/>
    <w:rsid w:val="00656617"/>
    <w:rsid w:val="006566FB"/>
    <w:rsid w:val="0065691C"/>
    <w:rsid w:val="00656F8B"/>
    <w:rsid w:val="00656FEC"/>
    <w:rsid w:val="00657314"/>
    <w:rsid w:val="006575BA"/>
    <w:rsid w:val="006577C7"/>
    <w:rsid w:val="00657B5D"/>
    <w:rsid w:val="00657E4F"/>
    <w:rsid w:val="00657FEE"/>
    <w:rsid w:val="0066004F"/>
    <w:rsid w:val="0066058F"/>
    <w:rsid w:val="0066103C"/>
    <w:rsid w:val="00661AC9"/>
    <w:rsid w:val="00662DA5"/>
    <w:rsid w:val="00662FFE"/>
    <w:rsid w:val="006634BE"/>
    <w:rsid w:val="0066361B"/>
    <w:rsid w:val="006656F1"/>
    <w:rsid w:val="00665DFD"/>
    <w:rsid w:val="006674A6"/>
    <w:rsid w:val="00667B7A"/>
    <w:rsid w:val="00670103"/>
    <w:rsid w:val="006713C2"/>
    <w:rsid w:val="00671F0B"/>
    <w:rsid w:val="00671F8A"/>
    <w:rsid w:val="00672673"/>
    <w:rsid w:val="0067286F"/>
    <w:rsid w:val="006734A2"/>
    <w:rsid w:val="00673D09"/>
    <w:rsid w:val="00673DDD"/>
    <w:rsid w:val="006759B8"/>
    <w:rsid w:val="00676117"/>
    <w:rsid w:val="0067692F"/>
    <w:rsid w:val="00676E6F"/>
    <w:rsid w:val="006801EF"/>
    <w:rsid w:val="00680CB9"/>
    <w:rsid w:val="00682147"/>
    <w:rsid w:val="00682A6D"/>
    <w:rsid w:val="0068417D"/>
    <w:rsid w:val="00684ABE"/>
    <w:rsid w:val="00684B9F"/>
    <w:rsid w:val="0068556A"/>
    <w:rsid w:val="006862A0"/>
    <w:rsid w:val="0068684F"/>
    <w:rsid w:val="00686A41"/>
    <w:rsid w:val="00686AEE"/>
    <w:rsid w:val="006870B6"/>
    <w:rsid w:val="00687233"/>
    <w:rsid w:val="006877F1"/>
    <w:rsid w:val="00690717"/>
    <w:rsid w:val="00690736"/>
    <w:rsid w:val="00690F5E"/>
    <w:rsid w:val="00691948"/>
    <w:rsid w:val="00691A07"/>
    <w:rsid w:val="00691B32"/>
    <w:rsid w:val="00691BF6"/>
    <w:rsid w:val="00691EB6"/>
    <w:rsid w:val="00692065"/>
    <w:rsid w:val="006920E2"/>
    <w:rsid w:val="00692342"/>
    <w:rsid w:val="00692C0B"/>
    <w:rsid w:val="00693D80"/>
    <w:rsid w:val="00694894"/>
    <w:rsid w:val="00694EB9"/>
    <w:rsid w:val="006951B8"/>
    <w:rsid w:val="00695BFC"/>
    <w:rsid w:val="00696890"/>
    <w:rsid w:val="006972A3"/>
    <w:rsid w:val="006A00E0"/>
    <w:rsid w:val="006A02B2"/>
    <w:rsid w:val="006A112A"/>
    <w:rsid w:val="006A1B0E"/>
    <w:rsid w:val="006A20D2"/>
    <w:rsid w:val="006A20D9"/>
    <w:rsid w:val="006A2527"/>
    <w:rsid w:val="006A32F8"/>
    <w:rsid w:val="006A39DB"/>
    <w:rsid w:val="006A3CB5"/>
    <w:rsid w:val="006A50BE"/>
    <w:rsid w:val="006A5CE2"/>
    <w:rsid w:val="006A5E8D"/>
    <w:rsid w:val="006A6800"/>
    <w:rsid w:val="006A6F31"/>
    <w:rsid w:val="006A71DC"/>
    <w:rsid w:val="006B121B"/>
    <w:rsid w:val="006B134C"/>
    <w:rsid w:val="006B1371"/>
    <w:rsid w:val="006B1825"/>
    <w:rsid w:val="006B18C2"/>
    <w:rsid w:val="006B1A7A"/>
    <w:rsid w:val="006B1B66"/>
    <w:rsid w:val="006B21AC"/>
    <w:rsid w:val="006B3148"/>
    <w:rsid w:val="006B3649"/>
    <w:rsid w:val="006B377B"/>
    <w:rsid w:val="006B3B09"/>
    <w:rsid w:val="006B4208"/>
    <w:rsid w:val="006B45AD"/>
    <w:rsid w:val="006B55D1"/>
    <w:rsid w:val="006B627F"/>
    <w:rsid w:val="006B675F"/>
    <w:rsid w:val="006B6D0C"/>
    <w:rsid w:val="006B70B5"/>
    <w:rsid w:val="006B71C3"/>
    <w:rsid w:val="006B78BD"/>
    <w:rsid w:val="006B797A"/>
    <w:rsid w:val="006B7B1B"/>
    <w:rsid w:val="006B7BAA"/>
    <w:rsid w:val="006B7ECE"/>
    <w:rsid w:val="006C0434"/>
    <w:rsid w:val="006C0A4C"/>
    <w:rsid w:val="006C0F71"/>
    <w:rsid w:val="006C15A6"/>
    <w:rsid w:val="006C194E"/>
    <w:rsid w:val="006C21D0"/>
    <w:rsid w:val="006C223E"/>
    <w:rsid w:val="006C243C"/>
    <w:rsid w:val="006C301E"/>
    <w:rsid w:val="006C30CC"/>
    <w:rsid w:val="006C35FE"/>
    <w:rsid w:val="006C3874"/>
    <w:rsid w:val="006C44D6"/>
    <w:rsid w:val="006C48F0"/>
    <w:rsid w:val="006C4F5B"/>
    <w:rsid w:val="006C58F9"/>
    <w:rsid w:val="006C5A85"/>
    <w:rsid w:val="006C5C43"/>
    <w:rsid w:val="006C5EAF"/>
    <w:rsid w:val="006C5F65"/>
    <w:rsid w:val="006C678B"/>
    <w:rsid w:val="006C6DA9"/>
    <w:rsid w:val="006C72C2"/>
    <w:rsid w:val="006C778B"/>
    <w:rsid w:val="006C7A36"/>
    <w:rsid w:val="006C7A65"/>
    <w:rsid w:val="006D0FD4"/>
    <w:rsid w:val="006D19EB"/>
    <w:rsid w:val="006D2DBA"/>
    <w:rsid w:val="006D40DB"/>
    <w:rsid w:val="006D43DA"/>
    <w:rsid w:val="006D57DE"/>
    <w:rsid w:val="006D7003"/>
    <w:rsid w:val="006D70F5"/>
    <w:rsid w:val="006D7159"/>
    <w:rsid w:val="006D74C7"/>
    <w:rsid w:val="006D77D7"/>
    <w:rsid w:val="006E0253"/>
    <w:rsid w:val="006E0B66"/>
    <w:rsid w:val="006E0E10"/>
    <w:rsid w:val="006E0EA3"/>
    <w:rsid w:val="006E0F15"/>
    <w:rsid w:val="006E0F88"/>
    <w:rsid w:val="006E0FDA"/>
    <w:rsid w:val="006E1C2A"/>
    <w:rsid w:val="006E23D4"/>
    <w:rsid w:val="006E2F5C"/>
    <w:rsid w:val="006E3438"/>
    <w:rsid w:val="006E365E"/>
    <w:rsid w:val="006E37E8"/>
    <w:rsid w:val="006E3F92"/>
    <w:rsid w:val="006E4561"/>
    <w:rsid w:val="006E55D5"/>
    <w:rsid w:val="006E5A7B"/>
    <w:rsid w:val="006E61F9"/>
    <w:rsid w:val="006E7162"/>
    <w:rsid w:val="006E72DA"/>
    <w:rsid w:val="006E79BB"/>
    <w:rsid w:val="006F0A74"/>
    <w:rsid w:val="006F0B5F"/>
    <w:rsid w:val="006F1546"/>
    <w:rsid w:val="006F18CE"/>
    <w:rsid w:val="006F1922"/>
    <w:rsid w:val="006F1929"/>
    <w:rsid w:val="006F234B"/>
    <w:rsid w:val="006F25DB"/>
    <w:rsid w:val="006F2B0A"/>
    <w:rsid w:val="006F349A"/>
    <w:rsid w:val="006F368B"/>
    <w:rsid w:val="006F3F2E"/>
    <w:rsid w:val="006F3F89"/>
    <w:rsid w:val="006F4932"/>
    <w:rsid w:val="006F51BD"/>
    <w:rsid w:val="006F52D0"/>
    <w:rsid w:val="006F5570"/>
    <w:rsid w:val="006F5A9F"/>
    <w:rsid w:val="006F5FB8"/>
    <w:rsid w:val="006F659F"/>
    <w:rsid w:val="006F7834"/>
    <w:rsid w:val="006F78CD"/>
    <w:rsid w:val="00701B60"/>
    <w:rsid w:val="00702161"/>
    <w:rsid w:val="007024B1"/>
    <w:rsid w:val="007028F4"/>
    <w:rsid w:val="00702C2B"/>
    <w:rsid w:val="007032BA"/>
    <w:rsid w:val="00703A80"/>
    <w:rsid w:val="007046A6"/>
    <w:rsid w:val="00704A31"/>
    <w:rsid w:val="00705C1A"/>
    <w:rsid w:val="00706B8D"/>
    <w:rsid w:val="00707EB7"/>
    <w:rsid w:val="0071002F"/>
    <w:rsid w:val="0071057C"/>
    <w:rsid w:val="00711936"/>
    <w:rsid w:val="00712F07"/>
    <w:rsid w:val="00713375"/>
    <w:rsid w:val="00713518"/>
    <w:rsid w:val="00714487"/>
    <w:rsid w:val="00714509"/>
    <w:rsid w:val="00714853"/>
    <w:rsid w:val="00714A42"/>
    <w:rsid w:val="00714B39"/>
    <w:rsid w:val="0071519C"/>
    <w:rsid w:val="007161AA"/>
    <w:rsid w:val="00716E9E"/>
    <w:rsid w:val="007176B9"/>
    <w:rsid w:val="00717B22"/>
    <w:rsid w:val="00720B4F"/>
    <w:rsid w:val="00720D64"/>
    <w:rsid w:val="00721DCA"/>
    <w:rsid w:val="007237C3"/>
    <w:rsid w:val="007238D2"/>
    <w:rsid w:val="00723ED1"/>
    <w:rsid w:val="00723FC3"/>
    <w:rsid w:val="007253F4"/>
    <w:rsid w:val="007256CB"/>
    <w:rsid w:val="00725B2E"/>
    <w:rsid w:val="00725C47"/>
    <w:rsid w:val="007261D7"/>
    <w:rsid w:val="007262CD"/>
    <w:rsid w:val="00726DE0"/>
    <w:rsid w:val="00726EE5"/>
    <w:rsid w:val="00727391"/>
    <w:rsid w:val="00727BD5"/>
    <w:rsid w:val="00730665"/>
    <w:rsid w:val="0073067B"/>
    <w:rsid w:val="00730B94"/>
    <w:rsid w:val="00730BD1"/>
    <w:rsid w:val="00730E40"/>
    <w:rsid w:val="007318D7"/>
    <w:rsid w:val="007336CD"/>
    <w:rsid w:val="00733964"/>
    <w:rsid w:val="00733C3E"/>
    <w:rsid w:val="00733D57"/>
    <w:rsid w:val="00734537"/>
    <w:rsid w:val="00735B3D"/>
    <w:rsid w:val="00735EDB"/>
    <w:rsid w:val="00735FDF"/>
    <w:rsid w:val="0073647B"/>
    <w:rsid w:val="00736CB6"/>
    <w:rsid w:val="007372F6"/>
    <w:rsid w:val="00740336"/>
    <w:rsid w:val="00740467"/>
    <w:rsid w:val="00741FE2"/>
    <w:rsid w:val="007423D2"/>
    <w:rsid w:val="00742D74"/>
    <w:rsid w:val="007433D1"/>
    <w:rsid w:val="00743453"/>
    <w:rsid w:val="007439F5"/>
    <w:rsid w:val="007440ED"/>
    <w:rsid w:val="00744781"/>
    <w:rsid w:val="00744AC2"/>
    <w:rsid w:val="00745100"/>
    <w:rsid w:val="00746353"/>
    <w:rsid w:val="00746429"/>
    <w:rsid w:val="0074682D"/>
    <w:rsid w:val="00746C8C"/>
    <w:rsid w:val="00747464"/>
    <w:rsid w:val="00751016"/>
    <w:rsid w:val="0075146C"/>
    <w:rsid w:val="007522E2"/>
    <w:rsid w:val="007526B0"/>
    <w:rsid w:val="00752710"/>
    <w:rsid w:val="00753AB4"/>
    <w:rsid w:val="00753C62"/>
    <w:rsid w:val="00753E50"/>
    <w:rsid w:val="007545E0"/>
    <w:rsid w:val="0075473A"/>
    <w:rsid w:val="00754910"/>
    <w:rsid w:val="0075582B"/>
    <w:rsid w:val="00756235"/>
    <w:rsid w:val="0075744C"/>
    <w:rsid w:val="00757860"/>
    <w:rsid w:val="007600A6"/>
    <w:rsid w:val="007609D1"/>
    <w:rsid w:val="007617A2"/>
    <w:rsid w:val="00762946"/>
    <w:rsid w:val="00762CC8"/>
    <w:rsid w:val="00763138"/>
    <w:rsid w:val="00763694"/>
    <w:rsid w:val="00765448"/>
    <w:rsid w:val="00765771"/>
    <w:rsid w:val="00765E1B"/>
    <w:rsid w:val="0076600E"/>
    <w:rsid w:val="00766AEC"/>
    <w:rsid w:val="00767AC6"/>
    <w:rsid w:val="00770A53"/>
    <w:rsid w:val="00770D05"/>
    <w:rsid w:val="00770EA0"/>
    <w:rsid w:val="00771789"/>
    <w:rsid w:val="00772063"/>
    <w:rsid w:val="0077404C"/>
    <w:rsid w:val="00774AAC"/>
    <w:rsid w:val="00774D9D"/>
    <w:rsid w:val="00774DB3"/>
    <w:rsid w:val="00774F45"/>
    <w:rsid w:val="0077529B"/>
    <w:rsid w:val="00776DF6"/>
    <w:rsid w:val="00777C11"/>
    <w:rsid w:val="00780321"/>
    <w:rsid w:val="00780515"/>
    <w:rsid w:val="0078095E"/>
    <w:rsid w:val="007813FC"/>
    <w:rsid w:val="007815D1"/>
    <w:rsid w:val="00781A35"/>
    <w:rsid w:val="0078276E"/>
    <w:rsid w:val="007827AD"/>
    <w:rsid w:val="00782DEC"/>
    <w:rsid w:val="00782FB4"/>
    <w:rsid w:val="00783151"/>
    <w:rsid w:val="00783595"/>
    <w:rsid w:val="00783601"/>
    <w:rsid w:val="00783656"/>
    <w:rsid w:val="00783C94"/>
    <w:rsid w:val="007843F2"/>
    <w:rsid w:val="00784596"/>
    <w:rsid w:val="007845C2"/>
    <w:rsid w:val="0078584E"/>
    <w:rsid w:val="00785E09"/>
    <w:rsid w:val="00785E63"/>
    <w:rsid w:val="007868C0"/>
    <w:rsid w:val="00787367"/>
    <w:rsid w:val="007875EC"/>
    <w:rsid w:val="00787CAC"/>
    <w:rsid w:val="00787E41"/>
    <w:rsid w:val="00787EBE"/>
    <w:rsid w:val="0079088B"/>
    <w:rsid w:val="00790932"/>
    <w:rsid w:val="00791638"/>
    <w:rsid w:val="00791722"/>
    <w:rsid w:val="00792879"/>
    <w:rsid w:val="007932B9"/>
    <w:rsid w:val="00793899"/>
    <w:rsid w:val="00795243"/>
    <w:rsid w:val="007953E9"/>
    <w:rsid w:val="00795C94"/>
    <w:rsid w:val="0079641F"/>
    <w:rsid w:val="00796628"/>
    <w:rsid w:val="0079663B"/>
    <w:rsid w:val="00796DCD"/>
    <w:rsid w:val="0079744F"/>
    <w:rsid w:val="00797631"/>
    <w:rsid w:val="0079798E"/>
    <w:rsid w:val="00797E01"/>
    <w:rsid w:val="00797EDF"/>
    <w:rsid w:val="007A0E76"/>
    <w:rsid w:val="007A12C4"/>
    <w:rsid w:val="007A15D8"/>
    <w:rsid w:val="007A17EF"/>
    <w:rsid w:val="007A1F01"/>
    <w:rsid w:val="007A2402"/>
    <w:rsid w:val="007A242A"/>
    <w:rsid w:val="007A3F8C"/>
    <w:rsid w:val="007A3FB7"/>
    <w:rsid w:val="007A4BE9"/>
    <w:rsid w:val="007A576B"/>
    <w:rsid w:val="007A5E17"/>
    <w:rsid w:val="007A6515"/>
    <w:rsid w:val="007A65D8"/>
    <w:rsid w:val="007A694B"/>
    <w:rsid w:val="007A6A08"/>
    <w:rsid w:val="007A6B52"/>
    <w:rsid w:val="007A6B6C"/>
    <w:rsid w:val="007A73E3"/>
    <w:rsid w:val="007A7D4F"/>
    <w:rsid w:val="007B281A"/>
    <w:rsid w:val="007B2B3E"/>
    <w:rsid w:val="007B3824"/>
    <w:rsid w:val="007B3F99"/>
    <w:rsid w:val="007B3FD6"/>
    <w:rsid w:val="007B47A4"/>
    <w:rsid w:val="007B4902"/>
    <w:rsid w:val="007B4AE4"/>
    <w:rsid w:val="007B6BD6"/>
    <w:rsid w:val="007B6E39"/>
    <w:rsid w:val="007B71F3"/>
    <w:rsid w:val="007B7FA8"/>
    <w:rsid w:val="007C005B"/>
    <w:rsid w:val="007C00A0"/>
    <w:rsid w:val="007C09FC"/>
    <w:rsid w:val="007C1E9B"/>
    <w:rsid w:val="007C2647"/>
    <w:rsid w:val="007C2840"/>
    <w:rsid w:val="007C3560"/>
    <w:rsid w:val="007C40D0"/>
    <w:rsid w:val="007C455D"/>
    <w:rsid w:val="007C47C5"/>
    <w:rsid w:val="007C52CC"/>
    <w:rsid w:val="007C5AE7"/>
    <w:rsid w:val="007C5EFD"/>
    <w:rsid w:val="007C6383"/>
    <w:rsid w:val="007C665A"/>
    <w:rsid w:val="007C6B68"/>
    <w:rsid w:val="007C787A"/>
    <w:rsid w:val="007C78B8"/>
    <w:rsid w:val="007D1ECE"/>
    <w:rsid w:val="007D2C49"/>
    <w:rsid w:val="007D3172"/>
    <w:rsid w:val="007D433A"/>
    <w:rsid w:val="007D45BE"/>
    <w:rsid w:val="007D62AF"/>
    <w:rsid w:val="007D675A"/>
    <w:rsid w:val="007D73A6"/>
    <w:rsid w:val="007D7863"/>
    <w:rsid w:val="007E016A"/>
    <w:rsid w:val="007E033E"/>
    <w:rsid w:val="007E04DA"/>
    <w:rsid w:val="007E059D"/>
    <w:rsid w:val="007E074D"/>
    <w:rsid w:val="007E09EB"/>
    <w:rsid w:val="007E0FC8"/>
    <w:rsid w:val="007E1708"/>
    <w:rsid w:val="007E1E40"/>
    <w:rsid w:val="007E2A75"/>
    <w:rsid w:val="007E2BEB"/>
    <w:rsid w:val="007E3F9B"/>
    <w:rsid w:val="007E47B1"/>
    <w:rsid w:val="007E57E7"/>
    <w:rsid w:val="007E5928"/>
    <w:rsid w:val="007E5FA6"/>
    <w:rsid w:val="007E67E3"/>
    <w:rsid w:val="007E7098"/>
    <w:rsid w:val="007E7219"/>
    <w:rsid w:val="007E7E96"/>
    <w:rsid w:val="007F013E"/>
    <w:rsid w:val="007F09B6"/>
    <w:rsid w:val="007F16CD"/>
    <w:rsid w:val="007F180B"/>
    <w:rsid w:val="007F2141"/>
    <w:rsid w:val="007F2BFF"/>
    <w:rsid w:val="007F2D65"/>
    <w:rsid w:val="007F3A80"/>
    <w:rsid w:val="007F4330"/>
    <w:rsid w:val="007F63C5"/>
    <w:rsid w:val="007F66CF"/>
    <w:rsid w:val="007F6A29"/>
    <w:rsid w:val="007F7157"/>
    <w:rsid w:val="007F7FC1"/>
    <w:rsid w:val="00800D24"/>
    <w:rsid w:val="0080118C"/>
    <w:rsid w:val="00801DF6"/>
    <w:rsid w:val="008026F4"/>
    <w:rsid w:val="00802776"/>
    <w:rsid w:val="0080337E"/>
    <w:rsid w:val="00803733"/>
    <w:rsid w:val="00804671"/>
    <w:rsid w:val="00804E79"/>
    <w:rsid w:val="008052DB"/>
    <w:rsid w:val="008057A9"/>
    <w:rsid w:val="00806C49"/>
    <w:rsid w:val="00806F43"/>
    <w:rsid w:val="00807FA2"/>
    <w:rsid w:val="00807FBD"/>
    <w:rsid w:val="00810503"/>
    <w:rsid w:val="00811402"/>
    <w:rsid w:val="008120E3"/>
    <w:rsid w:val="00812251"/>
    <w:rsid w:val="008122FD"/>
    <w:rsid w:val="00812BFB"/>
    <w:rsid w:val="00812FFD"/>
    <w:rsid w:val="008130F1"/>
    <w:rsid w:val="0081316C"/>
    <w:rsid w:val="00813315"/>
    <w:rsid w:val="008133B5"/>
    <w:rsid w:val="0081454F"/>
    <w:rsid w:val="008157E3"/>
    <w:rsid w:val="008164B4"/>
    <w:rsid w:val="00816670"/>
    <w:rsid w:val="0081688E"/>
    <w:rsid w:val="00816B08"/>
    <w:rsid w:val="00817020"/>
    <w:rsid w:val="00817856"/>
    <w:rsid w:val="0081788A"/>
    <w:rsid w:val="00820D0D"/>
    <w:rsid w:val="0082136C"/>
    <w:rsid w:val="0082191E"/>
    <w:rsid w:val="00822241"/>
    <w:rsid w:val="00822920"/>
    <w:rsid w:val="008230BF"/>
    <w:rsid w:val="00823161"/>
    <w:rsid w:val="0082339A"/>
    <w:rsid w:val="00823911"/>
    <w:rsid w:val="008241F7"/>
    <w:rsid w:val="0082426B"/>
    <w:rsid w:val="008244FD"/>
    <w:rsid w:val="00824835"/>
    <w:rsid w:val="00824991"/>
    <w:rsid w:val="00824DCD"/>
    <w:rsid w:val="00825C3E"/>
    <w:rsid w:val="00825E0F"/>
    <w:rsid w:val="008265D3"/>
    <w:rsid w:val="00830097"/>
    <w:rsid w:val="00830AB3"/>
    <w:rsid w:val="00831159"/>
    <w:rsid w:val="00831335"/>
    <w:rsid w:val="0083171F"/>
    <w:rsid w:val="00832033"/>
    <w:rsid w:val="008333F8"/>
    <w:rsid w:val="00833C6A"/>
    <w:rsid w:val="00833F9C"/>
    <w:rsid w:val="0083487D"/>
    <w:rsid w:val="00834FFB"/>
    <w:rsid w:val="00835AB9"/>
    <w:rsid w:val="00836ECA"/>
    <w:rsid w:val="0083768E"/>
    <w:rsid w:val="00837E5A"/>
    <w:rsid w:val="00840247"/>
    <w:rsid w:val="00840691"/>
    <w:rsid w:val="00840E4C"/>
    <w:rsid w:val="00842307"/>
    <w:rsid w:val="00842F54"/>
    <w:rsid w:val="00843303"/>
    <w:rsid w:val="00844B36"/>
    <w:rsid w:val="00844BD5"/>
    <w:rsid w:val="00844FDA"/>
    <w:rsid w:val="008463E5"/>
    <w:rsid w:val="00846613"/>
    <w:rsid w:val="00846A44"/>
    <w:rsid w:val="00846BBA"/>
    <w:rsid w:val="00846C0F"/>
    <w:rsid w:val="00847E6D"/>
    <w:rsid w:val="008503D7"/>
    <w:rsid w:val="00850D7A"/>
    <w:rsid w:val="00850E3C"/>
    <w:rsid w:val="0085169E"/>
    <w:rsid w:val="0085205C"/>
    <w:rsid w:val="00852CBD"/>
    <w:rsid w:val="008532EB"/>
    <w:rsid w:val="008532F3"/>
    <w:rsid w:val="008537FB"/>
    <w:rsid w:val="00853F0D"/>
    <w:rsid w:val="00854B3F"/>
    <w:rsid w:val="00855B00"/>
    <w:rsid w:val="00855CC9"/>
    <w:rsid w:val="008566A9"/>
    <w:rsid w:val="00856C85"/>
    <w:rsid w:val="00857373"/>
    <w:rsid w:val="008577E7"/>
    <w:rsid w:val="00857D22"/>
    <w:rsid w:val="00860D3C"/>
    <w:rsid w:val="00860D74"/>
    <w:rsid w:val="00860F8E"/>
    <w:rsid w:val="00861CDB"/>
    <w:rsid w:val="00862591"/>
    <w:rsid w:val="008632F0"/>
    <w:rsid w:val="008633DD"/>
    <w:rsid w:val="00863CC0"/>
    <w:rsid w:val="00863EF4"/>
    <w:rsid w:val="008640C2"/>
    <w:rsid w:val="00864173"/>
    <w:rsid w:val="00864C12"/>
    <w:rsid w:val="0086531F"/>
    <w:rsid w:val="00865BB2"/>
    <w:rsid w:val="00865E1F"/>
    <w:rsid w:val="00865F66"/>
    <w:rsid w:val="00865FA0"/>
    <w:rsid w:val="00866221"/>
    <w:rsid w:val="0086784A"/>
    <w:rsid w:val="00867A64"/>
    <w:rsid w:val="00870733"/>
    <w:rsid w:val="008710FE"/>
    <w:rsid w:val="00871261"/>
    <w:rsid w:val="008717FB"/>
    <w:rsid w:val="008721CF"/>
    <w:rsid w:val="00872DC6"/>
    <w:rsid w:val="00874437"/>
    <w:rsid w:val="008755B6"/>
    <w:rsid w:val="00875E69"/>
    <w:rsid w:val="00876234"/>
    <w:rsid w:val="008763B3"/>
    <w:rsid w:val="00877204"/>
    <w:rsid w:val="00877513"/>
    <w:rsid w:val="008809DB"/>
    <w:rsid w:val="00881DC1"/>
    <w:rsid w:val="00882A7C"/>
    <w:rsid w:val="00882EEE"/>
    <w:rsid w:val="008832E2"/>
    <w:rsid w:val="00884190"/>
    <w:rsid w:val="00884257"/>
    <w:rsid w:val="00884278"/>
    <w:rsid w:val="008843C0"/>
    <w:rsid w:val="008843C4"/>
    <w:rsid w:val="00884C8C"/>
    <w:rsid w:val="008854C4"/>
    <w:rsid w:val="00885F50"/>
    <w:rsid w:val="00886546"/>
    <w:rsid w:val="00886E5A"/>
    <w:rsid w:val="0088730D"/>
    <w:rsid w:val="008874AB"/>
    <w:rsid w:val="008874DC"/>
    <w:rsid w:val="00887560"/>
    <w:rsid w:val="00887C34"/>
    <w:rsid w:val="00890880"/>
    <w:rsid w:val="00890973"/>
    <w:rsid w:val="00890F6E"/>
    <w:rsid w:val="008916CF"/>
    <w:rsid w:val="008921BF"/>
    <w:rsid w:val="00892C17"/>
    <w:rsid w:val="0089305E"/>
    <w:rsid w:val="00893162"/>
    <w:rsid w:val="00894511"/>
    <w:rsid w:val="00895E44"/>
    <w:rsid w:val="00895EA2"/>
    <w:rsid w:val="00896000"/>
    <w:rsid w:val="00896044"/>
    <w:rsid w:val="00896052"/>
    <w:rsid w:val="008970E9"/>
    <w:rsid w:val="0089779F"/>
    <w:rsid w:val="008A00BC"/>
    <w:rsid w:val="008A089B"/>
    <w:rsid w:val="008A0C78"/>
    <w:rsid w:val="008A0E1B"/>
    <w:rsid w:val="008A0F3B"/>
    <w:rsid w:val="008A1388"/>
    <w:rsid w:val="008A1396"/>
    <w:rsid w:val="008A142E"/>
    <w:rsid w:val="008A19EA"/>
    <w:rsid w:val="008A1A28"/>
    <w:rsid w:val="008A23C2"/>
    <w:rsid w:val="008A25B7"/>
    <w:rsid w:val="008A2FF8"/>
    <w:rsid w:val="008A3A2E"/>
    <w:rsid w:val="008A3EF5"/>
    <w:rsid w:val="008A3F23"/>
    <w:rsid w:val="008A45B4"/>
    <w:rsid w:val="008A4FE9"/>
    <w:rsid w:val="008A52DE"/>
    <w:rsid w:val="008A53A8"/>
    <w:rsid w:val="008A6101"/>
    <w:rsid w:val="008A68AF"/>
    <w:rsid w:val="008A696A"/>
    <w:rsid w:val="008A6BF4"/>
    <w:rsid w:val="008A76B5"/>
    <w:rsid w:val="008A7940"/>
    <w:rsid w:val="008B0BA5"/>
    <w:rsid w:val="008B15F1"/>
    <w:rsid w:val="008B17A0"/>
    <w:rsid w:val="008B1DF1"/>
    <w:rsid w:val="008B3122"/>
    <w:rsid w:val="008B4D83"/>
    <w:rsid w:val="008B4DD5"/>
    <w:rsid w:val="008B52CE"/>
    <w:rsid w:val="008B578A"/>
    <w:rsid w:val="008B6261"/>
    <w:rsid w:val="008B6503"/>
    <w:rsid w:val="008B685A"/>
    <w:rsid w:val="008B7160"/>
    <w:rsid w:val="008B793E"/>
    <w:rsid w:val="008C07FF"/>
    <w:rsid w:val="008C0A3B"/>
    <w:rsid w:val="008C0A85"/>
    <w:rsid w:val="008C0D3F"/>
    <w:rsid w:val="008C0D7D"/>
    <w:rsid w:val="008C2759"/>
    <w:rsid w:val="008C30E1"/>
    <w:rsid w:val="008C34F1"/>
    <w:rsid w:val="008C3CE5"/>
    <w:rsid w:val="008C441B"/>
    <w:rsid w:val="008C4678"/>
    <w:rsid w:val="008C48FA"/>
    <w:rsid w:val="008C6007"/>
    <w:rsid w:val="008C6DFA"/>
    <w:rsid w:val="008C749E"/>
    <w:rsid w:val="008C7760"/>
    <w:rsid w:val="008C7A64"/>
    <w:rsid w:val="008C7ABC"/>
    <w:rsid w:val="008D129B"/>
    <w:rsid w:val="008D13C6"/>
    <w:rsid w:val="008D2F55"/>
    <w:rsid w:val="008D4328"/>
    <w:rsid w:val="008D4A2D"/>
    <w:rsid w:val="008D4E79"/>
    <w:rsid w:val="008D515D"/>
    <w:rsid w:val="008D5412"/>
    <w:rsid w:val="008D5C14"/>
    <w:rsid w:val="008D626C"/>
    <w:rsid w:val="008D70A9"/>
    <w:rsid w:val="008E0895"/>
    <w:rsid w:val="008E0933"/>
    <w:rsid w:val="008E0BC2"/>
    <w:rsid w:val="008E17A0"/>
    <w:rsid w:val="008E1AA7"/>
    <w:rsid w:val="008E1E37"/>
    <w:rsid w:val="008E23F2"/>
    <w:rsid w:val="008E257B"/>
    <w:rsid w:val="008E2E29"/>
    <w:rsid w:val="008E2FB7"/>
    <w:rsid w:val="008E3969"/>
    <w:rsid w:val="008E3A14"/>
    <w:rsid w:val="008E3A9D"/>
    <w:rsid w:val="008E45FA"/>
    <w:rsid w:val="008E4857"/>
    <w:rsid w:val="008E4AD2"/>
    <w:rsid w:val="008E4D18"/>
    <w:rsid w:val="008E5259"/>
    <w:rsid w:val="008E5337"/>
    <w:rsid w:val="008E579C"/>
    <w:rsid w:val="008E641B"/>
    <w:rsid w:val="008E73B2"/>
    <w:rsid w:val="008F0752"/>
    <w:rsid w:val="008F0B10"/>
    <w:rsid w:val="008F15B1"/>
    <w:rsid w:val="008F1681"/>
    <w:rsid w:val="008F1A23"/>
    <w:rsid w:val="008F1C1F"/>
    <w:rsid w:val="008F1D57"/>
    <w:rsid w:val="008F1DCA"/>
    <w:rsid w:val="008F2B40"/>
    <w:rsid w:val="008F3520"/>
    <w:rsid w:val="008F3BC1"/>
    <w:rsid w:val="008F3E4A"/>
    <w:rsid w:val="008F533E"/>
    <w:rsid w:val="008F58BB"/>
    <w:rsid w:val="008F6E32"/>
    <w:rsid w:val="008F7E46"/>
    <w:rsid w:val="0090076E"/>
    <w:rsid w:val="00900DCF"/>
    <w:rsid w:val="00900E1B"/>
    <w:rsid w:val="00900FC1"/>
    <w:rsid w:val="00901238"/>
    <w:rsid w:val="0090152B"/>
    <w:rsid w:val="009028CD"/>
    <w:rsid w:val="009031B1"/>
    <w:rsid w:val="00903266"/>
    <w:rsid w:val="0090362D"/>
    <w:rsid w:val="00903EB7"/>
    <w:rsid w:val="009040B6"/>
    <w:rsid w:val="0090477D"/>
    <w:rsid w:val="00904E2F"/>
    <w:rsid w:val="00905303"/>
    <w:rsid w:val="0090563C"/>
    <w:rsid w:val="0090581B"/>
    <w:rsid w:val="0090669E"/>
    <w:rsid w:val="00906737"/>
    <w:rsid w:val="009076EA"/>
    <w:rsid w:val="00910353"/>
    <w:rsid w:val="00910747"/>
    <w:rsid w:val="0091107C"/>
    <w:rsid w:val="009117DB"/>
    <w:rsid w:val="0091201D"/>
    <w:rsid w:val="00913363"/>
    <w:rsid w:val="00913541"/>
    <w:rsid w:val="00913696"/>
    <w:rsid w:val="00913C9E"/>
    <w:rsid w:val="009140A2"/>
    <w:rsid w:val="009140C6"/>
    <w:rsid w:val="00914254"/>
    <w:rsid w:val="00914565"/>
    <w:rsid w:val="0091583D"/>
    <w:rsid w:val="00916147"/>
    <w:rsid w:val="009164D9"/>
    <w:rsid w:val="009167D3"/>
    <w:rsid w:val="009171C9"/>
    <w:rsid w:val="00917C18"/>
    <w:rsid w:val="00920A1F"/>
    <w:rsid w:val="00920ACA"/>
    <w:rsid w:val="009216BA"/>
    <w:rsid w:val="009234A5"/>
    <w:rsid w:val="0092366D"/>
    <w:rsid w:val="0092367B"/>
    <w:rsid w:val="00923A60"/>
    <w:rsid w:val="00923A6C"/>
    <w:rsid w:val="0092444B"/>
    <w:rsid w:val="00924721"/>
    <w:rsid w:val="00925915"/>
    <w:rsid w:val="00925BA0"/>
    <w:rsid w:val="009261B7"/>
    <w:rsid w:val="00926BE1"/>
    <w:rsid w:val="009274D7"/>
    <w:rsid w:val="00927A55"/>
    <w:rsid w:val="00927C3A"/>
    <w:rsid w:val="0093117B"/>
    <w:rsid w:val="009316CB"/>
    <w:rsid w:val="00931965"/>
    <w:rsid w:val="00931FB0"/>
    <w:rsid w:val="0093247F"/>
    <w:rsid w:val="0093249E"/>
    <w:rsid w:val="00932529"/>
    <w:rsid w:val="0093257A"/>
    <w:rsid w:val="00932DB5"/>
    <w:rsid w:val="00932DBD"/>
    <w:rsid w:val="0093334C"/>
    <w:rsid w:val="00933399"/>
    <w:rsid w:val="009335FC"/>
    <w:rsid w:val="00933646"/>
    <w:rsid w:val="009339B8"/>
    <w:rsid w:val="009348DA"/>
    <w:rsid w:val="00934BE7"/>
    <w:rsid w:val="00936837"/>
    <w:rsid w:val="00936959"/>
    <w:rsid w:val="00937B09"/>
    <w:rsid w:val="00937C8A"/>
    <w:rsid w:val="00940065"/>
    <w:rsid w:val="00940100"/>
    <w:rsid w:val="00940AF8"/>
    <w:rsid w:val="00940F19"/>
    <w:rsid w:val="00941F32"/>
    <w:rsid w:val="00942108"/>
    <w:rsid w:val="0094234C"/>
    <w:rsid w:val="00942782"/>
    <w:rsid w:val="00943067"/>
    <w:rsid w:val="009430D2"/>
    <w:rsid w:val="009431DD"/>
    <w:rsid w:val="00943336"/>
    <w:rsid w:val="00943A17"/>
    <w:rsid w:val="00944917"/>
    <w:rsid w:val="0094538A"/>
    <w:rsid w:val="00945D8A"/>
    <w:rsid w:val="009461AA"/>
    <w:rsid w:val="00946472"/>
    <w:rsid w:val="00947AE4"/>
    <w:rsid w:val="00950504"/>
    <w:rsid w:val="00950ED0"/>
    <w:rsid w:val="0095121D"/>
    <w:rsid w:val="00951CAB"/>
    <w:rsid w:val="00951EDD"/>
    <w:rsid w:val="0095269B"/>
    <w:rsid w:val="00952812"/>
    <w:rsid w:val="00953937"/>
    <w:rsid w:val="0095402E"/>
    <w:rsid w:val="00954287"/>
    <w:rsid w:val="009544AF"/>
    <w:rsid w:val="00954C8E"/>
    <w:rsid w:val="00955830"/>
    <w:rsid w:val="00955CDB"/>
    <w:rsid w:val="00956263"/>
    <w:rsid w:val="00956677"/>
    <w:rsid w:val="00956BA9"/>
    <w:rsid w:val="00960063"/>
    <w:rsid w:val="00960323"/>
    <w:rsid w:val="009608E2"/>
    <w:rsid w:val="00961039"/>
    <w:rsid w:val="009613AD"/>
    <w:rsid w:val="00962646"/>
    <w:rsid w:val="00962BD4"/>
    <w:rsid w:val="00962D96"/>
    <w:rsid w:val="0096397B"/>
    <w:rsid w:val="00964301"/>
    <w:rsid w:val="0096440E"/>
    <w:rsid w:val="009644EF"/>
    <w:rsid w:val="009645FC"/>
    <w:rsid w:val="0096513A"/>
    <w:rsid w:val="00965DDD"/>
    <w:rsid w:val="0096668B"/>
    <w:rsid w:val="009668B0"/>
    <w:rsid w:val="0096710D"/>
    <w:rsid w:val="0096717B"/>
    <w:rsid w:val="0096741C"/>
    <w:rsid w:val="009674E6"/>
    <w:rsid w:val="00967D4D"/>
    <w:rsid w:val="009709FA"/>
    <w:rsid w:val="00970B37"/>
    <w:rsid w:val="00970DF2"/>
    <w:rsid w:val="00971187"/>
    <w:rsid w:val="00971B2A"/>
    <w:rsid w:val="00971B36"/>
    <w:rsid w:val="00971F3E"/>
    <w:rsid w:val="00972C95"/>
    <w:rsid w:val="00972DE2"/>
    <w:rsid w:val="009743B4"/>
    <w:rsid w:val="00975245"/>
    <w:rsid w:val="009752DD"/>
    <w:rsid w:val="00975782"/>
    <w:rsid w:val="00975842"/>
    <w:rsid w:val="00975CA0"/>
    <w:rsid w:val="00976009"/>
    <w:rsid w:val="009773F8"/>
    <w:rsid w:val="00977F72"/>
    <w:rsid w:val="00980B22"/>
    <w:rsid w:val="0098135C"/>
    <w:rsid w:val="0098146B"/>
    <w:rsid w:val="009833DC"/>
    <w:rsid w:val="00983473"/>
    <w:rsid w:val="009847C8"/>
    <w:rsid w:val="00984E6A"/>
    <w:rsid w:val="00985094"/>
    <w:rsid w:val="00985A9C"/>
    <w:rsid w:val="00985AA8"/>
    <w:rsid w:val="00985F97"/>
    <w:rsid w:val="009861BB"/>
    <w:rsid w:val="00986A6E"/>
    <w:rsid w:val="009908CF"/>
    <w:rsid w:val="00990E0F"/>
    <w:rsid w:val="00990EA8"/>
    <w:rsid w:val="00990ED5"/>
    <w:rsid w:val="009910FF"/>
    <w:rsid w:val="0099161E"/>
    <w:rsid w:val="00991858"/>
    <w:rsid w:val="00991DAC"/>
    <w:rsid w:val="009922F1"/>
    <w:rsid w:val="00993094"/>
    <w:rsid w:val="00993CCD"/>
    <w:rsid w:val="00993DA1"/>
    <w:rsid w:val="0099470D"/>
    <w:rsid w:val="009949A4"/>
    <w:rsid w:val="00995069"/>
    <w:rsid w:val="0099564B"/>
    <w:rsid w:val="00995EBB"/>
    <w:rsid w:val="009968E8"/>
    <w:rsid w:val="009A1021"/>
    <w:rsid w:val="009A14B4"/>
    <w:rsid w:val="009A21F4"/>
    <w:rsid w:val="009A2AC8"/>
    <w:rsid w:val="009A2B6E"/>
    <w:rsid w:val="009A2D5F"/>
    <w:rsid w:val="009A2F1D"/>
    <w:rsid w:val="009A3384"/>
    <w:rsid w:val="009A3554"/>
    <w:rsid w:val="009A3A25"/>
    <w:rsid w:val="009A3C12"/>
    <w:rsid w:val="009A481B"/>
    <w:rsid w:val="009A487B"/>
    <w:rsid w:val="009A51D3"/>
    <w:rsid w:val="009A54B6"/>
    <w:rsid w:val="009A591C"/>
    <w:rsid w:val="009A6BD7"/>
    <w:rsid w:val="009A72C2"/>
    <w:rsid w:val="009B02D1"/>
    <w:rsid w:val="009B0711"/>
    <w:rsid w:val="009B19C4"/>
    <w:rsid w:val="009B1AF8"/>
    <w:rsid w:val="009B21B5"/>
    <w:rsid w:val="009B2286"/>
    <w:rsid w:val="009B233A"/>
    <w:rsid w:val="009B265A"/>
    <w:rsid w:val="009B2A26"/>
    <w:rsid w:val="009B398B"/>
    <w:rsid w:val="009B39B6"/>
    <w:rsid w:val="009B4DEF"/>
    <w:rsid w:val="009B5947"/>
    <w:rsid w:val="009B5EED"/>
    <w:rsid w:val="009B5FD6"/>
    <w:rsid w:val="009B6535"/>
    <w:rsid w:val="009B6683"/>
    <w:rsid w:val="009B752F"/>
    <w:rsid w:val="009C02BC"/>
    <w:rsid w:val="009C0751"/>
    <w:rsid w:val="009C07E5"/>
    <w:rsid w:val="009C0DE5"/>
    <w:rsid w:val="009C137E"/>
    <w:rsid w:val="009C1477"/>
    <w:rsid w:val="009C226D"/>
    <w:rsid w:val="009C28F3"/>
    <w:rsid w:val="009C2A90"/>
    <w:rsid w:val="009C2BA1"/>
    <w:rsid w:val="009C2E31"/>
    <w:rsid w:val="009C32D9"/>
    <w:rsid w:val="009C3773"/>
    <w:rsid w:val="009C4283"/>
    <w:rsid w:val="009C4A98"/>
    <w:rsid w:val="009C4F74"/>
    <w:rsid w:val="009C5DD4"/>
    <w:rsid w:val="009C641F"/>
    <w:rsid w:val="009C6ADB"/>
    <w:rsid w:val="009D007E"/>
    <w:rsid w:val="009D0487"/>
    <w:rsid w:val="009D04C5"/>
    <w:rsid w:val="009D0D75"/>
    <w:rsid w:val="009D0F4C"/>
    <w:rsid w:val="009D0F8A"/>
    <w:rsid w:val="009D160F"/>
    <w:rsid w:val="009D1664"/>
    <w:rsid w:val="009D18BE"/>
    <w:rsid w:val="009D1BAA"/>
    <w:rsid w:val="009D289F"/>
    <w:rsid w:val="009D309F"/>
    <w:rsid w:val="009D321E"/>
    <w:rsid w:val="009D397E"/>
    <w:rsid w:val="009D410A"/>
    <w:rsid w:val="009D5404"/>
    <w:rsid w:val="009D569F"/>
    <w:rsid w:val="009D5A5C"/>
    <w:rsid w:val="009D69A7"/>
    <w:rsid w:val="009D6E1F"/>
    <w:rsid w:val="009D77A5"/>
    <w:rsid w:val="009D796B"/>
    <w:rsid w:val="009E0299"/>
    <w:rsid w:val="009E107B"/>
    <w:rsid w:val="009E15EB"/>
    <w:rsid w:val="009E1797"/>
    <w:rsid w:val="009E2117"/>
    <w:rsid w:val="009E2F9E"/>
    <w:rsid w:val="009E4441"/>
    <w:rsid w:val="009E472B"/>
    <w:rsid w:val="009E528A"/>
    <w:rsid w:val="009E633D"/>
    <w:rsid w:val="009E648D"/>
    <w:rsid w:val="009E6B4A"/>
    <w:rsid w:val="009E7521"/>
    <w:rsid w:val="009E771E"/>
    <w:rsid w:val="009E7A33"/>
    <w:rsid w:val="009E7C27"/>
    <w:rsid w:val="009E7D7E"/>
    <w:rsid w:val="009F006A"/>
    <w:rsid w:val="009F0BFE"/>
    <w:rsid w:val="009F0E7A"/>
    <w:rsid w:val="009F2490"/>
    <w:rsid w:val="009F2615"/>
    <w:rsid w:val="009F27D7"/>
    <w:rsid w:val="009F2858"/>
    <w:rsid w:val="009F2979"/>
    <w:rsid w:val="009F29CF"/>
    <w:rsid w:val="009F3460"/>
    <w:rsid w:val="009F39FA"/>
    <w:rsid w:val="009F3EBD"/>
    <w:rsid w:val="009F415B"/>
    <w:rsid w:val="009F417D"/>
    <w:rsid w:val="009F45F6"/>
    <w:rsid w:val="009F46D7"/>
    <w:rsid w:val="009F47A3"/>
    <w:rsid w:val="009F4AC8"/>
    <w:rsid w:val="009F4BA3"/>
    <w:rsid w:val="009F6310"/>
    <w:rsid w:val="009F6848"/>
    <w:rsid w:val="00A0122D"/>
    <w:rsid w:val="00A016D6"/>
    <w:rsid w:val="00A0179A"/>
    <w:rsid w:val="00A0196D"/>
    <w:rsid w:val="00A019DC"/>
    <w:rsid w:val="00A02596"/>
    <w:rsid w:val="00A03147"/>
    <w:rsid w:val="00A03201"/>
    <w:rsid w:val="00A03ACC"/>
    <w:rsid w:val="00A043D0"/>
    <w:rsid w:val="00A0472E"/>
    <w:rsid w:val="00A04C50"/>
    <w:rsid w:val="00A04CDB"/>
    <w:rsid w:val="00A05DED"/>
    <w:rsid w:val="00A06049"/>
    <w:rsid w:val="00A06A7B"/>
    <w:rsid w:val="00A06BEE"/>
    <w:rsid w:val="00A07E73"/>
    <w:rsid w:val="00A07F7F"/>
    <w:rsid w:val="00A10E91"/>
    <w:rsid w:val="00A10F80"/>
    <w:rsid w:val="00A110B8"/>
    <w:rsid w:val="00A1129A"/>
    <w:rsid w:val="00A11FB3"/>
    <w:rsid w:val="00A12401"/>
    <w:rsid w:val="00A12671"/>
    <w:rsid w:val="00A13F3D"/>
    <w:rsid w:val="00A14659"/>
    <w:rsid w:val="00A153B1"/>
    <w:rsid w:val="00A156ED"/>
    <w:rsid w:val="00A15DBD"/>
    <w:rsid w:val="00A15DC4"/>
    <w:rsid w:val="00A16891"/>
    <w:rsid w:val="00A16CDD"/>
    <w:rsid w:val="00A17026"/>
    <w:rsid w:val="00A1723B"/>
    <w:rsid w:val="00A17B3F"/>
    <w:rsid w:val="00A2046F"/>
    <w:rsid w:val="00A20E14"/>
    <w:rsid w:val="00A21101"/>
    <w:rsid w:val="00A21579"/>
    <w:rsid w:val="00A21A35"/>
    <w:rsid w:val="00A225A0"/>
    <w:rsid w:val="00A228F3"/>
    <w:rsid w:val="00A22A0D"/>
    <w:rsid w:val="00A22FE9"/>
    <w:rsid w:val="00A24073"/>
    <w:rsid w:val="00A24678"/>
    <w:rsid w:val="00A24713"/>
    <w:rsid w:val="00A2509F"/>
    <w:rsid w:val="00A2526F"/>
    <w:rsid w:val="00A26B7C"/>
    <w:rsid w:val="00A27065"/>
    <w:rsid w:val="00A270AD"/>
    <w:rsid w:val="00A27FB1"/>
    <w:rsid w:val="00A30203"/>
    <w:rsid w:val="00A302F0"/>
    <w:rsid w:val="00A30586"/>
    <w:rsid w:val="00A30697"/>
    <w:rsid w:val="00A307F1"/>
    <w:rsid w:val="00A314E7"/>
    <w:rsid w:val="00A317B3"/>
    <w:rsid w:val="00A321F1"/>
    <w:rsid w:val="00A32296"/>
    <w:rsid w:val="00A32384"/>
    <w:rsid w:val="00A32793"/>
    <w:rsid w:val="00A330E6"/>
    <w:rsid w:val="00A33C1E"/>
    <w:rsid w:val="00A33D07"/>
    <w:rsid w:val="00A33FAB"/>
    <w:rsid w:val="00A34598"/>
    <w:rsid w:val="00A34AC3"/>
    <w:rsid w:val="00A34EC5"/>
    <w:rsid w:val="00A35029"/>
    <w:rsid w:val="00A3605D"/>
    <w:rsid w:val="00A366A7"/>
    <w:rsid w:val="00A373A1"/>
    <w:rsid w:val="00A37BD0"/>
    <w:rsid w:val="00A429FD"/>
    <w:rsid w:val="00A435D6"/>
    <w:rsid w:val="00A43B0F"/>
    <w:rsid w:val="00A4477A"/>
    <w:rsid w:val="00A44890"/>
    <w:rsid w:val="00A453CC"/>
    <w:rsid w:val="00A4598F"/>
    <w:rsid w:val="00A469E8"/>
    <w:rsid w:val="00A4786A"/>
    <w:rsid w:val="00A47C0B"/>
    <w:rsid w:val="00A47CF0"/>
    <w:rsid w:val="00A47F72"/>
    <w:rsid w:val="00A50131"/>
    <w:rsid w:val="00A50749"/>
    <w:rsid w:val="00A50C1E"/>
    <w:rsid w:val="00A50FB3"/>
    <w:rsid w:val="00A517B7"/>
    <w:rsid w:val="00A527DE"/>
    <w:rsid w:val="00A52B7D"/>
    <w:rsid w:val="00A52E1F"/>
    <w:rsid w:val="00A5332E"/>
    <w:rsid w:val="00A5339A"/>
    <w:rsid w:val="00A53626"/>
    <w:rsid w:val="00A53891"/>
    <w:rsid w:val="00A53DEE"/>
    <w:rsid w:val="00A55CA8"/>
    <w:rsid w:val="00A56220"/>
    <w:rsid w:val="00A56404"/>
    <w:rsid w:val="00A567B6"/>
    <w:rsid w:val="00A57257"/>
    <w:rsid w:val="00A605C3"/>
    <w:rsid w:val="00A60C12"/>
    <w:rsid w:val="00A61623"/>
    <w:rsid w:val="00A61E1E"/>
    <w:rsid w:val="00A623A0"/>
    <w:rsid w:val="00A62715"/>
    <w:rsid w:val="00A62BB6"/>
    <w:rsid w:val="00A62D66"/>
    <w:rsid w:val="00A63144"/>
    <w:rsid w:val="00A63C63"/>
    <w:rsid w:val="00A65878"/>
    <w:rsid w:val="00A65F47"/>
    <w:rsid w:val="00A66782"/>
    <w:rsid w:val="00A669A0"/>
    <w:rsid w:val="00A66EA0"/>
    <w:rsid w:val="00A673DF"/>
    <w:rsid w:val="00A70181"/>
    <w:rsid w:val="00A707B1"/>
    <w:rsid w:val="00A70DA7"/>
    <w:rsid w:val="00A718DF"/>
    <w:rsid w:val="00A71C3F"/>
    <w:rsid w:val="00A71D6F"/>
    <w:rsid w:val="00A725CD"/>
    <w:rsid w:val="00A727B7"/>
    <w:rsid w:val="00A72CD5"/>
    <w:rsid w:val="00A735FB"/>
    <w:rsid w:val="00A73C8A"/>
    <w:rsid w:val="00A74781"/>
    <w:rsid w:val="00A74EA4"/>
    <w:rsid w:val="00A7551B"/>
    <w:rsid w:val="00A75853"/>
    <w:rsid w:val="00A75EF6"/>
    <w:rsid w:val="00A76282"/>
    <w:rsid w:val="00A766D8"/>
    <w:rsid w:val="00A76A38"/>
    <w:rsid w:val="00A76A64"/>
    <w:rsid w:val="00A76DEF"/>
    <w:rsid w:val="00A77169"/>
    <w:rsid w:val="00A778D8"/>
    <w:rsid w:val="00A7799F"/>
    <w:rsid w:val="00A779D5"/>
    <w:rsid w:val="00A77E50"/>
    <w:rsid w:val="00A80366"/>
    <w:rsid w:val="00A804E4"/>
    <w:rsid w:val="00A813FD"/>
    <w:rsid w:val="00A823FA"/>
    <w:rsid w:val="00A83207"/>
    <w:rsid w:val="00A84002"/>
    <w:rsid w:val="00A84BE9"/>
    <w:rsid w:val="00A8514A"/>
    <w:rsid w:val="00A85429"/>
    <w:rsid w:val="00A85709"/>
    <w:rsid w:val="00A860F4"/>
    <w:rsid w:val="00A861DC"/>
    <w:rsid w:val="00A8689A"/>
    <w:rsid w:val="00A8711E"/>
    <w:rsid w:val="00A87999"/>
    <w:rsid w:val="00A87C07"/>
    <w:rsid w:val="00A9026C"/>
    <w:rsid w:val="00A90B3B"/>
    <w:rsid w:val="00A90BBB"/>
    <w:rsid w:val="00A92648"/>
    <w:rsid w:val="00A9286F"/>
    <w:rsid w:val="00A93382"/>
    <w:rsid w:val="00A94341"/>
    <w:rsid w:val="00A94A48"/>
    <w:rsid w:val="00A9508B"/>
    <w:rsid w:val="00A9618C"/>
    <w:rsid w:val="00A966EC"/>
    <w:rsid w:val="00A96D19"/>
    <w:rsid w:val="00A9713E"/>
    <w:rsid w:val="00A9740B"/>
    <w:rsid w:val="00A97794"/>
    <w:rsid w:val="00A97DE7"/>
    <w:rsid w:val="00A97EE6"/>
    <w:rsid w:val="00AA0179"/>
    <w:rsid w:val="00AA0B46"/>
    <w:rsid w:val="00AA183A"/>
    <w:rsid w:val="00AA1A0B"/>
    <w:rsid w:val="00AA3105"/>
    <w:rsid w:val="00AA3B08"/>
    <w:rsid w:val="00AA3DB5"/>
    <w:rsid w:val="00AA429B"/>
    <w:rsid w:val="00AA4B20"/>
    <w:rsid w:val="00AA4F18"/>
    <w:rsid w:val="00AA66E6"/>
    <w:rsid w:val="00AA7393"/>
    <w:rsid w:val="00AA75C4"/>
    <w:rsid w:val="00AB05D1"/>
    <w:rsid w:val="00AB0636"/>
    <w:rsid w:val="00AB0A74"/>
    <w:rsid w:val="00AB0B22"/>
    <w:rsid w:val="00AB1382"/>
    <w:rsid w:val="00AB172C"/>
    <w:rsid w:val="00AB1769"/>
    <w:rsid w:val="00AB2969"/>
    <w:rsid w:val="00AB2D47"/>
    <w:rsid w:val="00AB2EC5"/>
    <w:rsid w:val="00AB39FD"/>
    <w:rsid w:val="00AB4154"/>
    <w:rsid w:val="00AB4C18"/>
    <w:rsid w:val="00AB5E59"/>
    <w:rsid w:val="00AB5EC6"/>
    <w:rsid w:val="00AB69D5"/>
    <w:rsid w:val="00AB7BBC"/>
    <w:rsid w:val="00AB7CD6"/>
    <w:rsid w:val="00AC077F"/>
    <w:rsid w:val="00AC08B1"/>
    <w:rsid w:val="00AC08E9"/>
    <w:rsid w:val="00AC0D65"/>
    <w:rsid w:val="00AC12CE"/>
    <w:rsid w:val="00AC18E0"/>
    <w:rsid w:val="00AC25F0"/>
    <w:rsid w:val="00AC2682"/>
    <w:rsid w:val="00AC2691"/>
    <w:rsid w:val="00AC2A80"/>
    <w:rsid w:val="00AC315E"/>
    <w:rsid w:val="00AC45BA"/>
    <w:rsid w:val="00AC47E0"/>
    <w:rsid w:val="00AC4922"/>
    <w:rsid w:val="00AC4EE6"/>
    <w:rsid w:val="00AC5599"/>
    <w:rsid w:val="00AC5C45"/>
    <w:rsid w:val="00AC6C2B"/>
    <w:rsid w:val="00AC6E00"/>
    <w:rsid w:val="00AC6F6A"/>
    <w:rsid w:val="00AC74DD"/>
    <w:rsid w:val="00AC77CC"/>
    <w:rsid w:val="00AD053C"/>
    <w:rsid w:val="00AD095A"/>
    <w:rsid w:val="00AD0FD5"/>
    <w:rsid w:val="00AD142B"/>
    <w:rsid w:val="00AD155C"/>
    <w:rsid w:val="00AD1FEB"/>
    <w:rsid w:val="00AD2639"/>
    <w:rsid w:val="00AD27E7"/>
    <w:rsid w:val="00AD2B11"/>
    <w:rsid w:val="00AD2BB1"/>
    <w:rsid w:val="00AD2E7E"/>
    <w:rsid w:val="00AD3492"/>
    <w:rsid w:val="00AD4663"/>
    <w:rsid w:val="00AD4758"/>
    <w:rsid w:val="00AD4932"/>
    <w:rsid w:val="00AD5022"/>
    <w:rsid w:val="00AD51BA"/>
    <w:rsid w:val="00AD6125"/>
    <w:rsid w:val="00AD6493"/>
    <w:rsid w:val="00AD67FA"/>
    <w:rsid w:val="00AD770D"/>
    <w:rsid w:val="00AD7F72"/>
    <w:rsid w:val="00AE0E16"/>
    <w:rsid w:val="00AE1B4E"/>
    <w:rsid w:val="00AE2193"/>
    <w:rsid w:val="00AE2824"/>
    <w:rsid w:val="00AE3913"/>
    <w:rsid w:val="00AE397D"/>
    <w:rsid w:val="00AE43C0"/>
    <w:rsid w:val="00AE43DD"/>
    <w:rsid w:val="00AE5530"/>
    <w:rsid w:val="00AE666B"/>
    <w:rsid w:val="00AE6961"/>
    <w:rsid w:val="00AE6AA6"/>
    <w:rsid w:val="00AE6F43"/>
    <w:rsid w:val="00AE78D0"/>
    <w:rsid w:val="00AE7AC4"/>
    <w:rsid w:val="00AE7AC8"/>
    <w:rsid w:val="00AF0BC0"/>
    <w:rsid w:val="00AF14E6"/>
    <w:rsid w:val="00AF1C0D"/>
    <w:rsid w:val="00AF1D59"/>
    <w:rsid w:val="00AF22C0"/>
    <w:rsid w:val="00AF23EA"/>
    <w:rsid w:val="00AF2508"/>
    <w:rsid w:val="00AF2792"/>
    <w:rsid w:val="00AF314E"/>
    <w:rsid w:val="00AF35B4"/>
    <w:rsid w:val="00AF3B7B"/>
    <w:rsid w:val="00AF45C5"/>
    <w:rsid w:val="00AF571B"/>
    <w:rsid w:val="00AF58FC"/>
    <w:rsid w:val="00AF5AFB"/>
    <w:rsid w:val="00AF5B3A"/>
    <w:rsid w:val="00AF6811"/>
    <w:rsid w:val="00AF7659"/>
    <w:rsid w:val="00AF7D94"/>
    <w:rsid w:val="00AF7F32"/>
    <w:rsid w:val="00AF7FFE"/>
    <w:rsid w:val="00B007C7"/>
    <w:rsid w:val="00B00825"/>
    <w:rsid w:val="00B00C08"/>
    <w:rsid w:val="00B00E23"/>
    <w:rsid w:val="00B017E9"/>
    <w:rsid w:val="00B020AB"/>
    <w:rsid w:val="00B02611"/>
    <w:rsid w:val="00B02EFB"/>
    <w:rsid w:val="00B02FB2"/>
    <w:rsid w:val="00B039A5"/>
    <w:rsid w:val="00B0400C"/>
    <w:rsid w:val="00B040C5"/>
    <w:rsid w:val="00B042D0"/>
    <w:rsid w:val="00B047AD"/>
    <w:rsid w:val="00B04A6D"/>
    <w:rsid w:val="00B051FF"/>
    <w:rsid w:val="00B06BCF"/>
    <w:rsid w:val="00B074EC"/>
    <w:rsid w:val="00B07EF2"/>
    <w:rsid w:val="00B10205"/>
    <w:rsid w:val="00B10B06"/>
    <w:rsid w:val="00B10BC0"/>
    <w:rsid w:val="00B11069"/>
    <w:rsid w:val="00B112CC"/>
    <w:rsid w:val="00B115C5"/>
    <w:rsid w:val="00B11C9C"/>
    <w:rsid w:val="00B11CAA"/>
    <w:rsid w:val="00B12100"/>
    <w:rsid w:val="00B123DF"/>
    <w:rsid w:val="00B128B5"/>
    <w:rsid w:val="00B12B17"/>
    <w:rsid w:val="00B1361C"/>
    <w:rsid w:val="00B13640"/>
    <w:rsid w:val="00B137F8"/>
    <w:rsid w:val="00B13D16"/>
    <w:rsid w:val="00B14673"/>
    <w:rsid w:val="00B150AC"/>
    <w:rsid w:val="00B1634E"/>
    <w:rsid w:val="00B16D32"/>
    <w:rsid w:val="00B16FFC"/>
    <w:rsid w:val="00B17456"/>
    <w:rsid w:val="00B1767C"/>
    <w:rsid w:val="00B17A28"/>
    <w:rsid w:val="00B17ECE"/>
    <w:rsid w:val="00B2015B"/>
    <w:rsid w:val="00B206CC"/>
    <w:rsid w:val="00B20A7B"/>
    <w:rsid w:val="00B21C91"/>
    <w:rsid w:val="00B21C9F"/>
    <w:rsid w:val="00B21ED4"/>
    <w:rsid w:val="00B228B0"/>
    <w:rsid w:val="00B22C23"/>
    <w:rsid w:val="00B22E34"/>
    <w:rsid w:val="00B23266"/>
    <w:rsid w:val="00B25C7C"/>
    <w:rsid w:val="00B2706F"/>
    <w:rsid w:val="00B27681"/>
    <w:rsid w:val="00B27CCD"/>
    <w:rsid w:val="00B27CE9"/>
    <w:rsid w:val="00B3020B"/>
    <w:rsid w:val="00B30AD2"/>
    <w:rsid w:val="00B30B95"/>
    <w:rsid w:val="00B30EB1"/>
    <w:rsid w:val="00B314BA"/>
    <w:rsid w:val="00B31DC9"/>
    <w:rsid w:val="00B31FAF"/>
    <w:rsid w:val="00B32068"/>
    <w:rsid w:val="00B338D9"/>
    <w:rsid w:val="00B33C36"/>
    <w:rsid w:val="00B3434F"/>
    <w:rsid w:val="00B347E1"/>
    <w:rsid w:val="00B35D8D"/>
    <w:rsid w:val="00B3671F"/>
    <w:rsid w:val="00B37607"/>
    <w:rsid w:val="00B37A97"/>
    <w:rsid w:val="00B37DC9"/>
    <w:rsid w:val="00B4017B"/>
    <w:rsid w:val="00B40658"/>
    <w:rsid w:val="00B40F66"/>
    <w:rsid w:val="00B41814"/>
    <w:rsid w:val="00B41B50"/>
    <w:rsid w:val="00B42A50"/>
    <w:rsid w:val="00B4324B"/>
    <w:rsid w:val="00B44068"/>
    <w:rsid w:val="00B443A6"/>
    <w:rsid w:val="00B45B3A"/>
    <w:rsid w:val="00B45BDA"/>
    <w:rsid w:val="00B4761B"/>
    <w:rsid w:val="00B479DE"/>
    <w:rsid w:val="00B51290"/>
    <w:rsid w:val="00B516BA"/>
    <w:rsid w:val="00B51D5B"/>
    <w:rsid w:val="00B522D9"/>
    <w:rsid w:val="00B52479"/>
    <w:rsid w:val="00B5287C"/>
    <w:rsid w:val="00B52C77"/>
    <w:rsid w:val="00B53EA2"/>
    <w:rsid w:val="00B541F7"/>
    <w:rsid w:val="00B554B7"/>
    <w:rsid w:val="00B555A3"/>
    <w:rsid w:val="00B55A65"/>
    <w:rsid w:val="00B55AF2"/>
    <w:rsid w:val="00B60FD1"/>
    <w:rsid w:val="00B6203B"/>
    <w:rsid w:val="00B62DD1"/>
    <w:rsid w:val="00B635F5"/>
    <w:rsid w:val="00B63FC5"/>
    <w:rsid w:val="00B64B48"/>
    <w:rsid w:val="00B665E8"/>
    <w:rsid w:val="00B67BEF"/>
    <w:rsid w:val="00B70D4D"/>
    <w:rsid w:val="00B70EE0"/>
    <w:rsid w:val="00B7176E"/>
    <w:rsid w:val="00B71E0D"/>
    <w:rsid w:val="00B71EC1"/>
    <w:rsid w:val="00B72742"/>
    <w:rsid w:val="00B736AD"/>
    <w:rsid w:val="00B7371C"/>
    <w:rsid w:val="00B74AD3"/>
    <w:rsid w:val="00B75036"/>
    <w:rsid w:val="00B750C2"/>
    <w:rsid w:val="00B75576"/>
    <w:rsid w:val="00B75790"/>
    <w:rsid w:val="00B75AAF"/>
    <w:rsid w:val="00B75CFF"/>
    <w:rsid w:val="00B75FD8"/>
    <w:rsid w:val="00B769E9"/>
    <w:rsid w:val="00B776DE"/>
    <w:rsid w:val="00B800A6"/>
    <w:rsid w:val="00B81B4D"/>
    <w:rsid w:val="00B81CC6"/>
    <w:rsid w:val="00B83A3D"/>
    <w:rsid w:val="00B83CC7"/>
    <w:rsid w:val="00B85900"/>
    <w:rsid w:val="00B86124"/>
    <w:rsid w:val="00B86D06"/>
    <w:rsid w:val="00B87B99"/>
    <w:rsid w:val="00B90DC3"/>
    <w:rsid w:val="00B910E2"/>
    <w:rsid w:val="00B91199"/>
    <w:rsid w:val="00B91332"/>
    <w:rsid w:val="00B91B00"/>
    <w:rsid w:val="00B91D8C"/>
    <w:rsid w:val="00B91FDA"/>
    <w:rsid w:val="00B928A1"/>
    <w:rsid w:val="00B932F9"/>
    <w:rsid w:val="00B9354B"/>
    <w:rsid w:val="00B9358F"/>
    <w:rsid w:val="00B93F93"/>
    <w:rsid w:val="00B941F5"/>
    <w:rsid w:val="00B94389"/>
    <w:rsid w:val="00B944A4"/>
    <w:rsid w:val="00B949F7"/>
    <w:rsid w:val="00B962BD"/>
    <w:rsid w:val="00B96C1D"/>
    <w:rsid w:val="00B972BF"/>
    <w:rsid w:val="00B973A9"/>
    <w:rsid w:val="00B977B8"/>
    <w:rsid w:val="00B97AB0"/>
    <w:rsid w:val="00BA0D0C"/>
    <w:rsid w:val="00BA1E98"/>
    <w:rsid w:val="00BA228B"/>
    <w:rsid w:val="00BA3077"/>
    <w:rsid w:val="00BA43C4"/>
    <w:rsid w:val="00BA48F3"/>
    <w:rsid w:val="00BA48FA"/>
    <w:rsid w:val="00BA4C08"/>
    <w:rsid w:val="00BA52E5"/>
    <w:rsid w:val="00BA718A"/>
    <w:rsid w:val="00BA7EE7"/>
    <w:rsid w:val="00BB00C7"/>
    <w:rsid w:val="00BB16FE"/>
    <w:rsid w:val="00BB1A98"/>
    <w:rsid w:val="00BB23A5"/>
    <w:rsid w:val="00BB2CB3"/>
    <w:rsid w:val="00BB388E"/>
    <w:rsid w:val="00BB445E"/>
    <w:rsid w:val="00BB4814"/>
    <w:rsid w:val="00BB6FF7"/>
    <w:rsid w:val="00BB7CD2"/>
    <w:rsid w:val="00BB7DE6"/>
    <w:rsid w:val="00BC1F9B"/>
    <w:rsid w:val="00BC1F9D"/>
    <w:rsid w:val="00BC21DF"/>
    <w:rsid w:val="00BC26FE"/>
    <w:rsid w:val="00BC2B57"/>
    <w:rsid w:val="00BC2C9B"/>
    <w:rsid w:val="00BC3051"/>
    <w:rsid w:val="00BC35EC"/>
    <w:rsid w:val="00BC36F7"/>
    <w:rsid w:val="00BC420B"/>
    <w:rsid w:val="00BC426F"/>
    <w:rsid w:val="00BC45C8"/>
    <w:rsid w:val="00BC46B9"/>
    <w:rsid w:val="00BC4DD6"/>
    <w:rsid w:val="00BC514A"/>
    <w:rsid w:val="00BC52ED"/>
    <w:rsid w:val="00BC5402"/>
    <w:rsid w:val="00BC559D"/>
    <w:rsid w:val="00BC5F35"/>
    <w:rsid w:val="00BC75DA"/>
    <w:rsid w:val="00BC7BAD"/>
    <w:rsid w:val="00BC7CCB"/>
    <w:rsid w:val="00BC7E44"/>
    <w:rsid w:val="00BD0267"/>
    <w:rsid w:val="00BD1BC0"/>
    <w:rsid w:val="00BD1FC6"/>
    <w:rsid w:val="00BD22FF"/>
    <w:rsid w:val="00BD288F"/>
    <w:rsid w:val="00BD2C0B"/>
    <w:rsid w:val="00BD2C4A"/>
    <w:rsid w:val="00BD376A"/>
    <w:rsid w:val="00BD38F6"/>
    <w:rsid w:val="00BD47EE"/>
    <w:rsid w:val="00BD537B"/>
    <w:rsid w:val="00BD62E4"/>
    <w:rsid w:val="00BD6519"/>
    <w:rsid w:val="00BD6883"/>
    <w:rsid w:val="00BD694C"/>
    <w:rsid w:val="00BD7B51"/>
    <w:rsid w:val="00BE0902"/>
    <w:rsid w:val="00BE0C12"/>
    <w:rsid w:val="00BE0FA6"/>
    <w:rsid w:val="00BE11F4"/>
    <w:rsid w:val="00BE12B0"/>
    <w:rsid w:val="00BE130D"/>
    <w:rsid w:val="00BE14CB"/>
    <w:rsid w:val="00BE15EF"/>
    <w:rsid w:val="00BE1E19"/>
    <w:rsid w:val="00BE1E53"/>
    <w:rsid w:val="00BE1ECD"/>
    <w:rsid w:val="00BE3428"/>
    <w:rsid w:val="00BE42A2"/>
    <w:rsid w:val="00BE4304"/>
    <w:rsid w:val="00BE4748"/>
    <w:rsid w:val="00BE4A74"/>
    <w:rsid w:val="00BE4D2B"/>
    <w:rsid w:val="00BE5017"/>
    <w:rsid w:val="00BE53AC"/>
    <w:rsid w:val="00BE56A0"/>
    <w:rsid w:val="00BE5717"/>
    <w:rsid w:val="00BE57B4"/>
    <w:rsid w:val="00BE6069"/>
    <w:rsid w:val="00BE66CC"/>
    <w:rsid w:val="00BE6CE2"/>
    <w:rsid w:val="00BE7522"/>
    <w:rsid w:val="00BE761E"/>
    <w:rsid w:val="00BF0B6F"/>
    <w:rsid w:val="00BF1644"/>
    <w:rsid w:val="00BF1C18"/>
    <w:rsid w:val="00BF1DBF"/>
    <w:rsid w:val="00BF1F0B"/>
    <w:rsid w:val="00BF2306"/>
    <w:rsid w:val="00BF2490"/>
    <w:rsid w:val="00BF347C"/>
    <w:rsid w:val="00BF488E"/>
    <w:rsid w:val="00BF520B"/>
    <w:rsid w:val="00BF5CED"/>
    <w:rsid w:val="00BF6216"/>
    <w:rsid w:val="00BF6550"/>
    <w:rsid w:val="00BF6CF7"/>
    <w:rsid w:val="00BF7045"/>
    <w:rsid w:val="00BF725B"/>
    <w:rsid w:val="00BF78F2"/>
    <w:rsid w:val="00C0126D"/>
    <w:rsid w:val="00C01421"/>
    <w:rsid w:val="00C01BB8"/>
    <w:rsid w:val="00C02297"/>
    <w:rsid w:val="00C02939"/>
    <w:rsid w:val="00C0298D"/>
    <w:rsid w:val="00C032B6"/>
    <w:rsid w:val="00C035CA"/>
    <w:rsid w:val="00C042D8"/>
    <w:rsid w:val="00C04CE9"/>
    <w:rsid w:val="00C051BB"/>
    <w:rsid w:val="00C05AA6"/>
    <w:rsid w:val="00C05CDD"/>
    <w:rsid w:val="00C05EFD"/>
    <w:rsid w:val="00C07FBE"/>
    <w:rsid w:val="00C1102A"/>
    <w:rsid w:val="00C11370"/>
    <w:rsid w:val="00C117C0"/>
    <w:rsid w:val="00C1197E"/>
    <w:rsid w:val="00C1226A"/>
    <w:rsid w:val="00C1365A"/>
    <w:rsid w:val="00C14178"/>
    <w:rsid w:val="00C14B76"/>
    <w:rsid w:val="00C1513E"/>
    <w:rsid w:val="00C1524B"/>
    <w:rsid w:val="00C15A3A"/>
    <w:rsid w:val="00C16326"/>
    <w:rsid w:val="00C169F7"/>
    <w:rsid w:val="00C16C55"/>
    <w:rsid w:val="00C17324"/>
    <w:rsid w:val="00C17D38"/>
    <w:rsid w:val="00C200F9"/>
    <w:rsid w:val="00C20332"/>
    <w:rsid w:val="00C20AE3"/>
    <w:rsid w:val="00C21302"/>
    <w:rsid w:val="00C215E2"/>
    <w:rsid w:val="00C21F1A"/>
    <w:rsid w:val="00C22480"/>
    <w:rsid w:val="00C227D1"/>
    <w:rsid w:val="00C25792"/>
    <w:rsid w:val="00C26AA0"/>
    <w:rsid w:val="00C3010E"/>
    <w:rsid w:val="00C3015B"/>
    <w:rsid w:val="00C31914"/>
    <w:rsid w:val="00C321A0"/>
    <w:rsid w:val="00C33D8C"/>
    <w:rsid w:val="00C3444B"/>
    <w:rsid w:val="00C34C4B"/>
    <w:rsid w:val="00C37A6D"/>
    <w:rsid w:val="00C37B98"/>
    <w:rsid w:val="00C37E41"/>
    <w:rsid w:val="00C40206"/>
    <w:rsid w:val="00C406E0"/>
    <w:rsid w:val="00C407B0"/>
    <w:rsid w:val="00C411B5"/>
    <w:rsid w:val="00C41205"/>
    <w:rsid w:val="00C417D8"/>
    <w:rsid w:val="00C418B2"/>
    <w:rsid w:val="00C41A65"/>
    <w:rsid w:val="00C42780"/>
    <w:rsid w:val="00C42A70"/>
    <w:rsid w:val="00C4325B"/>
    <w:rsid w:val="00C43778"/>
    <w:rsid w:val="00C439E4"/>
    <w:rsid w:val="00C446CB"/>
    <w:rsid w:val="00C44845"/>
    <w:rsid w:val="00C45062"/>
    <w:rsid w:val="00C45140"/>
    <w:rsid w:val="00C4578D"/>
    <w:rsid w:val="00C45B5D"/>
    <w:rsid w:val="00C45BAE"/>
    <w:rsid w:val="00C466D7"/>
    <w:rsid w:val="00C4745B"/>
    <w:rsid w:val="00C47719"/>
    <w:rsid w:val="00C4797D"/>
    <w:rsid w:val="00C47BEA"/>
    <w:rsid w:val="00C5098E"/>
    <w:rsid w:val="00C50CEC"/>
    <w:rsid w:val="00C51709"/>
    <w:rsid w:val="00C51747"/>
    <w:rsid w:val="00C51F68"/>
    <w:rsid w:val="00C52352"/>
    <w:rsid w:val="00C52431"/>
    <w:rsid w:val="00C52565"/>
    <w:rsid w:val="00C526C4"/>
    <w:rsid w:val="00C5282C"/>
    <w:rsid w:val="00C52E6E"/>
    <w:rsid w:val="00C53098"/>
    <w:rsid w:val="00C5378A"/>
    <w:rsid w:val="00C542BE"/>
    <w:rsid w:val="00C5463E"/>
    <w:rsid w:val="00C54BA7"/>
    <w:rsid w:val="00C55D34"/>
    <w:rsid w:val="00C56F3C"/>
    <w:rsid w:val="00C57858"/>
    <w:rsid w:val="00C57B48"/>
    <w:rsid w:val="00C60495"/>
    <w:rsid w:val="00C606F7"/>
    <w:rsid w:val="00C60D5E"/>
    <w:rsid w:val="00C60D6A"/>
    <w:rsid w:val="00C62447"/>
    <w:rsid w:val="00C63CAB"/>
    <w:rsid w:val="00C642F6"/>
    <w:rsid w:val="00C64C14"/>
    <w:rsid w:val="00C64D2A"/>
    <w:rsid w:val="00C650EF"/>
    <w:rsid w:val="00C65897"/>
    <w:rsid w:val="00C65FC5"/>
    <w:rsid w:val="00C66E5E"/>
    <w:rsid w:val="00C66ECB"/>
    <w:rsid w:val="00C6784D"/>
    <w:rsid w:val="00C70E55"/>
    <w:rsid w:val="00C71895"/>
    <w:rsid w:val="00C7309D"/>
    <w:rsid w:val="00C73129"/>
    <w:rsid w:val="00C73647"/>
    <w:rsid w:val="00C74239"/>
    <w:rsid w:val="00C75D6B"/>
    <w:rsid w:val="00C75E24"/>
    <w:rsid w:val="00C7746D"/>
    <w:rsid w:val="00C815ED"/>
    <w:rsid w:val="00C817EF"/>
    <w:rsid w:val="00C81A75"/>
    <w:rsid w:val="00C82594"/>
    <w:rsid w:val="00C82CFC"/>
    <w:rsid w:val="00C82FB7"/>
    <w:rsid w:val="00C8301F"/>
    <w:rsid w:val="00C83370"/>
    <w:rsid w:val="00C83AE4"/>
    <w:rsid w:val="00C83DC1"/>
    <w:rsid w:val="00C83DCF"/>
    <w:rsid w:val="00C850DA"/>
    <w:rsid w:val="00C85B3E"/>
    <w:rsid w:val="00C865F9"/>
    <w:rsid w:val="00C8695F"/>
    <w:rsid w:val="00C87BE0"/>
    <w:rsid w:val="00C87E08"/>
    <w:rsid w:val="00C90777"/>
    <w:rsid w:val="00C90BDA"/>
    <w:rsid w:val="00C90D91"/>
    <w:rsid w:val="00C91314"/>
    <w:rsid w:val="00C91384"/>
    <w:rsid w:val="00C91F2C"/>
    <w:rsid w:val="00C92610"/>
    <w:rsid w:val="00C92816"/>
    <w:rsid w:val="00C9292C"/>
    <w:rsid w:val="00C930DD"/>
    <w:rsid w:val="00C946B9"/>
    <w:rsid w:val="00C954B9"/>
    <w:rsid w:val="00C95917"/>
    <w:rsid w:val="00C96BBA"/>
    <w:rsid w:val="00C97A97"/>
    <w:rsid w:val="00CA0148"/>
    <w:rsid w:val="00CA05FF"/>
    <w:rsid w:val="00CA0A88"/>
    <w:rsid w:val="00CA0B0C"/>
    <w:rsid w:val="00CA11F3"/>
    <w:rsid w:val="00CA1359"/>
    <w:rsid w:val="00CA22BB"/>
    <w:rsid w:val="00CA23D6"/>
    <w:rsid w:val="00CA2F61"/>
    <w:rsid w:val="00CA35B7"/>
    <w:rsid w:val="00CA3776"/>
    <w:rsid w:val="00CA505B"/>
    <w:rsid w:val="00CA550B"/>
    <w:rsid w:val="00CA5605"/>
    <w:rsid w:val="00CA5995"/>
    <w:rsid w:val="00CA5C21"/>
    <w:rsid w:val="00CA5F0A"/>
    <w:rsid w:val="00CA64CF"/>
    <w:rsid w:val="00CA6922"/>
    <w:rsid w:val="00CA6B12"/>
    <w:rsid w:val="00CA6B5E"/>
    <w:rsid w:val="00CA75CF"/>
    <w:rsid w:val="00CA7619"/>
    <w:rsid w:val="00CA7B33"/>
    <w:rsid w:val="00CA7C9D"/>
    <w:rsid w:val="00CB0AB9"/>
    <w:rsid w:val="00CB175B"/>
    <w:rsid w:val="00CB287D"/>
    <w:rsid w:val="00CB2D96"/>
    <w:rsid w:val="00CB3D77"/>
    <w:rsid w:val="00CB54C8"/>
    <w:rsid w:val="00CB5519"/>
    <w:rsid w:val="00CB5BE9"/>
    <w:rsid w:val="00CB5F43"/>
    <w:rsid w:val="00CB6292"/>
    <w:rsid w:val="00CB6A03"/>
    <w:rsid w:val="00CB7BCD"/>
    <w:rsid w:val="00CC001E"/>
    <w:rsid w:val="00CC019B"/>
    <w:rsid w:val="00CC01DC"/>
    <w:rsid w:val="00CC0C59"/>
    <w:rsid w:val="00CC0FCD"/>
    <w:rsid w:val="00CC1EC8"/>
    <w:rsid w:val="00CC2173"/>
    <w:rsid w:val="00CC3554"/>
    <w:rsid w:val="00CC3697"/>
    <w:rsid w:val="00CC3AB8"/>
    <w:rsid w:val="00CC3CA1"/>
    <w:rsid w:val="00CC3DB9"/>
    <w:rsid w:val="00CC4882"/>
    <w:rsid w:val="00CC5523"/>
    <w:rsid w:val="00CC5E86"/>
    <w:rsid w:val="00CC605E"/>
    <w:rsid w:val="00CC6F39"/>
    <w:rsid w:val="00CC7EFC"/>
    <w:rsid w:val="00CD04C3"/>
    <w:rsid w:val="00CD0D28"/>
    <w:rsid w:val="00CD0FD1"/>
    <w:rsid w:val="00CD18EE"/>
    <w:rsid w:val="00CD1A24"/>
    <w:rsid w:val="00CD2359"/>
    <w:rsid w:val="00CD25C6"/>
    <w:rsid w:val="00CD2AFD"/>
    <w:rsid w:val="00CD2BAC"/>
    <w:rsid w:val="00CD2D9B"/>
    <w:rsid w:val="00CD2F1F"/>
    <w:rsid w:val="00CD3974"/>
    <w:rsid w:val="00CD4203"/>
    <w:rsid w:val="00CD469E"/>
    <w:rsid w:val="00CD4931"/>
    <w:rsid w:val="00CD5AD5"/>
    <w:rsid w:val="00CD62A4"/>
    <w:rsid w:val="00CD6A95"/>
    <w:rsid w:val="00CD6EA3"/>
    <w:rsid w:val="00CD7194"/>
    <w:rsid w:val="00CD748A"/>
    <w:rsid w:val="00CE0218"/>
    <w:rsid w:val="00CE2246"/>
    <w:rsid w:val="00CE2403"/>
    <w:rsid w:val="00CE2421"/>
    <w:rsid w:val="00CE36B7"/>
    <w:rsid w:val="00CE39C5"/>
    <w:rsid w:val="00CE45A0"/>
    <w:rsid w:val="00CE4D11"/>
    <w:rsid w:val="00CE5385"/>
    <w:rsid w:val="00CE5E22"/>
    <w:rsid w:val="00CE6222"/>
    <w:rsid w:val="00CE6CD3"/>
    <w:rsid w:val="00CE6E07"/>
    <w:rsid w:val="00CE78EF"/>
    <w:rsid w:val="00CE7C45"/>
    <w:rsid w:val="00CF0006"/>
    <w:rsid w:val="00CF00E6"/>
    <w:rsid w:val="00CF01A6"/>
    <w:rsid w:val="00CF044F"/>
    <w:rsid w:val="00CF0A85"/>
    <w:rsid w:val="00CF1304"/>
    <w:rsid w:val="00CF1776"/>
    <w:rsid w:val="00CF17AA"/>
    <w:rsid w:val="00CF1CB0"/>
    <w:rsid w:val="00CF28B2"/>
    <w:rsid w:val="00CF304C"/>
    <w:rsid w:val="00CF3200"/>
    <w:rsid w:val="00CF34F1"/>
    <w:rsid w:val="00CF3CBC"/>
    <w:rsid w:val="00CF3D1F"/>
    <w:rsid w:val="00CF4603"/>
    <w:rsid w:val="00CF4619"/>
    <w:rsid w:val="00CF5020"/>
    <w:rsid w:val="00CF51AB"/>
    <w:rsid w:val="00CF5F6D"/>
    <w:rsid w:val="00CF5F73"/>
    <w:rsid w:val="00CF5FE2"/>
    <w:rsid w:val="00CF63F5"/>
    <w:rsid w:val="00CF6625"/>
    <w:rsid w:val="00CF7A89"/>
    <w:rsid w:val="00CF7AAE"/>
    <w:rsid w:val="00D001CC"/>
    <w:rsid w:val="00D0293A"/>
    <w:rsid w:val="00D02D0F"/>
    <w:rsid w:val="00D0385C"/>
    <w:rsid w:val="00D03CCF"/>
    <w:rsid w:val="00D05682"/>
    <w:rsid w:val="00D05DB5"/>
    <w:rsid w:val="00D06B61"/>
    <w:rsid w:val="00D06D2E"/>
    <w:rsid w:val="00D074BA"/>
    <w:rsid w:val="00D07554"/>
    <w:rsid w:val="00D0788F"/>
    <w:rsid w:val="00D07A53"/>
    <w:rsid w:val="00D07D9B"/>
    <w:rsid w:val="00D07EEE"/>
    <w:rsid w:val="00D12005"/>
    <w:rsid w:val="00D12C6F"/>
    <w:rsid w:val="00D12D73"/>
    <w:rsid w:val="00D13062"/>
    <w:rsid w:val="00D140BA"/>
    <w:rsid w:val="00D145C5"/>
    <w:rsid w:val="00D150D2"/>
    <w:rsid w:val="00D15151"/>
    <w:rsid w:val="00D15305"/>
    <w:rsid w:val="00D1642E"/>
    <w:rsid w:val="00D16469"/>
    <w:rsid w:val="00D1656F"/>
    <w:rsid w:val="00D16619"/>
    <w:rsid w:val="00D1797F"/>
    <w:rsid w:val="00D204ED"/>
    <w:rsid w:val="00D21991"/>
    <w:rsid w:val="00D21E14"/>
    <w:rsid w:val="00D2279E"/>
    <w:rsid w:val="00D22A5B"/>
    <w:rsid w:val="00D22B4A"/>
    <w:rsid w:val="00D22E0E"/>
    <w:rsid w:val="00D231A7"/>
    <w:rsid w:val="00D23918"/>
    <w:rsid w:val="00D24F3B"/>
    <w:rsid w:val="00D25464"/>
    <w:rsid w:val="00D2559B"/>
    <w:rsid w:val="00D267EF"/>
    <w:rsid w:val="00D2709B"/>
    <w:rsid w:val="00D2779A"/>
    <w:rsid w:val="00D30762"/>
    <w:rsid w:val="00D309BE"/>
    <w:rsid w:val="00D30C1D"/>
    <w:rsid w:val="00D3104D"/>
    <w:rsid w:val="00D31DA8"/>
    <w:rsid w:val="00D31E20"/>
    <w:rsid w:val="00D3203A"/>
    <w:rsid w:val="00D32381"/>
    <w:rsid w:val="00D327C9"/>
    <w:rsid w:val="00D33200"/>
    <w:rsid w:val="00D3325F"/>
    <w:rsid w:val="00D33A53"/>
    <w:rsid w:val="00D33C5F"/>
    <w:rsid w:val="00D34145"/>
    <w:rsid w:val="00D342CE"/>
    <w:rsid w:val="00D34BE1"/>
    <w:rsid w:val="00D34FD5"/>
    <w:rsid w:val="00D35219"/>
    <w:rsid w:val="00D35713"/>
    <w:rsid w:val="00D35F02"/>
    <w:rsid w:val="00D36A67"/>
    <w:rsid w:val="00D36FD0"/>
    <w:rsid w:val="00D37DA8"/>
    <w:rsid w:val="00D401EF"/>
    <w:rsid w:val="00D416C0"/>
    <w:rsid w:val="00D41E10"/>
    <w:rsid w:val="00D42B8A"/>
    <w:rsid w:val="00D43C24"/>
    <w:rsid w:val="00D43D66"/>
    <w:rsid w:val="00D43E86"/>
    <w:rsid w:val="00D43EA7"/>
    <w:rsid w:val="00D44722"/>
    <w:rsid w:val="00D45775"/>
    <w:rsid w:val="00D46138"/>
    <w:rsid w:val="00D46523"/>
    <w:rsid w:val="00D46CB5"/>
    <w:rsid w:val="00D50956"/>
    <w:rsid w:val="00D50BB2"/>
    <w:rsid w:val="00D50C83"/>
    <w:rsid w:val="00D50DCA"/>
    <w:rsid w:val="00D50E85"/>
    <w:rsid w:val="00D51A59"/>
    <w:rsid w:val="00D52086"/>
    <w:rsid w:val="00D531F0"/>
    <w:rsid w:val="00D53848"/>
    <w:rsid w:val="00D53DE4"/>
    <w:rsid w:val="00D53FFE"/>
    <w:rsid w:val="00D55196"/>
    <w:rsid w:val="00D55354"/>
    <w:rsid w:val="00D55CB7"/>
    <w:rsid w:val="00D56035"/>
    <w:rsid w:val="00D560F6"/>
    <w:rsid w:val="00D56DBF"/>
    <w:rsid w:val="00D57570"/>
    <w:rsid w:val="00D57922"/>
    <w:rsid w:val="00D57ADE"/>
    <w:rsid w:val="00D603CB"/>
    <w:rsid w:val="00D60464"/>
    <w:rsid w:val="00D606A8"/>
    <w:rsid w:val="00D60A97"/>
    <w:rsid w:val="00D6211B"/>
    <w:rsid w:val="00D623F6"/>
    <w:rsid w:val="00D627F1"/>
    <w:rsid w:val="00D62D09"/>
    <w:rsid w:val="00D63877"/>
    <w:rsid w:val="00D643BD"/>
    <w:rsid w:val="00D64644"/>
    <w:rsid w:val="00D6499C"/>
    <w:rsid w:val="00D65554"/>
    <w:rsid w:val="00D65BA9"/>
    <w:rsid w:val="00D66C59"/>
    <w:rsid w:val="00D66F8F"/>
    <w:rsid w:val="00D6761C"/>
    <w:rsid w:val="00D67723"/>
    <w:rsid w:val="00D7009E"/>
    <w:rsid w:val="00D70C3E"/>
    <w:rsid w:val="00D70EFD"/>
    <w:rsid w:val="00D71F64"/>
    <w:rsid w:val="00D72A7C"/>
    <w:rsid w:val="00D72B48"/>
    <w:rsid w:val="00D72C4E"/>
    <w:rsid w:val="00D73648"/>
    <w:rsid w:val="00D738BE"/>
    <w:rsid w:val="00D73FE3"/>
    <w:rsid w:val="00D75460"/>
    <w:rsid w:val="00D75850"/>
    <w:rsid w:val="00D76864"/>
    <w:rsid w:val="00D76A21"/>
    <w:rsid w:val="00D77140"/>
    <w:rsid w:val="00D777AB"/>
    <w:rsid w:val="00D77FF4"/>
    <w:rsid w:val="00D802C4"/>
    <w:rsid w:val="00D80494"/>
    <w:rsid w:val="00D80BE8"/>
    <w:rsid w:val="00D8249B"/>
    <w:rsid w:val="00D82554"/>
    <w:rsid w:val="00D83870"/>
    <w:rsid w:val="00D83C6A"/>
    <w:rsid w:val="00D83D26"/>
    <w:rsid w:val="00D84B4C"/>
    <w:rsid w:val="00D84EDC"/>
    <w:rsid w:val="00D85C89"/>
    <w:rsid w:val="00D8678A"/>
    <w:rsid w:val="00D8693D"/>
    <w:rsid w:val="00D86CFD"/>
    <w:rsid w:val="00D86DAB"/>
    <w:rsid w:val="00D9098D"/>
    <w:rsid w:val="00D911CB"/>
    <w:rsid w:val="00D913F1"/>
    <w:rsid w:val="00D91AA1"/>
    <w:rsid w:val="00D922C7"/>
    <w:rsid w:val="00D92D3E"/>
    <w:rsid w:val="00D92DA7"/>
    <w:rsid w:val="00D935E3"/>
    <w:rsid w:val="00D93B74"/>
    <w:rsid w:val="00D95AFA"/>
    <w:rsid w:val="00D961C1"/>
    <w:rsid w:val="00D96A61"/>
    <w:rsid w:val="00D97B1F"/>
    <w:rsid w:val="00DA0435"/>
    <w:rsid w:val="00DA0499"/>
    <w:rsid w:val="00DA12B2"/>
    <w:rsid w:val="00DA1AAA"/>
    <w:rsid w:val="00DA39DF"/>
    <w:rsid w:val="00DA4089"/>
    <w:rsid w:val="00DA439B"/>
    <w:rsid w:val="00DA49AD"/>
    <w:rsid w:val="00DA5098"/>
    <w:rsid w:val="00DA58DC"/>
    <w:rsid w:val="00DA61CF"/>
    <w:rsid w:val="00DA671C"/>
    <w:rsid w:val="00DA6D3C"/>
    <w:rsid w:val="00DA6FF7"/>
    <w:rsid w:val="00DB0498"/>
    <w:rsid w:val="00DB08A3"/>
    <w:rsid w:val="00DB1EB8"/>
    <w:rsid w:val="00DB2196"/>
    <w:rsid w:val="00DB2274"/>
    <w:rsid w:val="00DB321E"/>
    <w:rsid w:val="00DB419C"/>
    <w:rsid w:val="00DB45A8"/>
    <w:rsid w:val="00DB5A64"/>
    <w:rsid w:val="00DB5D5A"/>
    <w:rsid w:val="00DB6709"/>
    <w:rsid w:val="00DB6873"/>
    <w:rsid w:val="00DB70C5"/>
    <w:rsid w:val="00DB75DA"/>
    <w:rsid w:val="00DB7BC4"/>
    <w:rsid w:val="00DC128F"/>
    <w:rsid w:val="00DC12AF"/>
    <w:rsid w:val="00DC281B"/>
    <w:rsid w:val="00DC28EC"/>
    <w:rsid w:val="00DC3526"/>
    <w:rsid w:val="00DC35CB"/>
    <w:rsid w:val="00DC4CA7"/>
    <w:rsid w:val="00DC50A6"/>
    <w:rsid w:val="00DC519E"/>
    <w:rsid w:val="00DC52CC"/>
    <w:rsid w:val="00DC62D2"/>
    <w:rsid w:val="00DC649C"/>
    <w:rsid w:val="00DC6CDA"/>
    <w:rsid w:val="00DC6FBD"/>
    <w:rsid w:val="00DD0B52"/>
    <w:rsid w:val="00DD17B9"/>
    <w:rsid w:val="00DD1AED"/>
    <w:rsid w:val="00DD208A"/>
    <w:rsid w:val="00DD327A"/>
    <w:rsid w:val="00DD5309"/>
    <w:rsid w:val="00DD642C"/>
    <w:rsid w:val="00DD6530"/>
    <w:rsid w:val="00DD6955"/>
    <w:rsid w:val="00DD7063"/>
    <w:rsid w:val="00DD7498"/>
    <w:rsid w:val="00DD7C6E"/>
    <w:rsid w:val="00DE0819"/>
    <w:rsid w:val="00DE0B42"/>
    <w:rsid w:val="00DE0F00"/>
    <w:rsid w:val="00DE148A"/>
    <w:rsid w:val="00DE1B33"/>
    <w:rsid w:val="00DE1F13"/>
    <w:rsid w:val="00DE266E"/>
    <w:rsid w:val="00DE2F59"/>
    <w:rsid w:val="00DE3560"/>
    <w:rsid w:val="00DE369C"/>
    <w:rsid w:val="00DE3F22"/>
    <w:rsid w:val="00DE4039"/>
    <w:rsid w:val="00DE4F65"/>
    <w:rsid w:val="00DE557E"/>
    <w:rsid w:val="00DE69D0"/>
    <w:rsid w:val="00DE7FE4"/>
    <w:rsid w:val="00DF0573"/>
    <w:rsid w:val="00DF0D2F"/>
    <w:rsid w:val="00DF0D64"/>
    <w:rsid w:val="00DF169F"/>
    <w:rsid w:val="00DF17A1"/>
    <w:rsid w:val="00DF2862"/>
    <w:rsid w:val="00DF2B13"/>
    <w:rsid w:val="00DF2BB6"/>
    <w:rsid w:val="00DF35F8"/>
    <w:rsid w:val="00DF3749"/>
    <w:rsid w:val="00DF4564"/>
    <w:rsid w:val="00DF4608"/>
    <w:rsid w:val="00DF4EA5"/>
    <w:rsid w:val="00DF5D15"/>
    <w:rsid w:val="00DF7F99"/>
    <w:rsid w:val="00E0034F"/>
    <w:rsid w:val="00E0161F"/>
    <w:rsid w:val="00E016B1"/>
    <w:rsid w:val="00E01A20"/>
    <w:rsid w:val="00E025C1"/>
    <w:rsid w:val="00E02626"/>
    <w:rsid w:val="00E0269D"/>
    <w:rsid w:val="00E026B6"/>
    <w:rsid w:val="00E02737"/>
    <w:rsid w:val="00E02E46"/>
    <w:rsid w:val="00E04447"/>
    <w:rsid w:val="00E046E0"/>
    <w:rsid w:val="00E0498B"/>
    <w:rsid w:val="00E05206"/>
    <w:rsid w:val="00E05A27"/>
    <w:rsid w:val="00E06368"/>
    <w:rsid w:val="00E069DF"/>
    <w:rsid w:val="00E06DA4"/>
    <w:rsid w:val="00E075BB"/>
    <w:rsid w:val="00E07968"/>
    <w:rsid w:val="00E10699"/>
    <w:rsid w:val="00E10738"/>
    <w:rsid w:val="00E11B84"/>
    <w:rsid w:val="00E11D19"/>
    <w:rsid w:val="00E11FFB"/>
    <w:rsid w:val="00E12302"/>
    <w:rsid w:val="00E12441"/>
    <w:rsid w:val="00E126AC"/>
    <w:rsid w:val="00E12869"/>
    <w:rsid w:val="00E12956"/>
    <w:rsid w:val="00E12C3F"/>
    <w:rsid w:val="00E14217"/>
    <w:rsid w:val="00E14FF9"/>
    <w:rsid w:val="00E15710"/>
    <w:rsid w:val="00E177E8"/>
    <w:rsid w:val="00E20C33"/>
    <w:rsid w:val="00E20E8C"/>
    <w:rsid w:val="00E20EDE"/>
    <w:rsid w:val="00E21D39"/>
    <w:rsid w:val="00E22636"/>
    <w:rsid w:val="00E22D3C"/>
    <w:rsid w:val="00E2308C"/>
    <w:rsid w:val="00E23D62"/>
    <w:rsid w:val="00E24006"/>
    <w:rsid w:val="00E24B27"/>
    <w:rsid w:val="00E25F8C"/>
    <w:rsid w:val="00E26A60"/>
    <w:rsid w:val="00E26B03"/>
    <w:rsid w:val="00E274E2"/>
    <w:rsid w:val="00E27C49"/>
    <w:rsid w:val="00E301E9"/>
    <w:rsid w:val="00E3069B"/>
    <w:rsid w:val="00E306A5"/>
    <w:rsid w:val="00E312DF"/>
    <w:rsid w:val="00E319AE"/>
    <w:rsid w:val="00E32346"/>
    <w:rsid w:val="00E329AB"/>
    <w:rsid w:val="00E332F6"/>
    <w:rsid w:val="00E339A9"/>
    <w:rsid w:val="00E33EA0"/>
    <w:rsid w:val="00E348E8"/>
    <w:rsid w:val="00E34CD6"/>
    <w:rsid w:val="00E34E84"/>
    <w:rsid w:val="00E3500D"/>
    <w:rsid w:val="00E35538"/>
    <w:rsid w:val="00E35A61"/>
    <w:rsid w:val="00E35B2C"/>
    <w:rsid w:val="00E35F9A"/>
    <w:rsid w:val="00E36054"/>
    <w:rsid w:val="00E4078D"/>
    <w:rsid w:val="00E40DA4"/>
    <w:rsid w:val="00E41406"/>
    <w:rsid w:val="00E41470"/>
    <w:rsid w:val="00E41693"/>
    <w:rsid w:val="00E42217"/>
    <w:rsid w:val="00E42659"/>
    <w:rsid w:val="00E43894"/>
    <w:rsid w:val="00E43B64"/>
    <w:rsid w:val="00E43BA1"/>
    <w:rsid w:val="00E45D16"/>
    <w:rsid w:val="00E46224"/>
    <w:rsid w:val="00E469D4"/>
    <w:rsid w:val="00E46C90"/>
    <w:rsid w:val="00E47499"/>
    <w:rsid w:val="00E50419"/>
    <w:rsid w:val="00E523AC"/>
    <w:rsid w:val="00E52981"/>
    <w:rsid w:val="00E52ECF"/>
    <w:rsid w:val="00E5545B"/>
    <w:rsid w:val="00E55F02"/>
    <w:rsid w:val="00E56045"/>
    <w:rsid w:val="00E561F4"/>
    <w:rsid w:val="00E56AD0"/>
    <w:rsid w:val="00E56FED"/>
    <w:rsid w:val="00E57808"/>
    <w:rsid w:val="00E57B14"/>
    <w:rsid w:val="00E60E00"/>
    <w:rsid w:val="00E60E28"/>
    <w:rsid w:val="00E615AD"/>
    <w:rsid w:val="00E61708"/>
    <w:rsid w:val="00E61956"/>
    <w:rsid w:val="00E61E1F"/>
    <w:rsid w:val="00E61F4E"/>
    <w:rsid w:val="00E6208B"/>
    <w:rsid w:val="00E62330"/>
    <w:rsid w:val="00E626CC"/>
    <w:rsid w:val="00E626E1"/>
    <w:rsid w:val="00E62C45"/>
    <w:rsid w:val="00E630E9"/>
    <w:rsid w:val="00E63267"/>
    <w:rsid w:val="00E63D11"/>
    <w:rsid w:val="00E63F5D"/>
    <w:rsid w:val="00E640C0"/>
    <w:rsid w:val="00E6438E"/>
    <w:rsid w:val="00E64581"/>
    <w:rsid w:val="00E648AA"/>
    <w:rsid w:val="00E64924"/>
    <w:rsid w:val="00E649FF"/>
    <w:rsid w:val="00E64A4A"/>
    <w:rsid w:val="00E64AC9"/>
    <w:rsid w:val="00E6571E"/>
    <w:rsid w:val="00E65943"/>
    <w:rsid w:val="00E65AC2"/>
    <w:rsid w:val="00E65D8E"/>
    <w:rsid w:val="00E65D9F"/>
    <w:rsid w:val="00E65EF5"/>
    <w:rsid w:val="00E67C4A"/>
    <w:rsid w:val="00E70444"/>
    <w:rsid w:val="00E70561"/>
    <w:rsid w:val="00E71581"/>
    <w:rsid w:val="00E71599"/>
    <w:rsid w:val="00E717B2"/>
    <w:rsid w:val="00E71CE0"/>
    <w:rsid w:val="00E72A74"/>
    <w:rsid w:val="00E72C48"/>
    <w:rsid w:val="00E72FEA"/>
    <w:rsid w:val="00E7370B"/>
    <w:rsid w:val="00E73A90"/>
    <w:rsid w:val="00E73C26"/>
    <w:rsid w:val="00E749B4"/>
    <w:rsid w:val="00E74A9C"/>
    <w:rsid w:val="00E7531C"/>
    <w:rsid w:val="00E756B2"/>
    <w:rsid w:val="00E75A42"/>
    <w:rsid w:val="00E75A97"/>
    <w:rsid w:val="00E75EC5"/>
    <w:rsid w:val="00E75FE4"/>
    <w:rsid w:val="00E76252"/>
    <w:rsid w:val="00E7786C"/>
    <w:rsid w:val="00E8223B"/>
    <w:rsid w:val="00E823DD"/>
    <w:rsid w:val="00E82559"/>
    <w:rsid w:val="00E82857"/>
    <w:rsid w:val="00E82F1A"/>
    <w:rsid w:val="00E83045"/>
    <w:rsid w:val="00E833BC"/>
    <w:rsid w:val="00E8388F"/>
    <w:rsid w:val="00E8443E"/>
    <w:rsid w:val="00E84723"/>
    <w:rsid w:val="00E851AB"/>
    <w:rsid w:val="00E8539C"/>
    <w:rsid w:val="00E855FB"/>
    <w:rsid w:val="00E85A42"/>
    <w:rsid w:val="00E85C8F"/>
    <w:rsid w:val="00E862E2"/>
    <w:rsid w:val="00E86B03"/>
    <w:rsid w:val="00E86EDA"/>
    <w:rsid w:val="00E87104"/>
    <w:rsid w:val="00E87BEE"/>
    <w:rsid w:val="00E901BA"/>
    <w:rsid w:val="00E90867"/>
    <w:rsid w:val="00E90FF2"/>
    <w:rsid w:val="00E911C7"/>
    <w:rsid w:val="00E91CD6"/>
    <w:rsid w:val="00E91D0B"/>
    <w:rsid w:val="00E92460"/>
    <w:rsid w:val="00E928B1"/>
    <w:rsid w:val="00E92BE4"/>
    <w:rsid w:val="00E93604"/>
    <w:rsid w:val="00E938A9"/>
    <w:rsid w:val="00E93AE9"/>
    <w:rsid w:val="00E93C42"/>
    <w:rsid w:val="00E93F97"/>
    <w:rsid w:val="00E943B5"/>
    <w:rsid w:val="00E946CC"/>
    <w:rsid w:val="00E9546F"/>
    <w:rsid w:val="00E95657"/>
    <w:rsid w:val="00E95741"/>
    <w:rsid w:val="00E96718"/>
    <w:rsid w:val="00E96D80"/>
    <w:rsid w:val="00E97809"/>
    <w:rsid w:val="00E979FC"/>
    <w:rsid w:val="00EA1254"/>
    <w:rsid w:val="00EA1A6B"/>
    <w:rsid w:val="00EA1D6C"/>
    <w:rsid w:val="00EA5E2E"/>
    <w:rsid w:val="00EA5EB7"/>
    <w:rsid w:val="00EA5FA4"/>
    <w:rsid w:val="00EA647B"/>
    <w:rsid w:val="00EA6648"/>
    <w:rsid w:val="00EA6A8B"/>
    <w:rsid w:val="00EA6B8D"/>
    <w:rsid w:val="00EA6BA8"/>
    <w:rsid w:val="00EA6C0F"/>
    <w:rsid w:val="00EA70D0"/>
    <w:rsid w:val="00EA7869"/>
    <w:rsid w:val="00EB1194"/>
    <w:rsid w:val="00EB1458"/>
    <w:rsid w:val="00EB15A6"/>
    <w:rsid w:val="00EB1B53"/>
    <w:rsid w:val="00EB298B"/>
    <w:rsid w:val="00EB2C5E"/>
    <w:rsid w:val="00EB3196"/>
    <w:rsid w:val="00EB3ABC"/>
    <w:rsid w:val="00EB40C2"/>
    <w:rsid w:val="00EB446B"/>
    <w:rsid w:val="00EB4F82"/>
    <w:rsid w:val="00EB500B"/>
    <w:rsid w:val="00EB51C4"/>
    <w:rsid w:val="00EB55B5"/>
    <w:rsid w:val="00EB65CC"/>
    <w:rsid w:val="00EB6B8D"/>
    <w:rsid w:val="00EB7EDB"/>
    <w:rsid w:val="00EB7F14"/>
    <w:rsid w:val="00EC0C35"/>
    <w:rsid w:val="00EC1D54"/>
    <w:rsid w:val="00EC2299"/>
    <w:rsid w:val="00EC27BF"/>
    <w:rsid w:val="00EC2CF8"/>
    <w:rsid w:val="00EC2FF0"/>
    <w:rsid w:val="00EC3328"/>
    <w:rsid w:val="00EC3B0E"/>
    <w:rsid w:val="00EC3FC5"/>
    <w:rsid w:val="00EC52C3"/>
    <w:rsid w:val="00EC5841"/>
    <w:rsid w:val="00EC61B0"/>
    <w:rsid w:val="00EC6B8F"/>
    <w:rsid w:val="00EC6F75"/>
    <w:rsid w:val="00EC768F"/>
    <w:rsid w:val="00EC783E"/>
    <w:rsid w:val="00EC7DF9"/>
    <w:rsid w:val="00EC7E2B"/>
    <w:rsid w:val="00ED0218"/>
    <w:rsid w:val="00ED2040"/>
    <w:rsid w:val="00ED33C7"/>
    <w:rsid w:val="00ED40E5"/>
    <w:rsid w:val="00ED4B2D"/>
    <w:rsid w:val="00ED578F"/>
    <w:rsid w:val="00ED5891"/>
    <w:rsid w:val="00ED73A5"/>
    <w:rsid w:val="00ED73C3"/>
    <w:rsid w:val="00ED752F"/>
    <w:rsid w:val="00ED7A3E"/>
    <w:rsid w:val="00ED7B7D"/>
    <w:rsid w:val="00ED7D87"/>
    <w:rsid w:val="00EE0B6D"/>
    <w:rsid w:val="00EE195A"/>
    <w:rsid w:val="00EE19C4"/>
    <w:rsid w:val="00EE2134"/>
    <w:rsid w:val="00EE2630"/>
    <w:rsid w:val="00EE298C"/>
    <w:rsid w:val="00EE2A54"/>
    <w:rsid w:val="00EE2EE7"/>
    <w:rsid w:val="00EE424D"/>
    <w:rsid w:val="00EE4764"/>
    <w:rsid w:val="00EE4937"/>
    <w:rsid w:val="00EE4C1B"/>
    <w:rsid w:val="00EE5474"/>
    <w:rsid w:val="00EE5956"/>
    <w:rsid w:val="00EE6C32"/>
    <w:rsid w:val="00EE7159"/>
    <w:rsid w:val="00EE7342"/>
    <w:rsid w:val="00EE7EC3"/>
    <w:rsid w:val="00EF02F0"/>
    <w:rsid w:val="00EF0F0E"/>
    <w:rsid w:val="00EF158B"/>
    <w:rsid w:val="00EF3989"/>
    <w:rsid w:val="00EF41C9"/>
    <w:rsid w:val="00EF44D8"/>
    <w:rsid w:val="00EF5118"/>
    <w:rsid w:val="00EF56AC"/>
    <w:rsid w:val="00EF5C80"/>
    <w:rsid w:val="00EF6569"/>
    <w:rsid w:val="00EF7115"/>
    <w:rsid w:val="00EF712F"/>
    <w:rsid w:val="00EF751B"/>
    <w:rsid w:val="00EF7ABB"/>
    <w:rsid w:val="00F002AC"/>
    <w:rsid w:val="00F011A4"/>
    <w:rsid w:val="00F02024"/>
    <w:rsid w:val="00F0246C"/>
    <w:rsid w:val="00F0299E"/>
    <w:rsid w:val="00F029BF"/>
    <w:rsid w:val="00F02C63"/>
    <w:rsid w:val="00F05F08"/>
    <w:rsid w:val="00F06282"/>
    <w:rsid w:val="00F06A15"/>
    <w:rsid w:val="00F10353"/>
    <w:rsid w:val="00F103C1"/>
    <w:rsid w:val="00F1060A"/>
    <w:rsid w:val="00F10DFD"/>
    <w:rsid w:val="00F113EB"/>
    <w:rsid w:val="00F11B7A"/>
    <w:rsid w:val="00F13705"/>
    <w:rsid w:val="00F1551B"/>
    <w:rsid w:val="00F15685"/>
    <w:rsid w:val="00F16A0C"/>
    <w:rsid w:val="00F17224"/>
    <w:rsid w:val="00F205A8"/>
    <w:rsid w:val="00F20AE5"/>
    <w:rsid w:val="00F20FAE"/>
    <w:rsid w:val="00F215BD"/>
    <w:rsid w:val="00F21DA1"/>
    <w:rsid w:val="00F22AD0"/>
    <w:rsid w:val="00F23007"/>
    <w:rsid w:val="00F23755"/>
    <w:rsid w:val="00F25265"/>
    <w:rsid w:val="00F253C6"/>
    <w:rsid w:val="00F256FB"/>
    <w:rsid w:val="00F25DC2"/>
    <w:rsid w:val="00F26533"/>
    <w:rsid w:val="00F268FF"/>
    <w:rsid w:val="00F26DFD"/>
    <w:rsid w:val="00F27F40"/>
    <w:rsid w:val="00F27FC6"/>
    <w:rsid w:val="00F30953"/>
    <w:rsid w:val="00F30FCC"/>
    <w:rsid w:val="00F32FC8"/>
    <w:rsid w:val="00F33CE8"/>
    <w:rsid w:val="00F344ED"/>
    <w:rsid w:val="00F345B9"/>
    <w:rsid w:val="00F34A94"/>
    <w:rsid w:val="00F3551A"/>
    <w:rsid w:val="00F35AE4"/>
    <w:rsid w:val="00F360E2"/>
    <w:rsid w:val="00F3654E"/>
    <w:rsid w:val="00F36731"/>
    <w:rsid w:val="00F37196"/>
    <w:rsid w:val="00F378EE"/>
    <w:rsid w:val="00F37B63"/>
    <w:rsid w:val="00F40C36"/>
    <w:rsid w:val="00F422BA"/>
    <w:rsid w:val="00F425C2"/>
    <w:rsid w:val="00F427BA"/>
    <w:rsid w:val="00F43BB0"/>
    <w:rsid w:val="00F44B38"/>
    <w:rsid w:val="00F45954"/>
    <w:rsid w:val="00F4650D"/>
    <w:rsid w:val="00F467D3"/>
    <w:rsid w:val="00F47477"/>
    <w:rsid w:val="00F50408"/>
    <w:rsid w:val="00F50713"/>
    <w:rsid w:val="00F511B2"/>
    <w:rsid w:val="00F51281"/>
    <w:rsid w:val="00F52169"/>
    <w:rsid w:val="00F5274B"/>
    <w:rsid w:val="00F52781"/>
    <w:rsid w:val="00F53074"/>
    <w:rsid w:val="00F53518"/>
    <w:rsid w:val="00F5363A"/>
    <w:rsid w:val="00F5435A"/>
    <w:rsid w:val="00F54A73"/>
    <w:rsid w:val="00F54F21"/>
    <w:rsid w:val="00F55582"/>
    <w:rsid w:val="00F55D98"/>
    <w:rsid w:val="00F55EE6"/>
    <w:rsid w:val="00F56607"/>
    <w:rsid w:val="00F567D5"/>
    <w:rsid w:val="00F56C7C"/>
    <w:rsid w:val="00F57858"/>
    <w:rsid w:val="00F57B7B"/>
    <w:rsid w:val="00F57D19"/>
    <w:rsid w:val="00F60986"/>
    <w:rsid w:val="00F60C0E"/>
    <w:rsid w:val="00F60D1E"/>
    <w:rsid w:val="00F61379"/>
    <w:rsid w:val="00F6223F"/>
    <w:rsid w:val="00F622BE"/>
    <w:rsid w:val="00F628AC"/>
    <w:rsid w:val="00F63099"/>
    <w:rsid w:val="00F63DE1"/>
    <w:rsid w:val="00F66B50"/>
    <w:rsid w:val="00F670A8"/>
    <w:rsid w:val="00F67965"/>
    <w:rsid w:val="00F67A13"/>
    <w:rsid w:val="00F67CF0"/>
    <w:rsid w:val="00F67DD4"/>
    <w:rsid w:val="00F70099"/>
    <w:rsid w:val="00F709E5"/>
    <w:rsid w:val="00F70D0A"/>
    <w:rsid w:val="00F70DB7"/>
    <w:rsid w:val="00F71545"/>
    <w:rsid w:val="00F71B77"/>
    <w:rsid w:val="00F71E1A"/>
    <w:rsid w:val="00F71F6E"/>
    <w:rsid w:val="00F72904"/>
    <w:rsid w:val="00F7349C"/>
    <w:rsid w:val="00F7353B"/>
    <w:rsid w:val="00F744D7"/>
    <w:rsid w:val="00F74800"/>
    <w:rsid w:val="00F74AEF"/>
    <w:rsid w:val="00F7502A"/>
    <w:rsid w:val="00F75C20"/>
    <w:rsid w:val="00F76032"/>
    <w:rsid w:val="00F760F4"/>
    <w:rsid w:val="00F76AE1"/>
    <w:rsid w:val="00F76C1B"/>
    <w:rsid w:val="00F77110"/>
    <w:rsid w:val="00F7727C"/>
    <w:rsid w:val="00F773F1"/>
    <w:rsid w:val="00F77532"/>
    <w:rsid w:val="00F77A29"/>
    <w:rsid w:val="00F77B6C"/>
    <w:rsid w:val="00F77C41"/>
    <w:rsid w:val="00F8020C"/>
    <w:rsid w:val="00F80354"/>
    <w:rsid w:val="00F812B9"/>
    <w:rsid w:val="00F81843"/>
    <w:rsid w:val="00F81A12"/>
    <w:rsid w:val="00F8267D"/>
    <w:rsid w:val="00F82939"/>
    <w:rsid w:val="00F82ABD"/>
    <w:rsid w:val="00F833E2"/>
    <w:rsid w:val="00F837C2"/>
    <w:rsid w:val="00F83C39"/>
    <w:rsid w:val="00F83D5F"/>
    <w:rsid w:val="00F83F66"/>
    <w:rsid w:val="00F84874"/>
    <w:rsid w:val="00F84CEC"/>
    <w:rsid w:val="00F85457"/>
    <w:rsid w:val="00F85852"/>
    <w:rsid w:val="00F86B5D"/>
    <w:rsid w:val="00F86B63"/>
    <w:rsid w:val="00F87269"/>
    <w:rsid w:val="00F9177E"/>
    <w:rsid w:val="00F91C53"/>
    <w:rsid w:val="00F935C1"/>
    <w:rsid w:val="00F93755"/>
    <w:rsid w:val="00F937D1"/>
    <w:rsid w:val="00F93AEA"/>
    <w:rsid w:val="00F94757"/>
    <w:rsid w:val="00F94E06"/>
    <w:rsid w:val="00F94EC2"/>
    <w:rsid w:val="00F95264"/>
    <w:rsid w:val="00F95DFA"/>
    <w:rsid w:val="00F96A3D"/>
    <w:rsid w:val="00FA00EE"/>
    <w:rsid w:val="00FA0183"/>
    <w:rsid w:val="00FA0D5E"/>
    <w:rsid w:val="00FA14D9"/>
    <w:rsid w:val="00FA169A"/>
    <w:rsid w:val="00FA3BA1"/>
    <w:rsid w:val="00FA3DF1"/>
    <w:rsid w:val="00FA4565"/>
    <w:rsid w:val="00FA5429"/>
    <w:rsid w:val="00FA5C1F"/>
    <w:rsid w:val="00FA5C86"/>
    <w:rsid w:val="00FA60D2"/>
    <w:rsid w:val="00FA74D4"/>
    <w:rsid w:val="00FA79F9"/>
    <w:rsid w:val="00FB037F"/>
    <w:rsid w:val="00FB05ED"/>
    <w:rsid w:val="00FB089D"/>
    <w:rsid w:val="00FB12EE"/>
    <w:rsid w:val="00FB1CBD"/>
    <w:rsid w:val="00FB1EB5"/>
    <w:rsid w:val="00FB2B8E"/>
    <w:rsid w:val="00FB3241"/>
    <w:rsid w:val="00FB380E"/>
    <w:rsid w:val="00FB41BC"/>
    <w:rsid w:val="00FB452F"/>
    <w:rsid w:val="00FB5DEF"/>
    <w:rsid w:val="00FB796F"/>
    <w:rsid w:val="00FB7B9D"/>
    <w:rsid w:val="00FC0BC9"/>
    <w:rsid w:val="00FC0ED2"/>
    <w:rsid w:val="00FC12A8"/>
    <w:rsid w:val="00FC2494"/>
    <w:rsid w:val="00FC2BFD"/>
    <w:rsid w:val="00FC34E9"/>
    <w:rsid w:val="00FC3540"/>
    <w:rsid w:val="00FC3FA4"/>
    <w:rsid w:val="00FC463D"/>
    <w:rsid w:val="00FC485C"/>
    <w:rsid w:val="00FC4BE2"/>
    <w:rsid w:val="00FC4F61"/>
    <w:rsid w:val="00FC5311"/>
    <w:rsid w:val="00FC538E"/>
    <w:rsid w:val="00FC5723"/>
    <w:rsid w:val="00FC5803"/>
    <w:rsid w:val="00FC5965"/>
    <w:rsid w:val="00FC5B31"/>
    <w:rsid w:val="00FC5F91"/>
    <w:rsid w:val="00FC6389"/>
    <w:rsid w:val="00FC6942"/>
    <w:rsid w:val="00FC6DE4"/>
    <w:rsid w:val="00FC6FBC"/>
    <w:rsid w:val="00FC7021"/>
    <w:rsid w:val="00FD030C"/>
    <w:rsid w:val="00FD15A6"/>
    <w:rsid w:val="00FD2D12"/>
    <w:rsid w:val="00FD2D7F"/>
    <w:rsid w:val="00FD31A8"/>
    <w:rsid w:val="00FD37D0"/>
    <w:rsid w:val="00FD3836"/>
    <w:rsid w:val="00FD3E2E"/>
    <w:rsid w:val="00FD3FCC"/>
    <w:rsid w:val="00FD42B7"/>
    <w:rsid w:val="00FD45F2"/>
    <w:rsid w:val="00FD4A41"/>
    <w:rsid w:val="00FD4EFA"/>
    <w:rsid w:val="00FD5441"/>
    <w:rsid w:val="00FD5956"/>
    <w:rsid w:val="00FD6295"/>
    <w:rsid w:val="00FD638F"/>
    <w:rsid w:val="00FD6698"/>
    <w:rsid w:val="00FD6858"/>
    <w:rsid w:val="00FD6865"/>
    <w:rsid w:val="00FD7008"/>
    <w:rsid w:val="00FD70AA"/>
    <w:rsid w:val="00FD711D"/>
    <w:rsid w:val="00FD728B"/>
    <w:rsid w:val="00FD7389"/>
    <w:rsid w:val="00FD7400"/>
    <w:rsid w:val="00FE1A18"/>
    <w:rsid w:val="00FE24F3"/>
    <w:rsid w:val="00FE469D"/>
    <w:rsid w:val="00FE562C"/>
    <w:rsid w:val="00FE5C06"/>
    <w:rsid w:val="00FE5FA2"/>
    <w:rsid w:val="00FE5FE4"/>
    <w:rsid w:val="00FE6467"/>
    <w:rsid w:val="00FE6712"/>
    <w:rsid w:val="00FE79A9"/>
    <w:rsid w:val="00FF0099"/>
    <w:rsid w:val="00FF0B17"/>
    <w:rsid w:val="00FF1C56"/>
    <w:rsid w:val="00FF256D"/>
    <w:rsid w:val="00FF2763"/>
    <w:rsid w:val="00FF3328"/>
    <w:rsid w:val="00FF39A7"/>
    <w:rsid w:val="00FF40E4"/>
    <w:rsid w:val="00FF4203"/>
    <w:rsid w:val="00FF4F5E"/>
    <w:rsid w:val="00FF545B"/>
    <w:rsid w:val="00FF56B5"/>
    <w:rsid w:val="00FF66F3"/>
    <w:rsid w:val="00FF707B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1074"/>
  <w15:docId w15:val="{F5EF7C66-CE7B-4428-8EED-A2C4F295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D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81DC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881DC1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1D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1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D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54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354E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rsid w:val="008B6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B6261"/>
  </w:style>
  <w:style w:type="character" w:customStyle="1" w:styleId="a7">
    <w:name w:val="Гипертекстовая ссылка"/>
    <w:basedOn w:val="a0"/>
    <w:rsid w:val="009C641F"/>
    <w:rPr>
      <w:b/>
      <w:bCs/>
      <w:color w:val="008000"/>
    </w:rPr>
  </w:style>
  <w:style w:type="character" w:customStyle="1" w:styleId="blk">
    <w:name w:val="blk"/>
    <w:basedOn w:val="a0"/>
    <w:rsid w:val="000400B2"/>
  </w:style>
  <w:style w:type="paragraph" w:styleId="a8">
    <w:name w:val="List Paragraph"/>
    <w:basedOn w:val="a"/>
    <w:uiPriority w:val="34"/>
    <w:qFormat/>
    <w:rsid w:val="00AB7CD6"/>
    <w:pPr>
      <w:ind w:left="720"/>
      <w:contextualSpacing/>
    </w:pPr>
  </w:style>
  <w:style w:type="paragraph" w:customStyle="1" w:styleId="ConsPlusTitle">
    <w:name w:val="ConsPlusTitle"/>
    <w:rsid w:val="00E3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5A61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70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C141ABE00132D1BB07D85161B4EF347F77D735A9160667147317XBE9B" TargetMode="External"/><Relationship Id="rId13" Type="http://schemas.openxmlformats.org/officeDocument/2006/relationships/hyperlink" Target="consultantplus://offline/ref=9BDD79F67D4FA832031C5ED68C34B3633AD85458162164C7A340158A96g5b7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E36323933845E0EC88C2C0E5A3ABDBD4A705C606950A73E6B1F189EDCD7920BB57296A56EE02FDD65A4EAZ3N1H" TargetMode="External"/><Relationship Id="rId12" Type="http://schemas.openxmlformats.org/officeDocument/2006/relationships/hyperlink" Target="consultantplus://offline/ref=9BDD79F67D4FA832031C5ED68C34B3633BD0505B1B7F33C5F2151Bg8bF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DD79F67D4FA832031C40DB9A58E96F38D30953112D6795FE1713DDC90701466A6CF6AB9239438B3D460D89g0bF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1E75CBF3D1EA2BE8A13CC1D595FA2684055B4F821D915188EDC263CA29D30D854024999AD3ECFCh4BBD" TargetMode="External"/><Relationship Id="rId11" Type="http://schemas.openxmlformats.org/officeDocument/2006/relationships/hyperlink" Target="consultantplus://offline/ref=76C141ABE00132D1BB07C65C77D8B5387C748E3DAA4158371E7942E11EDDE842XCEE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DD79F67D4FA832031C40DB9A58E96F38D30953112B6896FC1413DDC90701466Ag6bCD" TargetMode="External"/><Relationship Id="rId10" Type="http://schemas.openxmlformats.org/officeDocument/2006/relationships/hyperlink" Target="consultantplus://offline/ref=76C141ABE00132D1BB07C65C77D8B5387C748E3DA3425D341A721FEB1684E440C9X1E9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C141ABE00132D1BB07D85161B4EF347F77D731A3415165452619BC49XDE4B" TargetMode="External"/><Relationship Id="rId14" Type="http://schemas.openxmlformats.org/officeDocument/2006/relationships/hyperlink" Target="consultantplus://offline/ref=9BDD79F67D4FA832031C5ED68C34B3633BD0505F112864C7A340158A96g5b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4C885-7E39-4F13-B526-217E6ECB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2595</TotalTime>
  <Pages>17</Pages>
  <Words>4246</Words>
  <Characters>24207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255</cp:revision>
  <cp:lastPrinted>2019-07-30T06:59:00Z</cp:lastPrinted>
  <dcterms:created xsi:type="dcterms:W3CDTF">2013-09-03T00:53:00Z</dcterms:created>
  <dcterms:modified xsi:type="dcterms:W3CDTF">2020-05-15T04:31:00Z</dcterms:modified>
</cp:coreProperties>
</file>