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 г. № 25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808FF" w:rsidRPr="00BB7794" w:rsidRDefault="00D808FF" w:rsidP="00D808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808FF" w:rsidRPr="00BB7794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8FF">
        <w:rPr>
          <w:rFonts w:ascii="Arial" w:eastAsia="Times New Roman" w:hAnsi="Arial" w:cs="Arial"/>
          <w:b/>
          <w:sz w:val="32"/>
          <w:szCs w:val="32"/>
          <w:lang w:eastAsia="ru-RU"/>
        </w:rPr>
        <w:t>«О СОЗДАНИИ АВВРИЙНО-СПАСАТ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D808FF">
        <w:rPr>
          <w:rFonts w:ascii="Arial" w:eastAsia="Times New Roman" w:hAnsi="Arial" w:cs="Arial"/>
          <w:b/>
          <w:sz w:val="32"/>
          <w:szCs w:val="32"/>
          <w:lang w:eastAsia="ru-RU"/>
        </w:rPr>
        <w:t>ЛЬН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ОЙ СЛУЖБЫ (ФОРМИРОВАНИЯ) В МУНИ</w:t>
      </w:r>
      <w:r w:rsidRPr="00D808FF">
        <w:rPr>
          <w:rFonts w:ascii="Arial" w:eastAsia="Times New Roman" w:hAnsi="Arial" w:cs="Arial"/>
          <w:b/>
          <w:sz w:val="32"/>
          <w:szCs w:val="32"/>
          <w:lang w:eastAsia="ru-RU"/>
        </w:rPr>
        <w:t>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D808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ПАЛЬНОМ ОБРАЗОВАНИИ «ХОГОТ» </w:t>
      </w:r>
    </w:p>
    <w:p w:rsidR="00D808FF" w:rsidRPr="00D808FF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08F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об аварийно-спасательной службе (Приложение № 1);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«Хогот»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2);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3. Начальником аварийно-спасательной службы назначить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 по ГО и ЧС Матвеева С.К.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4. Начальником штаба аварийно-спасательной службы назначить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завхоза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Захарова М.К.</w:t>
      </w: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 «Хогот» </w:t>
      </w:r>
    </w:p>
    <w:p w:rsidR="00D808FF" w:rsidRPr="00BB7794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от 15.02.2023г. №</w:t>
      </w:r>
      <w:r>
        <w:rPr>
          <w:rFonts w:ascii="Courier New" w:eastAsia="Times New Roman" w:hAnsi="Courier New" w:cs="Courier New"/>
          <w:lang w:eastAsia="ru-RU"/>
        </w:rPr>
        <w:t>25</w:t>
      </w:r>
      <w:r w:rsidRPr="00C95C7D">
        <w:rPr>
          <w:rFonts w:ascii="Courier New" w:eastAsia="Times New Roman" w:hAnsi="Courier New" w:cs="Courier New"/>
          <w:lang w:eastAsia="ru-RU"/>
        </w:rPr>
        <w:t xml:space="preserve"> </w:t>
      </w:r>
    </w:p>
    <w:p w:rsidR="00D808FF" w:rsidRPr="00C95C7D" w:rsidRDefault="00D808FF" w:rsidP="00D808F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808FF" w:rsidRPr="00BB7794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</w:t>
      </w:r>
    </w:p>
    <w:p w:rsidR="00D808FF" w:rsidRPr="00BB7794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 аварийно-спасательной службе (формировании) муниципального образования «Хогот»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 г"/>
        </w:smartTagPr>
        <w:r w:rsidRPr="00D808FF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808FF">
        <w:rPr>
          <w:rFonts w:ascii="Arial" w:eastAsia="Times New Roman" w:hAnsi="Arial" w:cs="Arial"/>
          <w:sz w:val="24"/>
          <w:szCs w:val="24"/>
          <w:lang w:eastAsia="ru-RU"/>
        </w:rPr>
        <w:t>. № 151-ФЗ «Об аварийно-спасательных службах и статусе спасателей», настоящее Положение: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общие организационно-правовые и экономические основы создания аварийно-спасательных служб на территории муниципального образования «Хогот»; 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это спасатели, подготовленные и аттестованные на проведение аварийно-спасательных работ.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Правовыми основами создания и деятельности АСС и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 г"/>
        </w:smartTagPr>
        <w:r w:rsidRPr="00D808FF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.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аварийно-спасательной службы являются: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- ликвидация чрезвычайных ситуаций на обслуживаемых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территориях;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на постоянной штатной основе - профессиональная аварийно-спасательная служба;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- на общественных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началах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- общественные аварийно-спасательные формирования.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Профессиональная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АСС создается в сельском поселении по решению органа местного самоуправления.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Общественные аварийно-спасательные формирования создаются общественными объединениями, уставными задачами которых является участие в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ликвидации чрезвычайных ситуаций.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8. Комплектование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с АСФ осуществляется на добровольной основе. В профессиональные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профессиональные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АСС и АСФ на должность спасателей с ними заключается трудовой договор (контракт).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9. Все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Все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11. Привлечение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 к ликвидации чрезвычайных ситуаций осуществляется: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12. Руководство всеми силами и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руководители ликвидации ЧС. Руководители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крайней необходимости руководители ликвидации ЧС вправе принимать самостоятельно решения: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о проведении эвакуации;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об остановке деятельности организаций, находящихся в зоне ЧС;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об организации доступа людей в зоны ЧС;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D808FF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808FF" w:rsidRP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14. Финансовое обеспечение определенной Федеральным законом № 151-ФЗ от 22 августа </w:t>
      </w:r>
      <w:smartTag w:uri="urn:schemas-microsoft-com:office:smarttags" w:element="metricconverter">
        <w:smartTagPr>
          <w:attr w:name="ProductID" w:val="1995 г"/>
        </w:smartTagPr>
        <w:r w:rsidRPr="00D808FF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D808FF">
        <w:rPr>
          <w:rFonts w:ascii="Arial" w:eastAsia="Times New Roman" w:hAnsi="Arial" w:cs="Arial"/>
          <w:sz w:val="24"/>
          <w:szCs w:val="24"/>
          <w:lang w:eastAsia="ru-RU"/>
        </w:rPr>
        <w:t xml:space="preserve"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</w:t>
      </w:r>
      <w:r w:rsidRPr="00D808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808FF" w:rsidRDefault="00D808FF" w:rsidP="00D8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BB7794" w:rsidRDefault="00D808FF" w:rsidP="00D80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 «Хогот» </w:t>
      </w:r>
    </w:p>
    <w:p w:rsidR="00D808FF" w:rsidRPr="00BB7794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D808FF" w:rsidRPr="00C95C7D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15.02.2023 г. № 25</w:t>
      </w:r>
    </w:p>
    <w:p w:rsidR="00D808FF" w:rsidRDefault="00D808FF" w:rsidP="00D808F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08FF" w:rsidRPr="00A16D57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D57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D808FF" w:rsidRPr="00A16D57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D57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D808FF" w:rsidRPr="00A16D57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Pr="00A16D57" w:rsidRDefault="00D808FF" w:rsidP="00D80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929"/>
        <w:gridCol w:w="1947"/>
        <w:gridCol w:w="2119"/>
        <w:gridCol w:w="1666"/>
      </w:tblGrid>
      <w:tr w:rsidR="00D808FF" w:rsidRPr="00A16D57" w:rsidTr="00E67223">
        <w:trPr>
          <w:trHeight w:val="1425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аварийно-спасательных служб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создания службы</w:t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службы</w:t>
            </w: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службы (должность по штату)</w:t>
            </w:r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службы (должность по штату)</w:t>
            </w:r>
          </w:p>
        </w:tc>
      </w:tr>
      <w:tr w:rsidR="00D808FF" w:rsidRPr="00A16D57" w:rsidTr="00E67223">
        <w:trPr>
          <w:trHeight w:val="840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медицинского обеспечения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врачебная амбулатория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Пихунова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О.Д.,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Малгатаева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Л.К.</w:t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Буйзанова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Р.Д.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Митхайлова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8FF" w:rsidRPr="00A16D57" w:rsidTr="00E67223">
        <w:trPr>
          <w:trHeight w:val="1187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противопожарного обеспечения</w:t>
            </w: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«Хогот»</w:t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А.А</w:t>
            </w: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Дудкин В.А.</w:t>
            </w:r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08FF" w:rsidRPr="00A16D57" w:rsidTr="00E67223">
        <w:trPr>
          <w:trHeight w:val="1290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охраны общественного порядка</w:t>
            </w: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дислокация с. Баяндай по Иркутской области</w:t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Хингеев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Р.И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D808FF" w:rsidRPr="00A16D57" w:rsidTr="00E67223">
        <w:trPr>
          <w:trHeight w:val="1260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автотранспортного обеспечения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СХППК «</w:t>
            </w: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Хоготовский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Батлаев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С.О.,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Солдатов И.В</w:t>
            </w: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Зудаева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А.К.,</w:t>
            </w: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Батлаев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С.О.,</w:t>
            </w: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 В.В</w:t>
            </w:r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8FF" w:rsidRPr="00A16D57" w:rsidTr="00E67223">
        <w:trPr>
          <w:trHeight w:val="1883"/>
        </w:trPr>
        <w:tc>
          <w:tcPr>
            <w:tcW w:w="233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торговли и питания</w:t>
            </w:r>
          </w:p>
        </w:tc>
        <w:tc>
          <w:tcPr>
            <w:tcW w:w="1846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ЧП «</w:t>
            </w: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«Николаева», «</w:t>
            </w: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Бидаева</w:t>
            </w:r>
            <w:proofErr w:type="spellEnd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8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И.Б.</w:t>
            </w:r>
          </w:p>
        </w:tc>
        <w:tc>
          <w:tcPr>
            <w:tcW w:w="2163" w:type="dxa"/>
          </w:tcPr>
          <w:p w:rsidR="00D808FF" w:rsidRPr="00A16D57" w:rsidRDefault="00D808FF" w:rsidP="00E67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6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Манданова.И.В</w:t>
            </w:r>
            <w:proofErr w:type="spellEnd"/>
          </w:p>
        </w:tc>
        <w:tc>
          <w:tcPr>
            <w:tcW w:w="1610" w:type="dxa"/>
          </w:tcPr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808FF" w:rsidRPr="00A16D57" w:rsidRDefault="00D808FF" w:rsidP="00E67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D808FF" w:rsidRPr="00C95C7D" w:rsidRDefault="00D808FF" w:rsidP="00D808F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F" w:rsidRDefault="00D808FF" w:rsidP="00D8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69D" w:rsidRDefault="00D1169D"/>
    <w:sectPr w:rsidR="00D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F"/>
    <w:rsid w:val="00D1169D"/>
    <w:rsid w:val="00D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1401</Words>
  <Characters>7990</Characters>
  <Application>Microsoft Office Word</Application>
  <DocSecurity>0</DocSecurity>
  <Lines>66</Lines>
  <Paragraphs>18</Paragraphs>
  <ScaleCrop>false</ScaleCrop>
  <Company>HP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2023-03-07T01:01:00Z</dcterms:created>
  <dcterms:modified xsi:type="dcterms:W3CDTF">2023-03-07T01:05:00Z</dcterms:modified>
</cp:coreProperties>
</file>