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7A" w:rsidRPr="00C96EBD" w:rsidRDefault="0085407A" w:rsidP="0085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№29</w:t>
      </w: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5407A" w:rsidRPr="00C96EBD" w:rsidRDefault="0085407A" w:rsidP="0085407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5407A" w:rsidRPr="00C96EBD" w:rsidRDefault="0085407A" w:rsidP="0085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r w:rsidRPr="00C9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07A" w:rsidRPr="00C96EBD" w:rsidRDefault="0085407A" w:rsidP="0085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КОМИССИИ ПО ПРЕДУПРЕЖДЕНИЮ И ЛИКВИДАЦИИ ЧРЕЗВЫЧАЙНЫХ СИТУАЦИЙ И ОБЕСПЕЧЕНИЮ ПОЖАРНОЙ БЕЗОПАСНОСТИ» </w:t>
      </w:r>
    </w:p>
    <w:p w:rsidR="0085407A" w:rsidRPr="00C96EBD" w:rsidRDefault="0085407A" w:rsidP="0085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96EB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C96EBD">
        <w:rPr>
          <w:rFonts w:ascii="Arial" w:eastAsia="Times New Roman" w:hAnsi="Arial" w:cs="Arial"/>
          <w:sz w:val="24"/>
          <w:szCs w:val="24"/>
          <w:lang w:eastAsia="ru-RU"/>
        </w:rPr>
        <w:t>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на территории сельского поселения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85407A" w:rsidRPr="00C96EBD" w:rsidRDefault="0085407A" w:rsidP="00854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 Создать комиссию по предупреждению и ликвидации чрезвычайных ситуаций и обеспечению пожарной безопасности муниципального образования «Хогот» согласно приложению 1;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Утвердить Положение о комиссии по предупреждению и ликвидации чрезвычайных ситуаций и обеспечению пожарной безопасности муниципального образования «Хогот» (Приложение № 2);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В.П.Ханаров</w:t>
      </w:r>
      <w:proofErr w:type="spellEnd"/>
    </w:p>
    <w:p w:rsidR="0085407A" w:rsidRPr="00C96EBD" w:rsidRDefault="0085407A" w:rsidP="00854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85407A" w:rsidRPr="00C96EBD" w:rsidRDefault="0085407A" w:rsidP="0085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КОМИССИИ ПО ПРЕДУПРЕЖДЕНИЮ И ЛИКВИДАЦИИ ЧРЕЗВЫЧАЙНЫХ СИТУАЦИЙ И ОБЕСПЕЧЕНИЮ ПОЖАРНОЙ БЕЗОПАСНОСТИ МО «ХОГОТ» БАЯНДАЕВСКОГО РАЙОНА ИРКУТСКОЙ ОБЛАСТИ 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Павлович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 Захаров Михаил Константинович.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 Павлова Светлана Андреевна.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Александров Алексей Андреевич, Ильин Александр 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Алсагарович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, Дудкина Анна Викторовна. 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Приложение № 2 к постановлению</w:t>
      </w: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>Главы муниципального образования «Хогот»</w:t>
      </w:r>
    </w:p>
    <w:p w:rsidR="0085407A" w:rsidRPr="00C96EBD" w:rsidRDefault="0085407A" w:rsidP="0085407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6EBD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85407A" w:rsidRPr="00C96EBD" w:rsidRDefault="0085407A" w:rsidP="0085407A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6E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О КОМИССИ ПО ПРЕДУПРЕЖДЕНИЮ И ЛИКВИДАЦИИ ЧРЕЗВЫЧАЙНЫХ СИТУАЦИЙ И ОБЕСПЕЧЕНИЮ ПОЖАРНОЙ БЕЗОПАСНОСТИ </w:t>
      </w:r>
    </w:p>
    <w:p w:rsidR="0085407A" w:rsidRPr="00C96EBD" w:rsidRDefault="0085407A" w:rsidP="00854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на территории МО «Хогот» (далее – ТП РСЧС) в выполнении </w:t>
      </w:r>
      <w:proofErr w:type="spellStart"/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меро</w:t>
      </w:r>
      <w:proofErr w:type="spellEnd"/>
      <w:r w:rsidRPr="00C96EBD">
        <w:rPr>
          <w:rFonts w:ascii="Arial" w:eastAsia="Arial Unicode MS" w:hAnsi="Arial" w:cs="Arial" w:hint="eastAsia"/>
          <w:sz w:val="24"/>
          <w:szCs w:val="24"/>
          <w:lang w:eastAsia="ru-RU"/>
        </w:rPr>
        <w:t>​</w:t>
      </w:r>
      <w:r w:rsidRPr="00C96EBD">
        <w:rPr>
          <w:rFonts w:ascii="Arial" w:eastAsia="Times New Roman" w:hAnsi="Arial" w:cs="Arial"/>
          <w:sz w:val="24"/>
          <w:szCs w:val="24"/>
          <w:lang w:eastAsia="ru-RU"/>
        </w:rPr>
        <w:t>приятий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по снижению риска, смягчению и ликвидации последствий 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чрезвы</w:t>
      </w:r>
      <w:proofErr w:type="spellEnd"/>
      <w:r w:rsidRPr="00C96EBD">
        <w:rPr>
          <w:rFonts w:ascii="Arial" w:eastAsia="Arial Unicode MS" w:hAnsi="Arial" w:cs="Arial" w:hint="eastAsia"/>
          <w:sz w:val="24"/>
          <w:szCs w:val="24"/>
          <w:lang w:eastAsia="ru-RU"/>
        </w:rPr>
        <w:t>​</w:t>
      </w:r>
      <w:r w:rsidRPr="00C96EBD">
        <w:rPr>
          <w:rFonts w:ascii="Arial" w:eastAsia="Times New Roman" w:hAnsi="Arial" w:cs="Arial"/>
          <w:sz w:val="24"/>
          <w:szCs w:val="24"/>
          <w:lang w:eastAsia="ru-RU"/>
        </w:rPr>
        <w:t>чайных ситуаций и обеспечению пожарной безопасности. Комиссия осуществляет свою деятельность под руководством Главы, руководствуясь настоящим Положением. Комиссия осуществляет свою деятельность во взаимодействии с территориальными органами федеральных органов исполнительной власти, ор</w:t>
      </w:r>
      <w:r w:rsidRPr="00C96EBD">
        <w:rPr>
          <w:rFonts w:ascii="Arial" w:eastAsia="Arial Unicode MS" w:hAnsi="Arial" w:cs="Arial" w:hint="eastAsia"/>
          <w:sz w:val="24"/>
          <w:szCs w:val="24"/>
          <w:lang w:eastAsia="ru-RU"/>
        </w:rPr>
        <w:t>​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ганами</w:t>
      </w:r>
      <w:proofErr w:type="spell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 области и местного самоуправления, </w:t>
      </w:r>
      <w:proofErr w:type="spellStart"/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заинте</w:t>
      </w:r>
      <w:proofErr w:type="spellEnd"/>
      <w:r w:rsidRPr="00C96EBD">
        <w:rPr>
          <w:rFonts w:ascii="Arial" w:eastAsia="Arial Unicode MS" w:hAnsi="Arial" w:cs="Arial" w:hint="eastAsia"/>
          <w:sz w:val="24"/>
          <w:szCs w:val="24"/>
          <w:lang w:eastAsia="ru-RU"/>
        </w:rPr>
        <w:t>​</w:t>
      </w:r>
      <w:proofErr w:type="spell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ресованными</w:t>
      </w:r>
      <w:proofErr w:type="spellEnd"/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и общественными объединениями.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1.4. Положение о Комиссии, ее составе утверждаются постановлением Главы муниципального образования «Хогот»</w:t>
      </w: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 Основные задачи и функции Комиссии</w:t>
      </w:r>
    </w:p>
    <w:p w:rsidR="0085407A" w:rsidRPr="00C96EBD" w:rsidRDefault="0085407A" w:rsidP="00854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Комиссии являются: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 координация деятельности органов управления и сил муниципального звена ТП РСЧС; 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рассмотрение вопросов о привлечении сил и средств,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2.2. Комиссия в соответствии с возложенными на нее задачами выполняет следующие функции: рассматривает в пределах своей компетенции вопросы в области предупреждения и ликвидации чрезвычайных ситуаций и обеспечения </w:t>
      </w:r>
      <w:r w:rsidRPr="00C96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пожарной безопасности и вносит в установленном порядке соответствующие предложения Главе администрации сельского поселения; 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 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 </w:t>
      </w: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разрабатывает предложения по развитию и обеспечению функционирования муниципального звена ТП РСЧС; разрабатывает предложения по ликвидации чрезвычайных ситуаций на территории сельского поселения и проведению операций чрезвычайного гуманитарного реагирования; 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людей на водных объектах.</w:t>
      </w:r>
      <w:proofErr w:type="gramEnd"/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3. Права Комиссии</w:t>
      </w: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96EBD">
        <w:rPr>
          <w:rFonts w:ascii="Arial" w:eastAsia="Times New Roman" w:hAnsi="Arial" w:cs="Arial"/>
          <w:sz w:val="24"/>
          <w:szCs w:val="24"/>
          <w:lang w:eastAsia="ru-RU"/>
        </w:rPr>
        <w:t>3.1.Комиссия в пределах своей компетенции имеет право: запрашивать у администрации сельского поселения, организаций и общественных объединений необходимые мате</w:t>
      </w:r>
      <w:r w:rsidRPr="00C96EBD">
        <w:rPr>
          <w:rFonts w:ascii="Arial" w:eastAsia="Arial Unicode MS" w:hAnsi="Arial" w:cs="Arial" w:hint="eastAsia"/>
          <w:sz w:val="24"/>
          <w:szCs w:val="24"/>
          <w:lang w:eastAsia="ru-RU"/>
        </w:rPr>
        <w:t>​</w:t>
      </w:r>
      <w:r w:rsidRPr="00C96EBD">
        <w:rPr>
          <w:rFonts w:ascii="Arial" w:eastAsia="Times New Roman" w:hAnsi="Arial" w:cs="Arial"/>
          <w:sz w:val="24"/>
          <w:szCs w:val="24"/>
          <w:lang w:eastAsia="ru-RU"/>
        </w:rPr>
        <w:t>риалы и информацию; заслушивать на своих заседаниях представителей администрации сельского поселения, организаций и общественных объединений; 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  <w:proofErr w:type="gramEnd"/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 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 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 </w:t>
      </w:r>
    </w:p>
    <w:p w:rsidR="0085407A" w:rsidRPr="00C96EBD" w:rsidRDefault="0085407A" w:rsidP="00854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 Организация деятельности Комиссии</w:t>
      </w:r>
    </w:p>
    <w:p w:rsidR="0085407A" w:rsidRPr="00C96EBD" w:rsidRDefault="0085407A" w:rsidP="008540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4.1. Комиссию возглавляет глава администрации МО «Хогот», который руководит деятельностью Комиссии и несет ответственность за выполнение возложенных на нее задач.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 xml:space="preserve">4.2. Работа Комиссии организуется по годовым планам. Заседания Комиссии проводятся по мере необходимости, но не реже одного раза в квартал. Для оперативного и безотлагательного решения отдельных вопросов Комиссия может проводить внеочередные заседания. Информация о внеочередном заседании доводится до сведения ее членов секретарем Комиссии. 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4.3. Заседание Комиссии считается правомочным, если на нем присутствует более половины членов Комиссии. 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его заместитель.</w:t>
      </w:r>
    </w:p>
    <w:p w:rsidR="0085407A" w:rsidRPr="00C96EBD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835AB3" w:rsidRPr="0085407A" w:rsidRDefault="0085407A" w:rsidP="0085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96EBD">
        <w:rPr>
          <w:rFonts w:ascii="Arial" w:eastAsia="Times New Roman" w:hAnsi="Arial" w:cs="Arial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заместителем. Решения Комиссии доводятся до исполнителей выписками из протоколов заседаний Комиссии. Решения Комиссии, принимаемые в соответствии с ее компетенцией, являются обязательными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организаций и предприятий.</w:t>
      </w:r>
      <w:bookmarkStart w:id="0" w:name="_GoBack"/>
      <w:bookmarkEnd w:id="0"/>
    </w:p>
    <w:sectPr w:rsidR="00835AB3" w:rsidRPr="0085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A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407A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2017-06-27T08:25:00Z</cp:lastPrinted>
  <dcterms:created xsi:type="dcterms:W3CDTF">2017-06-27T08:25:00Z</dcterms:created>
  <dcterms:modified xsi:type="dcterms:W3CDTF">2017-06-27T08:25:00Z</dcterms:modified>
</cp:coreProperties>
</file>