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48" w:rsidRPr="00F95648" w:rsidRDefault="006366CA" w:rsidP="00B355E8">
      <w:pPr>
        <w:jc w:val="center"/>
        <w:rPr>
          <w:rFonts w:ascii="Arial" w:eastAsia="Calibri" w:hAnsi="Arial" w:cs="Arial"/>
          <w:b/>
          <w:sz w:val="32"/>
          <w:szCs w:val="32"/>
          <w:lang w:eastAsia="en-US"/>
        </w:rPr>
      </w:pPr>
      <w:r>
        <w:rPr>
          <w:rFonts w:ascii="Arial" w:eastAsia="Calibri" w:hAnsi="Arial" w:cs="Arial"/>
          <w:b/>
          <w:sz w:val="32"/>
          <w:szCs w:val="32"/>
          <w:lang w:eastAsia="en-US"/>
        </w:rPr>
        <w:t>30.12</w:t>
      </w:r>
      <w:r w:rsidR="006D6A24">
        <w:rPr>
          <w:rFonts w:ascii="Arial" w:eastAsia="Calibri" w:hAnsi="Arial" w:cs="Arial"/>
          <w:b/>
          <w:sz w:val="32"/>
          <w:szCs w:val="32"/>
          <w:lang w:eastAsia="en-US"/>
        </w:rPr>
        <w:t xml:space="preserve"> .2022 г. № </w:t>
      </w:r>
      <w:r>
        <w:rPr>
          <w:rFonts w:ascii="Arial" w:eastAsia="Calibri" w:hAnsi="Arial" w:cs="Arial"/>
          <w:b/>
          <w:sz w:val="32"/>
          <w:szCs w:val="32"/>
          <w:lang w:eastAsia="en-US"/>
        </w:rPr>
        <w:t>139</w:t>
      </w:r>
    </w:p>
    <w:p w:rsidR="00B355E8" w:rsidRPr="00F95648" w:rsidRDefault="00B355E8" w:rsidP="00B355E8">
      <w:pPr>
        <w:jc w:val="center"/>
        <w:rPr>
          <w:rFonts w:ascii="Arial" w:eastAsia="Calibri" w:hAnsi="Arial" w:cs="Arial"/>
          <w:b/>
          <w:sz w:val="32"/>
          <w:szCs w:val="32"/>
          <w:lang w:eastAsia="en-US"/>
        </w:rPr>
      </w:pPr>
      <w:r w:rsidRPr="00F95648">
        <w:rPr>
          <w:rFonts w:ascii="Arial" w:eastAsia="Calibri" w:hAnsi="Arial" w:cs="Arial"/>
          <w:b/>
          <w:sz w:val="32"/>
          <w:szCs w:val="32"/>
          <w:lang w:eastAsia="en-US"/>
        </w:rPr>
        <w:t>РОССИЙСКАЯ ФЕДЕРАЦИЯ</w:t>
      </w:r>
    </w:p>
    <w:p w:rsidR="00F95648" w:rsidRPr="00F95648" w:rsidRDefault="00F95648" w:rsidP="00B355E8">
      <w:pPr>
        <w:jc w:val="center"/>
        <w:rPr>
          <w:rFonts w:ascii="Arial" w:eastAsia="Calibri" w:hAnsi="Arial" w:cs="Arial"/>
          <w:b/>
          <w:sz w:val="32"/>
          <w:szCs w:val="32"/>
          <w:lang w:eastAsia="en-US"/>
        </w:rPr>
      </w:pPr>
      <w:r w:rsidRPr="00F95648">
        <w:rPr>
          <w:rFonts w:ascii="Arial" w:eastAsia="Calibri" w:hAnsi="Arial" w:cs="Arial"/>
          <w:b/>
          <w:sz w:val="32"/>
          <w:szCs w:val="32"/>
          <w:lang w:eastAsia="en-US"/>
        </w:rPr>
        <w:t>ИРКУТСКАЯ ОБЛАСТЬ</w:t>
      </w:r>
    </w:p>
    <w:p w:rsidR="00F95648" w:rsidRPr="00F95648" w:rsidRDefault="006D6A24" w:rsidP="006D6A24">
      <w:pPr>
        <w:jc w:val="center"/>
        <w:rPr>
          <w:rFonts w:ascii="Arial" w:eastAsia="Calibri" w:hAnsi="Arial" w:cs="Arial"/>
          <w:b/>
          <w:sz w:val="32"/>
          <w:szCs w:val="32"/>
          <w:lang w:eastAsia="en-US"/>
        </w:rPr>
      </w:pPr>
      <w:r>
        <w:rPr>
          <w:rFonts w:ascii="Arial" w:eastAsia="Calibri" w:hAnsi="Arial" w:cs="Arial"/>
          <w:b/>
          <w:sz w:val="32"/>
          <w:szCs w:val="32"/>
          <w:lang w:eastAsia="en-US"/>
        </w:rPr>
        <w:t>БАЯНДАЕВСКИЙ МУНИЦИПАЛЬНЫЙ</w:t>
      </w:r>
      <w:r w:rsidR="00F95648" w:rsidRPr="00F95648">
        <w:rPr>
          <w:rFonts w:ascii="Arial" w:eastAsia="Calibri" w:hAnsi="Arial" w:cs="Arial"/>
          <w:b/>
          <w:sz w:val="32"/>
          <w:szCs w:val="32"/>
          <w:lang w:eastAsia="en-US"/>
        </w:rPr>
        <w:t xml:space="preserve"> РАЙОН МУНИЦИПАЛЬНОЕ ОБРАЗОВАНИЕ</w:t>
      </w:r>
      <w:r>
        <w:rPr>
          <w:rFonts w:ascii="Arial" w:eastAsia="Calibri" w:hAnsi="Arial" w:cs="Arial"/>
          <w:b/>
          <w:sz w:val="32"/>
          <w:szCs w:val="32"/>
          <w:lang w:eastAsia="en-US"/>
        </w:rPr>
        <w:t xml:space="preserve"> «</w:t>
      </w:r>
      <w:r w:rsidR="00A205B8">
        <w:rPr>
          <w:rFonts w:ascii="Arial" w:eastAsia="Calibri" w:hAnsi="Arial" w:cs="Arial"/>
          <w:b/>
          <w:sz w:val="32"/>
          <w:szCs w:val="32"/>
          <w:lang w:eastAsia="en-US"/>
        </w:rPr>
        <w:t>ХОГОТ</w:t>
      </w:r>
      <w:r>
        <w:rPr>
          <w:rFonts w:ascii="Arial" w:eastAsia="Calibri" w:hAnsi="Arial" w:cs="Arial"/>
          <w:b/>
          <w:sz w:val="32"/>
          <w:szCs w:val="32"/>
          <w:lang w:eastAsia="en-US"/>
        </w:rPr>
        <w:t>»</w:t>
      </w:r>
    </w:p>
    <w:p w:rsidR="00B355E8" w:rsidRPr="00F95648" w:rsidRDefault="00B355E8" w:rsidP="00F95648">
      <w:pPr>
        <w:jc w:val="center"/>
        <w:rPr>
          <w:rFonts w:ascii="Arial" w:eastAsia="Calibri" w:hAnsi="Arial" w:cs="Arial"/>
          <w:b/>
          <w:sz w:val="32"/>
          <w:szCs w:val="32"/>
          <w:lang w:eastAsia="en-US"/>
        </w:rPr>
      </w:pPr>
      <w:r w:rsidRPr="00F95648">
        <w:rPr>
          <w:rFonts w:ascii="Arial" w:eastAsia="Calibri" w:hAnsi="Arial" w:cs="Arial"/>
          <w:b/>
          <w:sz w:val="32"/>
          <w:szCs w:val="32"/>
          <w:lang w:eastAsia="en-US"/>
        </w:rPr>
        <w:t xml:space="preserve">ДУМА </w:t>
      </w:r>
    </w:p>
    <w:p w:rsidR="00B355E8" w:rsidRPr="00F95648" w:rsidRDefault="006D6A24" w:rsidP="00B355E8">
      <w:pPr>
        <w:jc w:val="center"/>
        <w:rPr>
          <w:rFonts w:ascii="Arial" w:hAnsi="Arial" w:cs="Arial"/>
          <w:b/>
          <w:sz w:val="32"/>
          <w:szCs w:val="32"/>
        </w:rPr>
      </w:pPr>
      <w:r>
        <w:rPr>
          <w:rFonts w:ascii="Arial" w:hAnsi="Arial" w:cs="Arial"/>
          <w:b/>
          <w:sz w:val="32"/>
          <w:szCs w:val="32"/>
        </w:rPr>
        <w:t xml:space="preserve"> РЕШЕНИЕ</w:t>
      </w:r>
      <w:r w:rsidR="00B355E8" w:rsidRPr="00F95648">
        <w:rPr>
          <w:rFonts w:ascii="Arial" w:hAnsi="Arial" w:cs="Arial"/>
          <w:b/>
          <w:sz w:val="32"/>
          <w:szCs w:val="32"/>
        </w:rPr>
        <w:t xml:space="preserve"> </w:t>
      </w:r>
    </w:p>
    <w:p w:rsidR="00B355E8" w:rsidRPr="00F95648" w:rsidRDefault="00B355E8" w:rsidP="00F95648">
      <w:pPr>
        <w:autoSpaceDE w:val="0"/>
        <w:autoSpaceDN w:val="0"/>
        <w:adjustRightInd w:val="0"/>
        <w:jc w:val="center"/>
        <w:rPr>
          <w:rFonts w:ascii="Arial" w:hAnsi="Arial" w:cs="Arial"/>
          <w:b/>
          <w:sz w:val="32"/>
          <w:szCs w:val="32"/>
        </w:rPr>
      </w:pPr>
    </w:p>
    <w:p w:rsidR="00F95648" w:rsidRPr="00F95648" w:rsidRDefault="00F95648" w:rsidP="00F95648">
      <w:pPr>
        <w:autoSpaceDE w:val="0"/>
        <w:autoSpaceDN w:val="0"/>
        <w:adjustRightInd w:val="0"/>
        <w:jc w:val="center"/>
        <w:rPr>
          <w:rFonts w:ascii="Arial" w:hAnsi="Arial" w:cs="Arial"/>
          <w:b/>
          <w:bCs/>
          <w:sz w:val="32"/>
          <w:szCs w:val="32"/>
        </w:rPr>
      </w:pPr>
      <w:r w:rsidRPr="00F95648">
        <w:rPr>
          <w:rFonts w:ascii="Arial" w:hAnsi="Arial" w:cs="Arial"/>
          <w:b/>
          <w:sz w:val="32"/>
          <w:szCs w:val="32"/>
        </w:rPr>
        <w:t>ОБ УТВЕРЖДЕНИИ ПОРЯДКА РЕАЛИЗАЦИИ ПРАВОТВОРЧЕС</w:t>
      </w:r>
      <w:r w:rsidR="006D6A24">
        <w:rPr>
          <w:rFonts w:ascii="Arial" w:hAnsi="Arial" w:cs="Arial"/>
          <w:b/>
          <w:sz w:val="32"/>
          <w:szCs w:val="32"/>
        </w:rPr>
        <w:t xml:space="preserve">КОЙ ИНИЦИАТИВЫ ГРАЖДАН В </w:t>
      </w:r>
      <w:r w:rsidRPr="00F95648">
        <w:rPr>
          <w:rFonts w:ascii="Arial" w:hAnsi="Arial" w:cs="Arial"/>
          <w:b/>
          <w:sz w:val="32"/>
          <w:szCs w:val="32"/>
        </w:rPr>
        <w:t>МУНИЦИПАЛЬНОМ ОБРАЗОВАНИИ</w:t>
      </w:r>
      <w:r w:rsidR="006D6A24">
        <w:rPr>
          <w:rFonts w:ascii="Arial" w:hAnsi="Arial" w:cs="Arial"/>
          <w:b/>
          <w:sz w:val="32"/>
          <w:szCs w:val="32"/>
        </w:rPr>
        <w:t xml:space="preserve"> «</w:t>
      </w:r>
      <w:r w:rsidR="00A205B8">
        <w:rPr>
          <w:rFonts w:ascii="Arial" w:hAnsi="Arial" w:cs="Arial"/>
          <w:b/>
          <w:sz w:val="32"/>
          <w:szCs w:val="32"/>
        </w:rPr>
        <w:t>ХОГОТ</w:t>
      </w:r>
      <w:r w:rsidR="006D6A24">
        <w:rPr>
          <w:rFonts w:ascii="Arial" w:hAnsi="Arial" w:cs="Arial"/>
          <w:b/>
          <w:sz w:val="32"/>
          <w:szCs w:val="32"/>
        </w:rPr>
        <w:t>»</w:t>
      </w:r>
    </w:p>
    <w:p w:rsidR="00B355E8" w:rsidRPr="00F71404" w:rsidRDefault="00B355E8" w:rsidP="00B355E8">
      <w:pPr>
        <w:pStyle w:val="ConsPlusTitle"/>
        <w:widowControl/>
        <w:outlineLvl w:val="0"/>
      </w:pPr>
    </w:p>
    <w:p w:rsidR="00B355E8" w:rsidRPr="00F95648" w:rsidRDefault="00B355E8" w:rsidP="00B355E8">
      <w:pPr>
        <w:autoSpaceDE w:val="0"/>
        <w:autoSpaceDN w:val="0"/>
        <w:adjustRightInd w:val="0"/>
        <w:ind w:firstLine="540"/>
        <w:jc w:val="both"/>
        <w:outlineLvl w:val="0"/>
        <w:rPr>
          <w:rFonts w:ascii="Arial" w:hAnsi="Arial" w:cs="Arial"/>
        </w:rPr>
      </w:pPr>
      <w:r w:rsidRPr="00F95648">
        <w:rPr>
          <w:rFonts w:ascii="Arial" w:hAnsi="Arial" w:cs="Arial"/>
        </w:rPr>
        <w:t>В соответствии с</w:t>
      </w:r>
      <w:r w:rsidR="006D6A24">
        <w:rPr>
          <w:rFonts w:ascii="Arial" w:hAnsi="Arial" w:cs="Arial"/>
        </w:rPr>
        <w:t xml:space="preserve">о ст.26 Федерального закона </w:t>
      </w:r>
      <w:r w:rsidRPr="00F95648">
        <w:rPr>
          <w:rFonts w:ascii="Arial" w:hAnsi="Arial" w:cs="Arial"/>
        </w:rPr>
        <w:t xml:space="preserve">от 06.10.2003 №131-ФЗ «Об общих принципах организации местного самоуправления в Российской Федерации», </w:t>
      </w:r>
      <w:r w:rsidR="00657AA3">
        <w:rPr>
          <w:rFonts w:ascii="Arial" w:hAnsi="Arial" w:cs="Arial"/>
        </w:rPr>
        <w:t>ст. 15 Устава</w:t>
      </w:r>
      <w:r w:rsidR="00657AA3">
        <w:t xml:space="preserve"> </w:t>
      </w:r>
      <w:r w:rsidRPr="00F95648">
        <w:rPr>
          <w:rFonts w:ascii="Arial" w:hAnsi="Arial" w:cs="Arial"/>
        </w:rPr>
        <w:t>муниципального образования</w:t>
      </w:r>
      <w:r w:rsidR="006D6A24">
        <w:rPr>
          <w:rFonts w:ascii="Arial" w:hAnsi="Arial" w:cs="Arial"/>
        </w:rPr>
        <w:t xml:space="preserve"> «</w:t>
      </w:r>
      <w:r w:rsidR="00A205B8">
        <w:rPr>
          <w:rFonts w:ascii="Arial" w:hAnsi="Arial" w:cs="Arial"/>
        </w:rPr>
        <w:t>Хогот</w:t>
      </w:r>
      <w:r w:rsidR="006D6A24">
        <w:rPr>
          <w:rFonts w:ascii="Arial" w:hAnsi="Arial" w:cs="Arial"/>
        </w:rPr>
        <w:t>»</w:t>
      </w:r>
      <w:r w:rsidRPr="00F95648">
        <w:rPr>
          <w:rFonts w:ascii="Arial" w:hAnsi="Arial" w:cs="Arial"/>
        </w:rPr>
        <w:t>, в целях реализации права граждан на осуществление местного самоуправления в муниципа</w:t>
      </w:r>
      <w:r w:rsidR="006D6A24">
        <w:rPr>
          <w:rFonts w:ascii="Arial" w:hAnsi="Arial" w:cs="Arial"/>
        </w:rPr>
        <w:t>льном образовании, Дума</w:t>
      </w:r>
      <w:r w:rsidRPr="00F95648">
        <w:rPr>
          <w:rFonts w:ascii="Arial" w:hAnsi="Arial" w:cs="Arial"/>
        </w:rPr>
        <w:t xml:space="preserve"> муниципального  образования</w:t>
      </w:r>
      <w:r w:rsidR="006D6A24">
        <w:rPr>
          <w:rFonts w:ascii="Arial" w:hAnsi="Arial" w:cs="Arial"/>
        </w:rPr>
        <w:t xml:space="preserve"> «</w:t>
      </w:r>
      <w:r w:rsidR="00A205B8">
        <w:rPr>
          <w:rFonts w:ascii="Arial" w:hAnsi="Arial" w:cs="Arial"/>
        </w:rPr>
        <w:t>Хогот</w:t>
      </w:r>
      <w:r w:rsidR="006D6A24">
        <w:rPr>
          <w:rFonts w:ascii="Arial" w:hAnsi="Arial" w:cs="Arial"/>
        </w:rPr>
        <w:t>»,</w:t>
      </w:r>
    </w:p>
    <w:p w:rsidR="00B355E8" w:rsidRPr="00F71404" w:rsidRDefault="00B355E8" w:rsidP="00B355E8">
      <w:pPr>
        <w:autoSpaceDE w:val="0"/>
        <w:autoSpaceDN w:val="0"/>
        <w:adjustRightInd w:val="0"/>
        <w:ind w:firstLine="540"/>
        <w:jc w:val="both"/>
        <w:outlineLvl w:val="0"/>
      </w:pPr>
    </w:p>
    <w:p w:rsidR="00B355E8" w:rsidRPr="00F95648" w:rsidRDefault="00B355E8" w:rsidP="00B355E8">
      <w:pPr>
        <w:autoSpaceDE w:val="0"/>
        <w:autoSpaceDN w:val="0"/>
        <w:adjustRightInd w:val="0"/>
        <w:ind w:firstLine="540"/>
        <w:jc w:val="center"/>
        <w:outlineLvl w:val="0"/>
        <w:rPr>
          <w:rFonts w:ascii="Arial" w:hAnsi="Arial" w:cs="Arial"/>
          <w:sz w:val="28"/>
          <w:szCs w:val="28"/>
        </w:rPr>
      </w:pPr>
      <w:r w:rsidRPr="00F95648">
        <w:rPr>
          <w:rFonts w:ascii="Arial" w:hAnsi="Arial" w:cs="Arial"/>
          <w:sz w:val="28"/>
          <w:szCs w:val="28"/>
        </w:rPr>
        <w:t>РЕШИЛА:</w:t>
      </w:r>
    </w:p>
    <w:p w:rsidR="00B355E8" w:rsidRPr="00F71404" w:rsidRDefault="00B355E8" w:rsidP="00B355E8">
      <w:pPr>
        <w:autoSpaceDE w:val="0"/>
        <w:autoSpaceDN w:val="0"/>
        <w:adjustRightInd w:val="0"/>
        <w:ind w:firstLine="540"/>
        <w:jc w:val="both"/>
        <w:outlineLvl w:val="0"/>
      </w:pPr>
    </w:p>
    <w:p w:rsidR="00B355E8" w:rsidRPr="00F95648" w:rsidRDefault="00B355E8" w:rsidP="00B355E8">
      <w:pPr>
        <w:autoSpaceDE w:val="0"/>
        <w:autoSpaceDN w:val="0"/>
        <w:adjustRightInd w:val="0"/>
        <w:ind w:firstLine="540"/>
        <w:jc w:val="both"/>
        <w:outlineLvl w:val="0"/>
        <w:rPr>
          <w:rFonts w:ascii="Arial" w:hAnsi="Arial" w:cs="Arial"/>
        </w:rPr>
      </w:pPr>
      <w:r w:rsidRPr="00F95648">
        <w:rPr>
          <w:rFonts w:ascii="Arial" w:hAnsi="Arial" w:cs="Arial"/>
        </w:rPr>
        <w:t xml:space="preserve">1. Утвердить прилагаемый Порядок реализации правотворческой инициативы </w:t>
      </w:r>
      <w:r w:rsidR="006D6A24">
        <w:rPr>
          <w:rFonts w:ascii="Arial" w:hAnsi="Arial" w:cs="Arial"/>
        </w:rPr>
        <w:t>граждан в муниципальном образовании «</w:t>
      </w:r>
      <w:r w:rsidR="00A205B8">
        <w:rPr>
          <w:rFonts w:ascii="Arial" w:hAnsi="Arial" w:cs="Arial"/>
        </w:rPr>
        <w:t>Хогот</w:t>
      </w:r>
      <w:r w:rsidR="006D6A24">
        <w:rPr>
          <w:rFonts w:ascii="Arial" w:hAnsi="Arial" w:cs="Arial"/>
        </w:rPr>
        <w:t>».</w:t>
      </w:r>
    </w:p>
    <w:p w:rsidR="00B355E8" w:rsidRDefault="00B355E8" w:rsidP="00F95648">
      <w:pPr>
        <w:autoSpaceDE w:val="0"/>
        <w:autoSpaceDN w:val="0"/>
        <w:adjustRightInd w:val="0"/>
        <w:ind w:firstLine="540"/>
        <w:jc w:val="both"/>
        <w:outlineLvl w:val="0"/>
        <w:rPr>
          <w:rFonts w:ascii="Arial" w:hAnsi="Arial" w:cs="Arial"/>
        </w:rPr>
      </w:pPr>
      <w:r w:rsidRPr="00F95648">
        <w:rPr>
          <w:rFonts w:ascii="Arial" w:hAnsi="Arial" w:cs="Arial"/>
        </w:rPr>
        <w:t>2. Опубликовать настоящее решение в печатном издании муниципального образования</w:t>
      </w:r>
      <w:r w:rsidR="006D6A24">
        <w:rPr>
          <w:rFonts w:ascii="Arial" w:hAnsi="Arial" w:cs="Arial"/>
        </w:rPr>
        <w:t xml:space="preserve"> «Вестник МО «</w:t>
      </w:r>
      <w:r w:rsidR="00A205B8">
        <w:rPr>
          <w:rFonts w:ascii="Arial" w:hAnsi="Arial" w:cs="Arial"/>
        </w:rPr>
        <w:t>Хогот</w:t>
      </w:r>
      <w:r w:rsidR="006D6A24">
        <w:rPr>
          <w:rFonts w:ascii="Arial" w:hAnsi="Arial" w:cs="Arial"/>
        </w:rPr>
        <w:t>»</w:t>
      </w:r>
      <w:r w:rsidRPr="00F95648">
        <w:rPr>
          <w:rFonts w:ascii="Arial" w:hAnsi="Arial" w:cs="Arial"/>
        </w:rPr>
        <w:t xml:space="preserve"> и разместить на официальном са</w:t>
      </w:r>
      <w:r w:rsidR="006D6A24">
        <w:rPr>
          <w:rFonts w:ascii="Arial" w:hAnsi="Arial" w:cs="Arial"/>
        </w:rPr>
        <w:t>йте муниципального образования «</w:t>
      </w:r>
      <w:r w:rsidR="00A205B8">
        <w:rPr>
          <w:rFonts w:ascii="Arial" w:hAnsi="Arial" w:cs="Arial"/>
        </w:rPr>
        <w:t>Хогот</w:t>
      </w:r>
      <w:r w:rsidR="006D6A24">
        <w:rPr>
          <w:rFonts w:ascii="Arial" w:hAnsi="Arial" w:cs="Arial"/>
        </w:rPr>
        <w:t>»</w:t>
      </w:r>
      <w:r w:rsidRPr="00F95648">
        <w:rPr>
          <w:rFonts w:ascii="Arial" w:hAnsi="Arial" w:cs="Arial"/>
        </w:rPr>
        <w:t xml:space="preserve"> в информационно-телеко</w:t>
      </w:r>
      <w:r w:rsidR="00F95648">
        <w:rPr>
          <w:rFonts w:ascii="Arial" w:hAnsi="Arial" w:cs="Arial"/>
        </w:rPr>
        <w:t>ммуникационной сети «Интернет».</w:t>
      </w:r>
    </w:p>
    <w:p w:rsidR="006D6A24" w:rsidRPr="006D6A24" w:rsidRDefault="006D6A24" w:rsidP="006D6A24">
      <w:pPr>
        <w:autoSpaceDE w:val="0"/>
        <w:autoSpaceDN w:val="0"/>
        <w:adjustRightInd w:val="0"/>
        <w:ind w:firstLine="540"/>
        <w:jc w:val="both"/>
        <w:outlineLvl w:val="0"/>
        <w:rPr>
          <w:rFonts w:ascii="Arial" w:hAnsi="Arial" w:cs="Arial"/>
        </w:rPr>
      </w:pPr>
      <w:r>
        <w:rPr>
          <w:rFonts w:ascii="Arial" w:hAnsi="Arial" w:cs="Arial"/>
        </w:rPr>
        <w:t xml:space="preserve">3. </w:t>
      </w:r>
      <w:r w:rsidRPr="006D6A24">
        <w:rPr>
          <w:rFonts w:ascii="Arial" w:hAnsi="Arial" w:cs="Arial"/>
          <w:bCs/>
        </w:rPr>
        <w:t xml:space="preserve">Настоящее </w:t>
      </w:r>
      <w:r w:rsidRPr="006D6A24">
        <w:rPr>
          <w:rFonts w:ascii="Arial" w:hAnsi="Arial" w:cs="Arial"/>
        </w:rPr>
        <w:t>решение вступает в силу после дня его официального опубликования.</w:t>
      </w:r>
    </w:p>
    <w:p w:rsidR="00F95648" w:rsidRDefault="00F95648" w:rsidP="00F95648">
      <w:pPr>
        <w:autoSpaceDE w:val="0"/>
        <w:autoSpaceDN w:val="0"/>
        <w:adjustRightInd w:val="0"/>
        <w:ind w:firstLine="540"/>
        <w:jc w:val="both"/>
        <w:outlineLvl w:val="0"/>
        <w:rPr>
          <w:rFonts w:ascii="Arial" w:hAnsi="Arial" w:cs="Arial"/>
        </w:rPr>
      </w:pPr>
    </w:p>
    <w:p w:rsidR="00F95648" w:rsidRDefault="00F95648" w:rsidP="00F95648">
      <w:pPr>
        <w:autoSpaceDE w:val="0"/>
        <w:autoSpaceDN w:val="0"/>
        <w:adjustRightInd w:val="0"/>
        <w:ind w:firstLine="540"/>
        <w:jc w:val="both"/>
        <w:outlineLvl w:val="0"/>
        <w:rPr>
          <w:rFonts w:ascii="Arial" w:hAnsi="Arial" w:cs="Arial"/>
        </w:rPr>
      </w:pPr>
    </w:p>
    <w:p w:rsidR="00F95648" w:rsidRDefault="00F95648" w:rsidP="00F95648">
      <w:pPr>
        <w:autoSpaceDE w:val="0"/>
        <w:autoSpaceDN w:val="0"/>
        <w:adjustRightInd w:val="0"/>
        <w:jc w:val="both"/>
        <w:outlineLvl w:val="0"/>
        <w:rPr>
          <w:rFonts w:ascii="Arial" w:hAnsi="Arial" w:cs="Arial"/>
        </w:rPr>
      </w:pPr>
      <w:r>
        <w:rPr>
          <w:rFonts w:ascii="Arial" w:hAnsi="Arial" w:cs="Arial"/>
        </w:rPr>
        <w:t>Председатель Думы</w:t>
      </w:r>
      <w:r w:rsidR="006D6A24">
        <w:rPr>
          <w:rFonts w:ascii="Arial" w:hAnsi="Arial" w:cs="Arial"/>
        </w:rPr>
        <w:t xml:space="preserve"> МО «</w:t>
      </w:r>
      <w:r w:rsidR="00A205B8">
        <w:rPr>
          <w:rFonts w:ascii="Arial" w:hAnsi="Arial" w:cs="Arial"/>
        </w:rPr>
        <w:t>Хогот</w:t>
      </w:r>
      <w:r w:rsidR="006D6A24">
        <w:rPr>
          <w:rFonts w:ascii="Arial" w:hAnsi="Arial" w:cs="Arial"/>
        </w:rPr>
        <w:t>»</w:t>
      </w:r>
    </w:p>
    <w:p w:rsidR="006D6A24" w:rsidRDefault="00A205B8" w:rsidP="00F95648">
      <w:pPr>
        <w:autoSpaceDE w:val="0"/>
        <w:autoSpaceDN w:val="0"/>
        <w:adjustRightInd w:val="0"/>
        <w:jc w:val="both"/>
        <w:outlineLvl w:val="0"/>
        <w:rPr>
          <w:rFonts w:ascii="Arial" w:hAnsi="Arial" w:cs="Arial"/>
        </w:rPr>
      </w:pPr>
      <w:r>
        <w:rPr>
          <w:rFonts w:ascii="Arial" w:hAnsi="Arial" w:cs="Arial"/>
        </w:rPr>
        <w:t xml:space="preserve">М.В. </w:t>
      </w:r>
      <w:proofErr w:type="spellStart"/>
      <w:r>
        <w:rPr>
          <w:rFonts w:ascii="Arial" w:hAnsi="Arial" w:cs="Arial"/>
        </w:rPr>
        <w:t>Адушинова</w:t>
      </w:r>
      <w:proofErr w:type="spellEnd"/>
    </w:p>
    <w:p w:rsidR="006D6A24" w:rsidRDefault="006D6A24" w:rsidP="00F95648">
      <w:pPr>
        <w:autoSpaceDE w:val="0"/>
        <w:autoSpaceDN w:val="0"/>
        <w:adjustRightInd w:val="0"/>
        <w:jc w:val="both"/>
        <w:outlineLvl w:val="0"/>
        <w:rPr>
          <w:rFonts w:ascii="Arial" w:hAnsi="Arial" w:cs="Arial"/>
        </w:rPr>
      </w:pPr>
    </w:p>
    <w:p w:rsidR="00232963" w:rsidRDefault="00232963" w:rsidP="00F95648">
      <w:pPr>
        <w:autoSpaceDE w:val="0"/>
        <w:autoSpaceDN w:val="0"/>
        <w:adjustRightInd w:val="0"/>
        <w:jc w:val="both"/>
        <w:outlineLvl w:val="0"/>
        <w:rPr>
          <w:rFonts w:ascii="Arial" w:hAnsi="Arial" w:cs="Arial"/>
        </w:rPr>
      </w:pPr>
    </w:p>
    <w:p w:rsidR="00F95648" w:rsidRDefault="006D6A24" w:rsidP="00F95648">
      <w:pPr>
        <w:autoSpaceDE w:val="0"/>
        <w:autoSpaceDN w:val="0"/>
        <w:adjustRightInd w:val="0"/>
        <w:jc w:val="both"/>
        <w:outlineLvl w:val="0"/>
        <w:rPr>
          <w:rFonts w:ascii="Arial" w:hAnsi="Arial" w:cs="Arial"/>
        </w:rPr>
      </w:pPr>
      <w:r>
        <w:rPr>
          <w:rFonts w:ascii="Arial" w:hAnsi="Arial" w:cs="Arial"/>
        </w:rPr>
        <w:t xml:space="preserve">Глава </w:t>
      </w:r>
      <w:r w:rsidR="00232963">
        <w:rPr>
          <w:rFonts w:ascii="Arial" w:hAnsi="Arial" w:cs="Arial"/>
        </w:rPr>
        <w:t>МО «</w:t>
      </w:r>
      <w:r w:rsidR="00A205B8">
        <w:rPr>
          <w:rFonts w:ascii="Arial" w:hAnsi="Arial" w:cs="Arial"/>
        </w:rPr>
        <w:t>Хогот</w:t>
      </w:r>
      <w:r w:rsidR="00232963">
        <w:rPr>
          <w:rFonts w:ascii="Arial" w:hAnsi="Arial" w:cs="Arial"/>
        </w:rPr>
        <w:t>»</w:t>
      </w:r>
    </w:p>
    <w:p w:rsidR="00F95648" w:rsidRDefault="00A205B8" w:rsidP="00657AA3">
      <w:pPr>
        <w:autoSpaceDE w:val="0"/>
        <w:autoSpaceDN w:val="0"/>
        <w:adjustRightInd w:val="0"/>
        <w:jc w:val="both"/>
        <w:outlineLvl w:val="0"/>
        <w:rPr>
          <w:rFonts w:ascii="Arial" w:hAnsi="Arial" w:cs="Arial"/>
        </w:rPr>
      </w:pPr>
      <w:r>
        <w:rPr>
          <w:rFonts w:ascii="Arial" w:hAnsi="Arial" w:cs="Arial"/>
        </w:rPr>
        <w:t>В.А. Дудкин</w:t>
      </w:r>
    </w:p>
    <w:p w:rsidR="00657AA3" w:rsidRPr="00657AA3" w:rsidRDefault="00657AA3" w:rsidP="00657AA3">
      <w:pPr>
        <w:autoSpaceDE w:val="0"/>
        <w:autoSpaceDN w:val="0"/>
        <w:adjustRightInd w:val="0"/>
        <w:jc w:val="both"/>
        <w:outlineLvl w:val="0"/>
        <w:rPr>
          <w:rFonts w:ascii="Arial" w:hAnsi="Arial" w:cs="Arial"/>
        </w:rPr>
      </w:pPr>
    </w:p>
    <w:p w:rsidR="00B355E8" w:rsidRPr="00F95648" w:rsidRDefault="00657AA3" w:rsidP="00B355E8">
      <w:pPr>
        <w:pStyle w:val="ConsPlusNormal"/>
        <w:widowControl/>
        <w:ind w:left="4820" w:firstLine="0"/>
        <w:jc w:val="right"/>
        <w:outlineLvl w:val="0"/>
        <w:rPr>
          <w:rFonts w:ascii="Courier New" w:hAnsi="Courier New" w:cs="Courier New"/>
          <w:sz w:val="22"/>
          <w:szCs w:val="22"/>
        </w:rPr>
      </w:pPr>
      <w:r>
        <w:rPr>
          <w:rFonts w:ascii="Courier New" w:hAnsi="Courier New" w:cs="Courier New"/>
          <w:sz w:val="22"/>
          <w:szCs w:val="22"/>
        </w:rPr>
        <w:t>Утвержден</w:t>
      </w:r>
      <w:r w:rsidR="00B355E8" w:rsidRPr="00F95648">
        <w:rPr>
          <w:rFonts w:ascii="Courier New" w:hAnsi="Courier New" w:cs="Courier New"/>
          <w:sz w:val="22"/>
          <w:szCs w:val="22"/>
        </w:rPr>
        <w:t xml:space="preserve"> ре</w:t>
      </w:r>
      <w:r>
        <w:rPr>
          <w:rFonts w:ascii="Courier New" w:hAnsi="Courier New" w:cs="Courier New"/>
          <w:sz w:val="22"/>
          <w:szCs w:val="22"/>
        </w:rPr>
        <w:t xml:space="preserve">шением Думы </w:t>
      </w:r>
      <w:r w:rsidR="006A4312" w:rsidRPr="00F95648">
        <w:rPr>
          <w:rFonts w:ascii="Courier New" w:hAnsi="Courier New" w:cs="Courier New"/>
          <w:sz w:val="22"/>
          <w:szCs w:val="22"/>
        </w:rPr>
        <w:t>муниципального образования</w:t>
      </w:r>
      <w:r>
        <w:rPr>
          <w:rFonts w:ascii="Courier New" w:hAnsi="Courier New" w:cs="Courier New"/>
          <w:sz w:val="22"/>
          <w:szCs w:val="22"/>
        </w:rPr>
        <w:t xml:space="preserve"> «</w:t>
      </w:r>
      <w:r w:rsidR="00A205B8">
        <w:rPr>
          <w:rFonts w:ascii="Courier New" w:hAnsi="Courier New" w:cs="Courier New"/>
          <w:sz w:val="22"/>
          <w:szCs w:val="22"/>
        </w:rPr>
        <w:t>Хогот</w:t>
      </w:r>
      <w:r>
        <w:rPr>
          <w:rFonts w:ascii="Courier New" w:hAnsi="Courier New" w:cs="Courier New"/>
          <w:sz w:val="22"/>
          <w:szCs w:val="22"/>
        </w:rPr>
        <w:t>»</w:t>
      </w:r>
    </w:p>
    <w:p w:rsidR="00B355E8" w:rsidRPr="00F95648" w:rsidRDefault="00F95648" w:rsidP="00B355E8">
      <w:pPr>
        <w:autoSpaceDE w:val="0"/>
        <w:autoSpaceDN w:val="0"/>
        <w:adjustRightInd w:val="0"/>
        <w:ind w:left="5220"/>
        <w:jc w:val="right"/>
        <w:outlineLvl w:val="0"/>
        <w:rPr>
          <w:rFonts w:ascii="Courier New" w:hAnsi="Courier New" w:cs="Courier New"/>
          <w:sz w:val="22"/>
          <w:szCs w:val="22"/>
        </w:rPr>
      </w:pPr>
      <w:r>
        <w:rPr>
          <w:rFonts w:ascii="Courier New" w:hAnsi="Courier New" w:cs="Courier New"/>
          <w:sz w:val="22"/>
          <w:szCs w:val="22"/>
        </w:rPr>
        <w:t xml:space="preserve">от </w:t>
      </w:r>
      <w:r w:rsidR="006366CA">
        <w:rPr>
          <w:rFonts w:ascii="Courier New" w:hAnsi="Courier New" w:cs="Courier New"/>
          <w:sz w:val="22"/>
          <w:szCs w:val="22"/>
        </w:rPr>
        <w:t>30.12.</w:t>
      </w:r>
      <w:r w:rsidR="006A4312" w:rsidRPr="00F95648">
        <w:rPr>
          <w:rFonts w:ascii="Courier New" w:hAnsi="Courier New" w:cs="Courier New"/>
          <w:sz w:val="22"/>
          <w:szCs w:val="22"/>
        </w:rPr>
        <w:t>.</w:t>
      </w:r>
      <w:r w:rsidR="00657AA3">
        <w:rPr>
          <w:rFonts w:ascii="Courier New" w:hAnsi="Courier New" w:cs="Courier New"/>
          <w:sz w:val="22"/>
          <w:szCs w:val="22"/>
        </w:rPr>
        <w:t>2022</w:t>
      </w:r>
      <w:r w:rsidR="00B355E8" w:rsidRPr="00F95648">
        <w:rPr>
          <w:rFonts w:ascii="Courier New" w:hAnsi="Courier New" w:cs="Courier New"/>
          <w:sz w:val="22"/>
          <w:szCs w:val="22"/>
        </w:rPr>
        <w:t xml:space="preserve"> г</w:t>
      </w:r>
      <w:r w:rsidR="00657AA3">
        <w:rPr>
          <w:rFonts w:ascii="Courier New" w:hAnsi="Courier New" w:cs="Courier New"/>
          <w:sz w:val="22"/>
          <w:szCs w:val="22"/>
        </w:rPr>
        <w:t>.</w:t>
      </w:r>
      <w:r w:rsidR="006366CA">
        <w:rPr>
          <w:rFonts w:ascii="Courier New" w:hAnsi="Courier New" w:cs="Courier New"/>
          <w:sz w:val="22"/>
          <w:szCs w:val="22"/>
        </w:rPr>
        <w:t>№ 139</w:t>
      </w:r>
      <w:bookmarkStart w:id="0" w:name="_GoBack"/>
      <w:bookmarkEnd w:id="0"/>
    </w:p>
    <w:p w:rsidR="00B355E8" w:rsidRPr="00F71404" w:rsidRDefault="00B355E8" w:rsidP="00B355E8">
      <w:pPr>
        <w:autoSpaceDE w:val="0"/>
        <w:autoSpaceDN w:val="0"/>
        <w:adjustRightInd w:val="0"/>
        <w:ind w:left="5220"/>
        <w:jc w:val="right"/>
        <w:outlineLvl w:val="0"/>
        <w:rPr>
          <w:sz w:val="18"/>
          <w:szCs w:val="18"/>
        </w:rPr>
      </w:pPr>
    </w:p>
    <w:p w:rsidR="00B355E8" w:rsidRPr="00F71404" w:rsidRDefault="00B355E8" w:rsidP="00B355E8">
      <w:pPr>
        <w:autoSpaceDE w:val="0"/>
        <w:autoSpaceDN w:val="0"/>
        <w:adjustRightInd w:val="0"/>
        <w:ind w:left="5220"/>
        <w:jc w:val="right"/>
        <w:outlineLvl w:val="0"/>
        <w:rPr>
          <w:sz w:val="18"/>
          <w:szCs w:val="18"/>
        </w:rPr>
      </w:pPr>
    </w:p>
    <w:p w:rsidR="00B355E8" w:rsidRPr="00F95648" w:rsidRDefault="00B355E8" w:rsidP="00B355E8">
      <w:pPr>
        <w:pStyle w:val="ConsPlusTitle"/>
        <w:widowControl/>
        <w:jc w:val="center"/>
        <w:outlineLvl w:val="0"/>
        <w:rPr>
          <w:rFonts w:ascii="Arial" w:hAnsi="Arial" w:cs="Arial"/>
          <w:sz w:val="28"/>
          <w:szCs w:val="28"/>
        </w:rPr>
      </w:pPr>
      <w:r w:rsidRPr="00F95648">
        <w:rPr>
          <w:rFonts w:ascii="Arial" w:hAnsi="Arial" w:cs="Arial"/>
          <w:sz w:val="28"/>
          <w:szCs w:val="28"/>
        </w:rPr>
        <w:t>ПОРЯДОК РЕАЛИЗАЦИИ ПРАВОТВОРЧЕСКОЙ ИНИЦИАТИВЫ</w:t>
      </w:r>
    </w:p>
    <w:p w:rsidR="00B355E8" w:rsidRPr="00F95648" w:rsidRDefault="00657AA3" w:rsidP="00B355E8">
      <w:pPr>
        <w:pStyle w:val="ConsPlusTitle"/>
        <w:widowControl/>
        <w:jc w:val="center"/>
        <w:outlineLvl w:val="0"/>
        <w:rPr>
          <w:rFonts w:ascii="Arial" w:hAnsi="Arial" w:cs="Arial"/>
          <w:sz w:val="28"/>
          <w:szCs w:val="28"/>
        </w:rPr>
      </w:pPr>
      <w:r>
        <w:rPr>
          <w:rFonts w:ascii="Arial" w:hAnsi="Arial" w:cs="Arial"/>
          <w:sz w:val="28"/>
          <w:szCs w:val="28"/>
        </w:rPr>
        <w:t>ГРАЖДАН В</w:t>
      </w:r>
      <w:r w:rsidR="00B355E8" w:rsidRPr="00F95648">
        <w:rPr>
          <w:rFonts w:ascii="Arial" w:hAnsi="Arial" w:cs="Arial"/>
          <w:sz w:val="28"/>
          <w:szCs w:val="28"/>
        </w:rPr>
        <w:t xml:space="preserve"> МУНИЦИПАЛЬНОМ ОБРАЗОВАНИИ</w:t>
      </w:r>
      <w:r>
        <w:rPr>
          <w:rFonts w:ascii="Arial" w:hAnsi="Arial" w:cs="Arial"/>
          <w:sz w:val="28"/>
          <w:szCs w:val="28"/>
        </w:rPr>
        <w:t xml:space="preserve"> «</w:t>
      </w:r>
      <w:r w:rsidR="00A205B8">
        <w:rPr>
          <w:rFonts w:ascii="Arial" w:hAnsi="Arial" w:cs="Arial"/>
          <w:sz w:val="28"/>
          <w:szCs w:val="28"/>
        </w:rPr>
        <w:t>ХОГОТ</w:t>
      </w:r>
      <w:r>
        <w:rPr>
          <w:rFonts w:ascii="Arial" w:hAnsi="Arial" w:cs="Arial"/>
          <w:sz w:val="28"/>
          <w:szCs w:val="28"/>
        </w:rPr>
        <w:t>»</w:t>
      </w:r>
    </w:p>
    <w:p w:rsidR="00B355E8" w:rsidRPr="00F71404" w:rsidRDefault="00B355E8" w:rsidP="00B355E8">
      <w:pPr>
        <w:autoSpaceDE w:val="0"/>
        <w:autoSpaceDN w:val="0"/>
        <w:adjustRightInd w:val="0"/>
        <w:ind w:firstLine="540"/>
        <w:jc w:val="both"/>
        <w:outlineLvl w:val="0"/>
        <w:rPr>
          <w:sz w:val="18"/>
          <w:szCs w:val="18"/>
        </w:rPr>
      </w:pPr>
    </w:p>
    <w:p w:rsidR="00F95648" w:rsidRDefault="00F620DC" w:rsidP="00F620DC">
      <w:pPr>
        <w:pStyle w:val="a4"/>
        <w:autoSpaceDE w:val="0"/>
        <w:autoSpaceDN w:val="0"/>
        <w:adjustRightInd w:val="0"/>
        <w:jc w:val="center"/>
        <w:outlineLvl w:val="1"/>
        <w:rPr>
          <w:rFonts w:ascii="Arial" w:hAnsi="Arial" w:cs="Arial"/>
          <w:b/>
        </w:rPr>
      </w:pPr>
      <w:r w:rsidRPr="00F620DC">
        <w:rPr>
          <w:rFonts w:ascii="Arial" w:hAnsi="Arial" w:cs="Arial"/>
          <w:b/>
        </w:rPr>
        <w:t xml:space="preserve">Глава 1. </w:t>
      </w:r>
      <w:r w:rsidR="00B355E8" w:rsidRPr="00F620DC">
        <w:rPr>
          <w:rFonts w:ascii="Arial" w:hAnsi="Arial" w:cs="Arial"/>
          <w:b/>
        </w:rPr>
        <w:t>Общие положения</w:t>
      </w:r>
    </w:p>
    <w:p w:rsidR="00F620DC" w:rsidRPr="00F620DC" w:rsidRDefault="00F620DC" w:rsidP="00F620DC">
      <w:pPr>
        <w:pStyle w:val="a4"/>
        <w:autoSpaceDE w:val="0"/>
        <w:autoSpaceDN w:val="0"/>
        <w:adjustRightInd w:val="0"/>
        <w:jc w:val="center"/>
        <w:outlineLvl w:val="1"/>
        <w:rPr>
          <w:rFonts w:ascii="Arial" w:hAnsi="Arial" w:cs="Arial"/>
          <w:b/>
        </w:rPr>
      </w:pPr>
    </w:p>
    <w:p w:rsidR="00F620DC" w:rsidRPr="0025212E" w:rsidRDefault="00F620DC" w:rsidP="00F620DC">
      <w:pPr>
        <w:autoSpaceDE w:val="0"/>
        <w:autoSpaceDN w:val="0"/>
        <w:adjustRightInd w:val="0"/>
        <w:ind w:firstLine="709"/>
        <w:jc w:val="both"/>
        <w:rPr>
          <w:rFonts w:ascii="Arial" w:hAnsi="Arial" w:cs="Arial"/>
          <w:color w:val="000000" w:themeColor="text1"/>
        </w:rPr>
      </w:pPr>
      <w:r w:rsidRPr="00F620DC">
        <w:rPr>
          <w:rFonts w:ascii="Arial" w:hAnsi="Arial" w:cs="Arial"/>
        </w:rPr>
        <w:t>1. Настоящий Порядок определяет порядок реализации правотворческой инициативы граж</w:t>
      </w:r>
      <w:r>
        <w:rPr>
          <w:rFonts w:ascii="Arial" w:hAnsi="Arial" w:cs="Arial"/>
        </w:rPr>
        <w:t>дан в муниципальном образовании «</w:t>
      </w:r>
      <w:r w:rsidR="00A205B8">
        <w:rPr>
          <w:rFonts w:ascii="Arial" w:hAnsi="Arial" w:cs="Arial"/>
        </w:rPr>
        <w:t>Хогот</w:t>
      </w:r>
      <w:r>
        <w:rPr>
          <w:rFonts w:ascii="Arial" w:hAnsi="Arial" w:cs="Arial"/>
        </w:rPr>
        <w:t xml:space="preserve">» </w:t>
      </w:r>
      <w:r w:rsidRPr="00F620DC">
        <w:rPr>
          <w:rFonts w:ascii="Arial" w:hAnsi="Arial" w:cs="Arial"/>
        </w:rPr>
        <w:t xml:space="preserve">(далее – </w:t>
      </w:r>
      <w:r w:rsidRPr="00F620DC">
        <w:rPr>
          <w:rFonts w:ascii="Arial" w:hAnsi="Arial" w:cs="Arial"/>
        </w:rPr>
        <w:lastRenderedPageBreak/>
        <w:t xml:space="preserve">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w:t>
      </w:r>
      <w:r w:rsidRPr="0025212E">
        <w:rPr>
          <w:rFonts w:ascii="Arial" w:hAnsi="Arial" w:cs="Arial"/>
          <w:color w:val="000000" w:themeColor="text1"/>
        </w:rPr>
        <w:t>и должностными лицами местного самоуправления в муниципальном образовании «</w:t>
      </w:r>
      <w:r w:rsidR="00A205B8">
        <w:rPr>
          <w:rFonts w:ascii="Arial" w:hAnsi="Arial" w:cs="Arial"/>
          <w:color w:val="000000" w:themeColor="text1"/>
        </w:rPr>
        <w:t>Хогот</w:t>
      </w:r>
      <w:r w:rsidRPr="0025212E">
        <w:rPr>
          <w:rFonts w:ascii="Arial" w:hAnsi="Arial" w:cs="Arial"/>
          <w:color w:val="000000" w:themeColor="text1"/>
        </w:rPr>
        <w:t>» (далее – муниципальное образование).</w:t>
      </w:r>
    </w:p>
    <w:p w:rsidR="00F620DC" w:rsidRPr="00F620DC" w:rsidRDefault="00F620DC" w:rsidP="00F620DC">
      <w:pPr>
        <w:autoSpaceDE w:val="0"/>
        <w:autoSpaceDN w:val="0"/>
        <w:adjustRightInd w:val="0"/>
        <w:ind w:firstLine="709"/>
        <w:jc w:val="both"/>
        <w:rPr>
          <w:rFonts w:ascii="Arial" w:hAnsi="Arial" w:cs="Arial"/>
        </w:rPr>
      </w:pPr>
      <w:r w:rsidRPr="0025212E">
        <w:rPr>
          <w:rFonts w:ascii="Arial" w:hAnsi="Arial" w:cs="Arial"/>
          <w:color w:val="000000" w:themeColor="text1"/>
        </w:rPr>
        <w:t xml:space="preserve">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и должностных лиц муниципального образования (далее – муниципальные правовые акты), </w:t>
      </w:r>
      <w:r w:rsidRPr="00F620DC">
        <w:rPr>
          <w:rFonts w:ascii="Arial" w:hAnsi="Arial" w:cs="Arial"/>
        </w:rPr>
        <w:t>предусматривающие:</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 установление правового регулирования по вопросам, не урегулированным муниципальными правовыми актами;</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 внесение изменений в Устав муниципального образования, иные муниципальные правовые акты;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3) отмену муниципальных правовых актов (за исключением Устава муниципального образования), признание утратившими силу отдельных положений Устава муниципального образования и (или) иных муниципальных правовых актов.</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3. В порядке реализации правотворческой инициативы могут быть внесены проекты:</w:t>
      </w:r>
    </w:p>
    <w:p w:rsidR="00F620DC" w:rsidRPr="00F620DC" w:rsidRDefault="00F620DC" w:rsidP="00F620DC">
      <w:pPr>
        <w:autoSpaceDE w:val="0"/>
        <w:autoSpaceDN w:val="0"/>
        <w:adjustRightInd w:val="0"/>
        <w:ind w:firstLine="709"/>
        <w:jc w:val="both"/>
        <w:rPr>
          <w:rFonts w:ascii="Arial" w:hAnsi="Arial" w:cs="Arial"/>
        </w:rPr>
      </w:pPr>
      <w:r>
        <w:rPr>
          <w:rFonts w:ascii="Arial" w:hAnsi="Arial" w:cs="Arial"/>
        </w:rPr>
        <w:t>1) решений Думы муниципального образования «</w:t>
      </w:r>
      <w:r w:rsidR="00A205B8">
        <w:rPr>
          <w:rFonts w:ascii="Arial" w:hAnsi="Arial" w:cs="Arial"/>
        </w:rPr>
        <w:t>Хогот</w:t>
      </w:r>
      <w:r>
        <w:rPr>
          <w:rFonts w:ascii="Arial" w:hAnsi="Arial" w:cs="Arial"/>
        </w:rPr>
        <w:t xml:space="preserve">» </w:t>
      </w:r>
      <w:r w:rsidRPr="00F620DC">
        <w:rPr>
          <w:rFonts w:ascii="Arial" w:hAnsi="Arial" w:cs="Arial"/>
        </w:rPr>
        <w:t>(далее – Дума);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 постановлений или распоряжений главы муниципального образования</w:t>
      </w:r>
      <w:r>
        <w:rPr>
          <w:rFonts w:ascii="Arial" w:hAnsi="Arial" w:cs="Arial"/>
        </w:rPr>
        <w:t xml:space="preserve"> «</w:t>
      </w:r>
      <w:r w:rsidR="00A205B8">
        <w:rPr>
          <w:rFonts w:ascii="Arial" w:hAnsi="Arial" w:cs="Arial"/>
        </w:rPr>
        <w:t>Хогот</w:t>
      </w:r>
      <w:r>
        <w:rPr>
          <w:rFonts w:ascii="Arial" w:hAnsi="Arial" w:cs="Arial"/>
        </w:rPr>
        <w:t>»</w:t>
      </w:r>
      <w:r w:rsidRPr="00F620DC">
        <w:rPr>
          <w:rFonts w:ascii="Arial" w:hAnsi="Arial" w:cs="Arial"/>
        </w:rPr>
        <w:t>;</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3) постановлений или распоряжений местной администрации муниципального образования</w:t>
      </w:r>
      <w:r>
        <w:rPr>
          <w:rFonts w:ascii="Arial" w:hAnsi="Arial" w:cs="Arial"/>
        </w:rPr>
        <w:t xml:space="preserve"> «</w:t>
      </w:r>
      <w:r w:rsidR="00A205B8">
        <w:rPr>
          <w:rFonts w:ascii="Arial" w:hAnsi="Arial" w:cs="Arial"/>
        </w:rPr>
        <w:t>Хогот</w:t>
      </w:r>
      <w:r>
        <w:rPr>
          <w:rFonts w:ascii="Arial" w:hAnsi="Arial" w:cs="Arial"/>
        </w:rPr>
        <w:t>».</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4. Не могут быть внесены в порядке реализации правотворческой инициативы проекты муниципальных правовых актов:</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 по вопросам утверждения местного бюджета, внесения в него изменений;</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5. Содержание проекта муниципального правового акта, вносимого в порядке правотворческой инициативы: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 xml:space="preserve">1) должно соответствовать правотворческой компетенции органа местного самоуправления </w:t>
      </w:r>
      <w:r w:rsidRPr="0025212E">
        <w:rPr>
          <w:rFonts w:ascii="Arial" w:hAnsi="Arial" w:cs="Arial"/>
          <w:color w:val="000000" w:themeColor="text1"/>
        </w:rPr>
        <w:t>или должностного лица местного самоуправления</w:t>
      </w:r>
      <w:r w:rsidRPr="00F620DC">
        <w:rPr>
          <w:rFonts w:ascii="Arial" w:hAnsi="Arial" w:cs="Arial"/>
        </w:rPr>
        <w:t>, которым вносится проект муниципального правового акта;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lastRenderedPageBreak/>
        <w:t>2) не должно противоречить Конституции Российской Федерации, федеральным законам, иным федеральным нормативным правовым актам, Уставу Иркутской области, законам Иркутской области, иным нормативным правовым актам Иркутской области, Уставу муниципального образования.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F620DC" w:rsidRDefault="00F620DC" w:rsidP="00F620DC">
      <w:pPr>
        <w:autoSpaceDE w:val="0"/>
        <w:autoSpaceDN w:val="0"/>
        <w:adjustRightInd w:val="0"/>
        <w:ind w:firstLine="709"/>
        <w:jc w:val="both"/>
        <w:rPr>
          <w:rFonts w:ascii="Arial" w:hAnsi="Arial" w:cs="Arial"/>
        </w:rPr>
      </w:pPr>
      <w:r w:rsidRPr="00F620DC">
        <w:rPr>
          <w:rFonts w:ascii="Arial" w:hAnsi="Arial" w:cs="Arial"/>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F620DC" w:rsidRDefault="00F620DC" w:rsidP="00F620DC">
      <w:pPr>
        <w:autoSpaceDE w:val="0"/>
        <w:autoSpaceDN w:val="0"/>
        <w:adjustRightInd w:val="0"/>
        <w:ind w:firstLine="709"/>
        <w:jc w:val="both"/>
        <w:rPr>
          <w:rFonts w:ascii="Arial" w:hAnsi="Arial" w:cs="Arial"/>
        </w:rPr>
      </w:pPr>
    </w:p>
    <w:p w:rsidR="00F620DC" w:rsidRPr="00F620DC" w:rsidRDefault="00F620DC" w:rsidP="00F620DC">
      <w:pPr>
        <w:autoSpaceDE w:val="0"/>
        <w:autoSpaceDN w:val="0"/>
        <w:adjustRightInd w:val="0"/>
        <w:ind w:firstLine="709"/>
        <w:jc w:val="center"/>
        <w:rPr>
          <w:rFonts w:ascii="Arial" w:hAnsi="Arial" w:cs="Arial"/>
          <w:b/>
        </w:rPr>
      </w:pPr>
      <w:r w:rsidRPr="00F620DC">
        <w:rPr>
          <w:rFonts w:ascii="Arial" w:hAnsi="Arial" w:cs="Arial"/>
          <w:b/>
        </w:rPr>
        <w:t>Глава 2. Порядок выдвижения правотворческой инициативы</w:t>
      </w:r>
    </w:p>
    <w:p w:rsidR="00F620DC" w:rsidRPr="00F620DC" w:rsidRDefault="00F620DC" w:rsidP="00F620DC">
      <w:pPr>
        <w:autoSpaceDE w:val="0"/>
        <w:autoSpaceDN w:val="0"/>
        <w:adjustRightInd w:val="0"/>
        <w:ind w:firstLine="709"/>
        <w:jc w:val="both"/>
        <w:rPr>
          <w:rFonts w:ascii="Arial" w:hAnsi="Arial" w:cs="Arial"/>
        </w:rPr>
      </w:pP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9. Численность инициативной группы, необходимая для выдвижения правотворческой инициативы,</w:t>
      </w:r>
      <w:r w:rsidR="000C0D07" w:rsidRPr="000C0D07">
        <w:t xml:space="preserve"> </w:t>
      </w:r>
      <w:r w:rsidR="000C0D07" w:rsidRPr="000C0D07">
        <w:rPr>
          <w:rFonts w:ascii="Arial" w:hAnsi="Arial" w:cs="Arial"/>
        </w:rPr>
        <w:t>не может превышать 3 процентов от числа жителей муниципального образования, обладающих активным избирательным правом.</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11. Создание инициативной группы производится на публичном мероприятии, в котором принимает участие не менее 25 человек.</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пунктом 11 настоящего Порядка (далее – публичное мероприятие).</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должностным лицом местного самоуправления.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13. Решение о создании инициативной группы оформляется протоколом на бумажном носителе, в котором указываются следующие сведения: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 дата, время и место проведения публичного мероприятия;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 повестка публичного мероприятия;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3) решения, принятые по вопросам повестки публичного мероприятия, и результаты голосований по ним;</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4) количество присутствующих членов инициативной группы;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5) фамилию, имя, отчество (последнее – при наличии) лица, избранного председателем инициативной группы с его добровольного согласия;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7) вид и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 в порядке правотворческой инициативы.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lastRenderedPageBreak/>
        <w:t>14. Решение о создании инициативной группы подписывается председателем инициативной группы.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16, 17 настоящего Порядка.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Список членов инициативной группы может быть выполнен на нескольких листах, каждый из которых соответствует требованиям абзаца первого настоящего пункта.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При заполнении подписного листа использование карандаша не допускается.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1) сопроводительное письмо на имя руководителя органа местного самоуправления или должностного лица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lastRenderedPageBreak/>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13–17 настоящего Порядка;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3) проект муниципального правового акта с дополнительными материалами к нему, предусмотренными пунктом 18 настоящего Порядка, на бумажном носителе и на машиночитаемом носителе (в форматах .</w:t>
      </w:r>
      <w:proofErr w:type="spellStart"/>
      <w:r w:rsidRPr="00F620DC">
        <w:rPr>
          <w:rFonts w:ascii="Arial" w:hAnsi="Arial" w:cs="Arial"/>
        </w:rPr>
        <w:t>doc</w:t>
      </w:r>
      <w:proofErr w:type="spellEnd"/>
      <w:r w:rsidRPr="00F620DC">
        <w:rPr>
          <w:rFonts w:ascii="Arial" w:hAnsi="Arial" w:cs="Arial"/>
        </w:rPr>
        <w:t>, .</w:t>
      </w:r>
      <w:proofErr w:type="spellStart"/>
      <w:r w:rsidRPr="00F620DC">
        <w:rPr>
          <w:rFonts w:ascii="Arial" w:hAnsi="Arial" w:cs="Arial"/>
        </w:rPr>
        <w:t>docx</w:t>
      </w:r>
      <w:proofErr w:type="spellEnd"/>
      <w:r w:rsidRPr="00F620DC">
        <w:rPr>
          <w:rFonts w:ascii="Arial" w:hAnsi="Arial" w:cs="Arial"/>
        </w:rPr>
        <w:t>, .</w:t>
      </w:r>
      <w:proofErr w:type="spellStart"/>
      <w:r w:rsidRPr="00F620DC">
        <w:rPr>
          <w:rFonts w:ascii="Arial" w:hAnsi="Arial" w:cs="Arial"/>
        </w:rPr>
        <w:t>rtf</w:t>
      </w:r>
      <w:proofErr w:type="spellEnd"/>
      <w:r w:rsidRPr="00F620DC">
        <w:rPr>
          <w:rFonts w:ascii="Arial" w:hAnsi="Arial" w:cs="Arial"/>
        </w:rPr>
        <w:t xml:space="preserve"> или .</w:t>
      </w:r>
      <w:proofErr w:type="spellStart"/>
      <w:r w:rsidRPr="00F620DC">
        <w:rPr>
          <w:rFonts w:ascii="Arial" w:hAnsi="Arial" w:cs="Arial"/>
        </w:rPr>
        <w:t>odt</w:t>
      </w:r>
      <w:proofErr w:type="spellEnd"/>
      <w:r w:rsidRPr="00F620DC">
        <w:rPr>
          <w:rFonts w:ascii="Arial" w:hAnsi="Arial" w:cs="Arial"/>
        </w:rPr>
        <w:t>).</w:t>
      </w:r>
    </w:p>
    <w:p w:rsidR="00F620DC" w:rsidRPr="00F620DC" w:rsidRDefault="00F620DC" w:rsidP="00F620DC">
      <w:pPr>
        <w:autoSpaceDE w:val="0"/>
        <w:autoSpaceDN w:val="0"/>
        <w:adjustRightInd w:val="0"/>
        <w:ind w:firstLine="709"/>
        <w:jc w:val="both"/>
        <w:rPr>
          <w:rFonts w:ascii="Arial" w:hAnsi="Arial" w:cs="Arial"/>
        </w:rPr>
      </w:pPr>
    </w:p>
    <w:p w:rsidR="00F620DC" w:rsidRPr="00F620DC" w:rsidRDefault="00F620DC" w:rsidP="0021286F">
      <w:pPr>
        <w:autoSpaceDE w:val="0"/>
        <w:autoSpaceDN w:val="0"/>
        <w:adjustRightInd w:val="0"/>
        <w:ind w:firstLine="709"/>
        <w:jc w:val="center"/>
        <w:rPr>
          <w:rFonts w:ascii="Arial" w:hAnsi="Arial" w:cs="Arial"/>
          <w:b/>
        </w:rPr>
      </w:pPr>
      <w:r w:rsidRPr="00F620DC">
        <w:rPr>
          <w:rFonts w:ascii="Arial" w:hAnsi="Arial" w:cs="Arial"/>
          <w:b/>
        </w:rPr>
        <w:t>Глава 3. Требования к порядку рассмотрения</w:t>
      </w:r>
      <w:r w:rsidRPr="00F620DC">
        <w:rPr>
          <w:rFonts w:ascii="Arial" w:hAnsi="Arial" w:cs="Arial"/>
          <w:b/>
        </w:rPr>
        <w:br/>
        <w:t>проектов муниципальных правовых актов, внесенных</w:t>
      </w:r>
      <w:r w:rsidRPr="00F620DC">
        <w:rPr>
          <w:rFonts w:ascii="Arial" w:hAnsi="Arial" w:cs="Arial"/>
          <w:b/>
        </w:rPr>
        <w:br/>
        <w:t>в порядке реализации правотворческой инициативы</w:t>
      </w:r>
    </w:p>
    <w:p w:rsidR="00F620DC" w:rsidRPr="00F620DC" w:rsidRDefault="00F620DC" w:rsidP="00F620DC">
      <w:pPr>
        <w:autoSpaceDE w:val="0"/>
        <w:autoSpaceDN w:val="0"/>
        <w:adjustRightInd w:val="0"/>
        <w:ind w:firstLine="709"/>
        <w:jc w:val="both"/>
        <w:rPr>
          <w:rFonts w:ascii="Arial" w:hAnsi="Arial" w:cs="Arial"/>
          <w:b/>
        </w:rPr>
      </w:pP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19 настоящего Порядка, в соответствующий орган местного самоуправления или к соответствующему должностному лицу местного самоуправления.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21. Проект муниципального правового акта, внесенный в порядке реализации правотворческой инициативы в соответствии с настоящим Порядком,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23.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25.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Думы, указанный проект рассматривается на открытом заседании Думы с участием уполномоченных представителей инициативной группы в соответствии с регламентом Думы.</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или соответствующим должностным лицом местного самоуправления.</w:t>
      </w:r>
    </w:p>
    <w:p w:rsidR="00F620DC" w:rsidRPr="00F620DC" w:rsidRDefault="00F620DC" w:rsidP="00F620DC">
      <w:pPr>
        <w:autoSpaceDE w:val="0"/>
        <w:autoSpaceDN w:val="0"/>
        <w:adjustRightInd w:val="0"/>
        <w:ind w:firstLine="709"/>
        <w:jc w:val="both"/>
        <w:rPr>
          <w:rFonts w:ascii="Arial" w:hAnsi="Arial" w:cs="Arial"/>
        </w:rPr>
      </w:pPr>
      <w:r w:rsidRPr="00F620DC">
        <w:rPr>
          <w:rFonts w:ascii="Arial" w:hAnsi="Arial" w:cs="Arial"/>
        </w:rPr>
        <w:lastRenderedPageBreak/>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самоуправления до сведения уполномоченных представителей инициативной группы.</w:t>
      </w:r>
    </w:p>
    <w:p w:rsidR="00F620DC" w:rsidRPr="00F620DC" w:rsidRDefault="00F620DC" w:rsidP="00F620DC">
      <w:pPr>
        <w:autoSpaceDE w:val="0"/>
        <w:autoSpaceDN w:val="0"/>
        <w:adjustRightInd w:val="0"/>
        <w:ind w:firstLine="709"/>
        <w:jc w:val="both"/>
        <w:rPr>
          <w:rFonts w:ascii="Arial" w:hAnsi="Arial" w:cs="Arial"/>
        </w:rPr>
      </w:pPr>
    </w:p>
    <w:p w:rsidR="00F95648" w:rsidRDefault="00F95648"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0C0D07" w:rsidRDefault="000C0D07" w:rsidP="00F95648">
      <w:pPr>
        <w:pStyle w:val="a4"/>
        <w:autoSpaceDE w:val="0"/>
        <w:autoSpaceDN w:val="0"/>
        <w:adjustRightInd w:val="0"/>
        <w:outlineLvl w:val="1"/>
        <w:rPr>
          <w:rFonts w:ascii="Arial" w:hAnsi="Arial" w:cs="Arial"/>
        </w:rPr>
      </w:pPr>
    </w:p>
    <w:p w:rsidR="000C0D07" w:rsidRDefault="000C0D07"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Default="0021286F" w:rsidP="00F95648">
      <w:pPr>
        <w:pStyle w:val="a4"/>
        <w:autoSpaceDE w:val="0"/>
        <w:autoSpaceDN w:val="0"/>
        <w:adjustRightInd w:val="0"/>
        <w:outlineLvl w:val="1"/>
        <w:rPr>
          <w:rFonts w:ascii="Arial" w:hAnsi="Arial" w:cs="Arial"/>
        </w:rPr>
      </w:pPr>
    </w:p>
    <w:p w:rsidR="0021286F" w:rsidRPr="0021286F" w:rsidRDefault="0021286F" w:rsidP="0021286F">
      <w:pPr>
        <w:pStyle w:val="a4"/>
        <w:jc w:val="right"/>
        <w:outlineLvl w:val="1"/>
        <w:rPr>
          <w:rFonts w:ascii="Courier New" w:hAnsi="Courier New" w:cs="Courier New"/>
          <w:sz w:val="22"/>
          <w:szCs w:val="22"/>
        </w:rPr>
      </w:pPr>
      <w:r w:rsidRPr="0021286F">
        <w:rPr>
          <w:rFonts w:ascii="Courier New" w:hAnsi="Courier New" w:cs="Courier New"/>
          <w:sz w:val="22"/>
          <w:szCs w:val="22"/>
        </w:rPr>
        <w:lastRenderedPageBreak/>
        <w:t>Приложение</w:t>
      </w:r>
    </w:p>
    <w:p w:rsidR="0021286F" w:rsidRPr="0021286F" w:rsidRDefault="0021286F" w:rsidP="0021286F">
      <w:pPr>
        <w:pStyle w:val="a4"/>
        <w:jc w:val="right"/>
        <w:outlineLvl w:val="1"/>
        <w:rPr>
          <w:rFonts w:ascii="Courier New" w:hAnsi="Courier New" w:cs="Courier New"/>
          <w:sz w:val="22"/>
          <w:szCs w:val="22"/>
        </w:rPr>
      </w:pPr>
      <w:r w:rsidRPr="0021286F">
        <w:rPr>
          <w:rFonts w:ascii="Courier New" w:hAnsi="Courier New" w:cs="Courier New"/>
          <w:sz w:val="22"/>
          <w:szCs w:val="22"/>
        </w:rPr>
        <w:t xml:space="preserve">к </w:t>
      </w:r>
      <w:r w:rsidRPr="0021286F">
        <w:rPr>
          <w:rFonts w:ascii="Courier New" w:hAnsi="Courier New" w:cs="Courier New"/>
          <w:bCs/>
          <w:sz w:val="22"/>
          <w:szCs w:val="22"/>
        </w:rPr>
        <w:t>П</w:t>
      </w:r>
      <w:r w:rsidRPr="0021286F">
        <w:rPr>
          <w:rFonts w:ascii="Courier New" w:hAnsi="Courier New" w:cs="Courier New"/>
          <w:sz w:val="22"/>
          <w:szCs w:val="22"/>
        </w:rPr>
        <w:t>орядку реализации правотворческой инициативы граждан в МО «</w:t>
      </w:r>
      <w:r w:rsidR="00A205B8">
        <w:rPr>
          <w:rFonts w:ascii="Courier New" w:hAnsi="Courier New" w:cs="Courier New"/>
          <w:sz w:val="22"/>
          <w:szCs w:val="22"/>
        </w:rPr>
        <w:t>Хогот</w:t>
      </w:r>
      <w:r w:rsidRPr="0021286F">
        <w:rPr>
          <w:rFonts w:ascii="Courier New" w:hAnsi="Courier New" w:cs="Courier New"/>
          <w:sz w:val="22"/>
          <w:szCs w:val="22"/>
        </w:rPr>
        <w:t>»</w:t>
      </w:r>
    </w:p>
    <w:p w:rsidR="0021286F" w:rsidRPr="0021286F" w:rsidRDefault="0021286F" w:rsidP="0021286F">
      <w:pPr>
        <w:pStyle w:val="a4"/>
        <w:outlineLvl w:val="1"/>
        <w:rPr>
          <w:rFonts w:ascii="Arial" w:hAnsi="Arial" w:cs="Arial"/>
        </w:rPr>
      </w:pPr>
    </w:p>
    <w:p w:rsidR="0021286F" w:rsidRPr="0021286F" w:rsidRDefault="0021286F" w:rsidP="0021286F">
      <w:pPr>
        <w:pStyle w:val="a4"/>
        <w:adjustRightInd w:val="0"/>
        <w:outlineLvl w:val="1"/>
        <w:rPr>
          <w:rFonts w:ascii="Arial" w:hAnsi="Arial" w:cs="Arial"/>
        </w:rPr>
      </w:pPr>
    </w:p>
    <w:p w:rsidR="0021286F" w:rsidRPr="0021286F" w:rsidRDefault="0021286F" w:rsidP="0021286F">
      <w:pPr>
        <w:pStyle w:val="a4"/>
        <w:adjustRightInd w:val="0"/>
        <w:jc w:val="center"/>
        <w:outlineLvl w:val="1"/>
        <w:rPr>
          <w:rFonts w:ascii="Arial" w:hAnsi="Arial" w:cs="Arial"/>
        </w:rPr>
      </w:pPr>
      <w:r w:rsidRPr="0021286F">
        <w:rPr>
          <w:rFonts w:ascii="Arial" w:hAnsi="Arial" w:cs="Arial"/>
        </w:rPr>
        <w:t>СПИСОК ЧЛЕНОВ ИНИЦИАТИВНОЙ ГРУППЫ ГРАЖДАН</w:t>
      </w:r>
      <w:r w:rsidRPr="0021286F">
        <w:rPr>
          <w:rFonts w:ascii="Arial" w:hAnsi="Arial" w:cs="Arial"/>
        </w:rPr>
        <w:br/>
        <w:t>ПО ВНЕСЕНИЮ ПРОЕКТА МУНИЦИПАЛЬНОГО ПРАВОВОГО</w:t>
      </w:r>
      <w:r w:rsidRPr="0021286F">
        <w:rPr>
          <w:rFonts w:ascii="Arial" w:hAnsi="Arial" w:cs="Arial"/>
        </w:rPr>
        <w:br/>
        <w:t>АКТА В ПОРЯДКЕ ПРАВОТВОРЧЕСКОЙ ИНИЦИАТИВЫ</w:t>
      </w:r>
    </w:p>
    <w:p w:rsidR="0021286F" w:rsidRPr="0021286F" w:rsidRDefault="0021286F" w:rsidP="0021286F">
      <w:pPr>
        <w:pStyle w:val="a4"/>
        <w:adjustRightInd w:val="0"/>
        <w:outlineLvl w:val="1"/>
        <w:rPr>
          <w:rFonts w:ascii="Arial" w:hAnsi="Arial" w:cs="Arial"/>
        </w:rPr>
      </w:pPr>
    </w:p>
    <w:p w:rsidR="0021286F" w:rsidRPr="0021286F" w:rsidRDefault="0021286F" w:rsidP="0021286F">
      <w:pPr>
        <w:pStyle w:val="a4"/>
        <w:adjustRightInd w:val="0"/>
        <w:outlineLvl w:val="1"/>
        <w:rPr>
          <w:rFonts w:ascii="Arial" w:hAnsi="Arial" w:cs="Arial"/>
        </w:rPr>
      </w:pPr>
      <w:r w:rsidRPr="0021286F">
        <w:rPr>
          <w:rFonts w:ascii="Arial" w:hAnsi="Arial" w:cs="Arial"/>
        </w:rPr>
        <w:t>Мы,   нижеподписавшиеся, поддерживаем внесение в порядке реализации правотворческой инициативы граждан проекта</w:t>
      </w:r>
    </w:p>
    <w:p w:rsidR="0021286F" w:rsidRPr="0021286F" w:rsidRDefault="0021286F" w:rsidP="0021286F">
      <w:pPr>
        <w:pStyle w:val="a4"/>
        <w:adjustRightInd w:val="0"/>
        <w:outlineLvl w:val="1"/>
        <w:rPr>
          <w:rFonts w:ascii="Arial" w:hAnsi="Arial" w:cs="Arial"/>
        </w:rPr>
      </w:pPr>
      <w:r w:rsidRPr="0021286F">
        <w:rPr>
          <w:rFonts w:ascii="Arial" w:hAnsi="Arial" w:cs="Arial"/>
        </w:rPr>
        <w:t>_________________________________________________________________________________________________________________________</w:t>
      </w:r>
    </w:p>
    <w:p w:rsidR="0021286F" w:rsidRPr="0021286F" w:rsidRDefault="0021286F" w:rsidP="0021286F">
      <w:pPr>
        <w:pStyle w:val="a4"/>
        <w:adjustRightInd w:val="0"/>
        <w:outlineLvl w:val="1"/>
        <w:rPr>
          <w:rFonts w:ascii="Arial" w:hAnsi="Arial" w:cs="Arial"/>
        </w:rPr>
      </w:pPr>
      <w:r w:rsidRPr="0021286F">
        <w:rPr>
          <w:rFonts w:ascii="Arial" w:hAnsi="Arial" w:cs="Arial"/>
        </w:rPr>
        <w:t>(вид и наименование муниципального правового акта)</w:t>
      </w:r>
    </w:p>
    <w:p w:rsidR="0021286F" w:rsidRDefault="0021286F" w:rsidP="0021286F">
      <w:pPr>
        <w:pStyle w:val="a4"/>
        <w:adjustRightInd w:val="0"/>
        <w:outlineLvl w:val="1"/>
        <w:rPr>
          <w:rFonts w:ascii="Arial" w:hAnsi="Arial" w:cs="Arial"/>
        </w:rPr>
      </w:pPr>
    </w:p>
    <w:tbl>
      <w:tblPr>
        <w:tblW w:w="10989" w:type="dxa"/>
        <w:tblInd w:w="-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
        <w:gridCol w:w="2312"/>
        <w:gridCol w:w="1485"/>
        <w:gridCol w:w="1750"/>
        <w:gridCol w:w="1849"/>
        <w:gridCol w:w="1696"/>
        <w:gridCol w:w="1386"/>
      </w:tblGrid>
      <w:tr w:rsidR="008C2E34" w:rsidRPr="008C2E34" w:rsidTr="004B4884">
        <w:trPr>
          <w:trHeight w:val="2551"/>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ascii="Courier New" w:eastAsia="Calibri" w:hAnsi="Courier New" w:cs="Courier New"/>
                <w:sz w:val="22"/>
                <w:szCs w:val="22"/>
                <w:lang w:eastAsia="en-US"/>
              </w:rPr>
            </w:pPr>
            <w:r w:rsidRPr="008C2E34">
              <w:rPr>
                <w:rFonts w:ascii="Courier New" w:eastAsia="Calibri" w:hAnsi="Courier New" w:cs="Courier New"/>
                <w:sz w:val="22"/>
                <w:szCs w:val="22"/>
                <w:lang w:eastAsia="en-US"/>
              </w:rPr>
              <w:t>№</w:t>
            </w:r>
          </w:p>
          <w:p w:rsidR="008C2E34" w:rsidRPr="008C2E34" w:rsidRDefault="004B4884" w:rsidP="008C2E34">
            <w:pPr>
              <w:widowControl w:val="0"/>
              <w:autoSpaceDE w:val="0"/>
              <w:autoSpaceDN w:val="0"/>
              <w:adjustRightInd w:val="0"/>
              <w:ind w:firstLine="709"/>
              <w:jc w:val="center"/>
              <w:rPr>
                <w:rFonts w:ascii="Courier New" w:eastAsia="Calibri" w:hAnsi="Courier New" w:cs="Courier New"/>
                <w:sz w:val="22"/>
                <w:szCs w:val="22"/>
                <w:lang w:eastAsia="en-US"/>
              </w:rPr>
            </w:pPr>
            <w:proofErr w:type="spellStart"/>
            <w:r w:rsidRPr="004B4884">
              <w:rPr>
                <w:rFonts w:ascii="Courier New" w:eastAsia="Calibri" w:hAnsi="Courier New" w:cs="Courier New"/>
                <w:sz w:val="22"/>
                <w:szCs w:val="22"/>
                <w:lang w:eastAsia="en-US"/>
              </w:rPr>
              <w:t>П№п</w:t>
            </w:r>
            <w:proofErr w:type="spellEnd"/>
            <w:r w:rsidR="008C2E34" w:rsidRPr="008C2E34">
              <w:rPr>
                <w:rFonts w:ascii="Courier New" w:eastAsia="Calibri" w:hAnsi="Courier New" w:cs="Courier New"/>
                <w:sz w:val="22"/>
                <w:szCs w:val="22"/>
                <w:lang w:eastAsia="en-US"/>
              </w:rPr>
              <w:t>/п</w:t>
            </w: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4B4884" w:rsidP="004B4884">
            <w:pPr>
              <w:widowControl w:val="0"/>
              <w:autoSpaceDE w:val="0"/>
              <w:autoSpaceDN w:val="0"/>
              <w:adjustRightInd w:val="0"/>
              <w:rPr>
                <w:rFonts w:ascii="Courier New" w:eastAsia="Calibri" w:hAnsi="Courier New" w:cs="Courier New"/>
                <w:sz w:val="22"/>
                <w:szCs w:val="22"/>
                <w:lang w:eastAsia="en-US"/>
              </w:rPr>
            </w:pPr>
            <w:r w:rsidRPr="004B4884">
              <w:rPr>
                <w:rFonts w:ascii="Courier New" w:eastAsia="Calibri" w:hAnsi="Courier New" w:cs="Courier New"/>
                <w:sz w:val="22"/>
                <w:szCs w:val="22"/>
                <w:lang w:eastAsia="en-US"/>
              </w:rPr>
              <w:t xml:space="preserve">    </w:t>
            </w:r>
            <w:r w:rsidR="008C2E34" w:rsidRPr="008C2E34">
              <w:rPr>
                <w:rFonts w:ascii="Courier New" w:eastAsia="Calibri" w:hAnsi="Courier New" w:cs="Courier New"/>
                <w:sz w:val="22"/>
                <w:szCs w:val="22"/>
                <w:lang w:eastAsia="en-US"/>
              </w:rPr>
              <w:t>Фамилия, имя, отчество</w:t>
            </w: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4B4884" w:rsidP="004B4884">
            <w:pPr>
              <w:widowControl w:val="0"/>
              <w:autoSpaceDE w:val="0"/>
              <w:autoSpaceDN w:val="0"/>
              <w:adjustRightInd w:val="0"/>
              <w:rPr>
                <w:rFonts w:ascii="Courier New" w:eastAsia="Calibri" w:hAnsi="Courier New" w:cs="Courier New"/>
                <w:sz w:val="22"/>
                <w:szCs w:val="22"/>
                <w:lang w:eastAsia="en-US"/>
              </w:rPr>
            </w:pPr>
            <w:r>
              <w:rPr>
                <w:rFonts w:ascii="Courier New" w:eastAsia="Calibri" w:hAnsi="Courier New" w:cs="Courier New"/>
                <w:sz w:val="22"/>
                <w:szCs w:val="22"/>
                <w:lang w:eastAsia="en-US"/>
              </w:rPr>
              <w:t xml:space="preserve">  </w:t>
            </w:r>
            <w:r w:rsidR="008C2E34" w:rsidRPr="008C2E34">
              <w:rPr>
                <w:rFonts w:ascii="Courier New" w:eastAsia="Calibri" w:hAnsi="Courier New" w:cs="Courier New"/>
                <w:sz w:val="22"/>
                <w:szCs w:val="22"/>
                <w:lang w:eastAsia="en-US"/>
              </w:rPr>
              <w:t>Дата рождения</w:t>
            </w: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4B4884" w:rsidP="004B4884">
            <w:pPr>
              <w:widowControl w:val="0"/>
              <w:autoSpaceDE w:val="0"/>
              <w:autoSpaceDN w:val="0"/>
              <w:adjustRightInd w:val="0"/>
              <w:rPr>
                <w:rFonts w:ascii="Courier New" w:eastAsia="Calibri" w:hAnsi="Courier New" w:cs="Courier New"/>
                <w:sz w:val="22"/>
                <w:szCs w:val="22"/>
                <w:lang w:eastAsia="en-US"/>
              </w:rPr>
            </w:pPr>
            <w:r w:rsidRPr="004B4884">
              <w:rPr>
                <w:rFonts w:ascii="Courier New" w:eastAsia="Calibri" w:hAnsi="Courier New" w:cs="Courier New"/>
                <w:sz w:val="22"/>
                <w:szCs w:val="22"/>
                <w:lang w:eastAsia="en-US"/>
              </w:rPr>
              <w:t xml:space="preserve">    </w:t>
            </w:r>
            <w:r w:rsidR="008C2E34" w:rsidRPr="008C2E34">
              <w:rPr>
                <w:rFonts w:ascii="Courier New" w:eastAsia="Calibri" w:hAnsi="Courier New" w:cs="Courier New"/>
                <w:sz w:val="22"/>
                <w:szCs w:val="22"/>
                <w:lang w:eastAsia="en-US"/>
              </w:rPr>
              <w:t xml:space="preserve">Адрес </w:t>
            </w:r>
            <w:r w:rsidRPr="004B4884">
              <w:rPr>
                <w:rFonts w:ascii="Courier New" w:eastAsia="Calibri" w:hAnsi="Courier New" w:cs="Courier New"/>
                <w:sz w:val="22"/>
                <w:szCs w:val="22"/>
                <w:lang w:eastAsia="en-US"/>
              </w:rPr>
              <w:t>регистрации по месту</w:t>
            </w:r>
            <w:r w:rsidR="008C2E34" w:rsidRPr="008C2E34">
              <w:rPr>
                <w:rFonts w:ascii="Courier New" w:eastAsia="Calibri" w:hAnsi="Courier New" w:cs="Courier New"/>
                <w:sz w:val="22"/>
                <w:szCs w:val="22"/>
                <w:lang w:eastAsia="en-US"/>
              </w:rPr>
              <w:t xml:space="preserve"> жительства</w:t>
            </w: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4B4884" w:rsidP="004B4884">
            <w:pPr>
              <w:widowControl w:val="0"/>
              <w:autoSpaceDE w:val="0"/>
              <w:autoSpaceDN w:val="0"/>
              <w:adjustRightInd w:val="0"/>
              <w:rPr>
                <w:rFonts w:ascii="Courier New" w:eastAsia="Calibri" w:hAnsi="Courier New" w:cs="Courier New"/>
                <w:sz w:val="22"/>
                <w:szCs w:val="22"/>
                <w:lang w:eastAsia="en-US"/>
              </w:rPr>
            </w:pPr>
            <w:r w:rsidRPr="004B4884">
              <w:rPr>
                <w:rFonts w:ascii="Courier New" w:hAnsi="Courier New" w:cs="Courier New"/>
                <w:sz w:val="22"/>
                <w:szCs w:val="22"/>
              </w:rPr>
              <w:t>Подпись гражданина о согласии на обработку его персональных данных инициативной группой и органами местного самоуправления</w:t>
            </w: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4B4884" w:rsidP="004B4884">
            <w:pPr>
              <w:widowControl w:val="0"/>
              <w:autoSpaceDE w:val="0"/>
              <w:autoSpaceDN w:val="0"/>
              <w:adjustRightInd w:val="0"/>
              <w:rPr>
                <w:rFonts w:ascii="Courier New" w:eastAsia="Calibri" w:hAnsi="Courier New" w:cs="Courier New"/>
                <w:sz w:val="22"/>
                <w:szCs w:val="22"/>
                <w:lang w:eastAsia="en-US"/>
              </w:rPr>
            </w:pPr>
            <w:r w:rsidRPr="004B4884">
              <w:rPr>
                <w:rFonts w:ascii="Courier New" w:hAnsi="Courier New" w:cs="Courier New"/>
                <w:sz w:val="22"/>
                <w:szCs w:val="22"/>
              </w:rPr>
              <w:t>Собственноручная подпись гражданина и дата ее внесения</w:t>
            </w:r>
          </w:p>
        </w:tc>
        <w:tc>
          <w:tcPr>
            <w:tcW w:w="1386" w:type="dxa"/>
            <w:tcBorders>
              <w:top w:val="single" w:sz="4" w:space="0" w:color="auto"/>
              <w:left w:val="single" w:sz="4" w:space="0" w:color="auto"/>
              <w:bottom w:val="single" w:sz="4" w:space="0" w:color="auto"/>
            </w:tcBorders>
            <w:vAlign w:val="center"/>
          </w:tcPr>
          <w:p w:rsidR="008C2E34" w:rsidRPr="008C2E34" w:rsidRDefault="004B4884" w:rsidP="004B4884">
            <w:pPr>
              <w:widowControl w:val="0"/>
              <w:autoSpaceDE w:val="0"/>
              <w:autoSpaceDN w:val="0"/>
              <w:adjustRightInd w:val="0"/>
              <w:rPr>
                <w:rFonts w:ascii="Courier New" w:eastAsia="Calibri" w:hAnsi="Courier New" w:cs="Courier New"/>
                <w:sz w:val="22"/>
                <w:szCs w:val="22"/>
                <w:lang w:eastAsia="en-US"/>
              </w:rPr>
            </w:pPr>
            <w:r w:rsidRPr="004B4884">
              <w:rPr>
                <w:rFonts w:ascii="Courier New" w:eastAsia="Calibri" w:hAnsi="Courier New" w:cs="Courier New"/>
                <w:sz w:val="22"/>
                <w:szCs w:val="22"/>
                <w:lang w:eastAsia="en-US"/>
              </w:rPr>
              <w:t>Примечание</w:t>
            </w:r>
          </w:p>
        </w:tc>
      </w:tr>
      <w:tr w:rsidR="008C2E34" w:rsidRPr="008C2E34" w:rsidTr="004B4884">
        <w:trPr>
          <w:trHeight w:val="282"/>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386" w:type="dxa"/>
            <w:tcBorders>
              <w:top w:val="single" w:sz="4" w:space="0" w:color="auto"/>
              <w:left w:val="single" w:sz="4" w:space="0" w:color="auto"/>
              <w:bottom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r>
      <w:tr w:rsidR="008C2E34" w:rsidRPr="008C2E34" w:rsidTr="004B4884">
        <w:trPr>
          <w:trHeight w:val="282"/>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386" w:type="dxa"/>
            <w:tcBorders>
              <w:top w:val="single" w:sz="4" w:space="0" w:color="auto"/>
              <w:left w:val="single" w:sz="4" w:space="0" w:color="auto"/>
              <w:bottom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r>
      <w:tr w:rsidR="008C2E34" w:rsidRPr="008C2E34" w:rsidTr="004B4884">
        <w:trPr>
          <w:trHeight w:val="282"/>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386" w:type="dxa"/>
            <w:tcBorders>
              <w:top w:val="single" w:sz="4" w:space="0" w:color="auto"/>
              <w:left w:val="single" w:sz="4" w:space="0" w:color="auto"/>
              <w:bottom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r>
      <w:tr w:rsidR="008C2E34" w:rsidRPr="008C2E34" w:rsidTr="004B4884">
        <w:trPr>
          <w:trHeight w:val="282"/>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386" w:type="dxa"/>
            <w:tcBorders>
              <w:top w:val="single" w:sz="4" w:space="0" w:color="auto"/>
              <w:left w:val="single" w:sz="4" w:space="0" w:color="auto"/>
              <w:bottom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r>
      <w:tr w:rsidR="008C2E34" w:rsidRPr="008C2E34" w:rsidTr="004B4884">
        <w:trPr>
          <w:trHeight w:val="282"/>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386" w:type="dxa"/>
            <w:tcBorders>
              <w:top w:val="single" w:sz="4" w:space="0" w:color="auto"/>
              <w:left w:val="single" w:sz="4" w:space="0" w:color="auto"/>
              <w:bottom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r>
      <w:tr w:rsidR="008C2E34" w:rsidRPr="008C2E34" w:rsidTr="004B4884">
        <w:trPr>
          <w:trHeight w:val="282"/>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386" w:type="dxa"/>
            <w:tcBorders>
              <w:top w:val="single" w:sz="4" w:space="0" w:color="auto"/>
              <w:left w:val="single" w:sz="4" w:space="0" w:color="auto"/>
              <w:bottom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r>
      <w:tr w:rsidR="008C2E34" w:rsidRPr="008C2E34" w:rsidTr="004B4884">
        <w:trPr>
          <w:trHeight w:val="282"/>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386" w:type="dxa"/>
            <w:tcBorders>
              <w:top w:val="single" w:sz="4" w:space="0" w:color="auto"/>
              <w:left w:val="single" w:sz="4" w:space="0" w:color="auto"/>
              <w:bottom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r>
      <w:tr w:rsidR="008C2E34" w:rsidRPr="008C2E34" w:rsidTr="004B4884">
        <w:trPr>
          <w:trHeight w:val="282"/>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386" w:type="dxa"/>
            <w:tcBorders>
              <w:top w:val="single" w:sz="4" w:space="0" w:color="auto"/>
              <w:left w:val="single" w:sz="4" w:space="0" w:color="auto"/>
              <w:bottom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r>
      <w:tr w:rsidR="008C2E34" w:rsidRPr="008C2E34" w:rsidTr="004B4884">
        <w:trPr>
          <w:trHeight w:val="298"/>
        </w:trPr>
        <w:tc>
          <w:tcPr>
            <w:tcW w:w="511" w:type="dxa"/>
            <w:tcBorders>
              <w:top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2312"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849"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c>
          <w:tcPr>
            <w:tcW w:w="1386" w:type="dxa"/>
            <w:tcBorders>
              <w:top w:val="single" w:sz="4" w:space="0" w:color="auto"/>
              <w:left w:val="single" w:sz="4" w:space="0" w:color="auto"/>
              <w:bottom w:val="single" w:sz="4" w:space="0" w:color="auto"/>
            </w:tcBorders>
            <w:vAlign w:val="center"/>
          </w:tcPr>
          <w:p w:rsidR="008C2E34" w:rsidRPr="008C2E34" w:rsidRDefault="008C2E34" w:rsidP="008C2E34">
            <w:pPr>
              <w:widowControl w:val="0"/>
              <w:autoSpaceDE w:val="0"/>
              <w:autoSpaceDN w:val="0"/>
              <w:adjustRightInd w:val="0"/>
              <w:ind w:firstLine="709"/>
              <w:jc w:val="center"/>
              <w:rPr>
                <w:rFonts w:eastAsia="Calibri"/>
                <w:lang w:eastAsia="en-US"/>
              </w:rPr>
            </w:pPr>
          </w:p>
        </w:tc>
      </w:tr>
    </w:tbl>
    <w:p w:rsidR="008C2E34" w:rsidRPr="0021286F" w:rsidRDefault="008C2E34" w:rsidP="0021286F">
      <w:pPr>
        <w:pStyle w:val="a4"/>
        <w:adjustRightInd w:val="0"/>
        <w:outlineLvl w:val="1"/>
        <w:rPr>
          <w:rFonts w:ascii="Arial" w:hAnsi="Arial" w:cs="Arial"/>
        </w:rPr>
      </w:pPr>
    </w:p>
    <w:sectPr w:rsidR="008C2E34" w:rsidRPr="0021286F" w:rsidSect="0021286F">
      <w:pgSz w:w="11906" w:h="16838"/>
      <w:pgMar w:top="1134" w:right="1134" w:bottom="1134" w:left="9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E5" w:rsidRDefault="00A85FE5" w:rsidP="00F620DC">
      <w:r>
        <w:separator/>
      </w:r>
    </w:p>
  </w:endnote>
  <w:endnote w:type="continuationSeparator" w:id="0">
    <w:p w:rsidR="00A85FE5" w:rsidRDefault="00A85FE5" w:rsidP="00F6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E5" w:rsidRDefault="00A85FE5" w:rsidP="00F620DC">
      <w:r>
        <w:separator/>
      </w:r>
    </w:p>
  </w:footnote>
  <w:footnote w:type="continuationSeparator" w:id="0">
    <w:p w:rsidR="00A85FE5" w:rsidRDefault="00A85FE5" w:rsidP="00F62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34EB"/>
    <w:multiLevelType w:val="hybridMultilevel"/>
    <w:tmpl w:val="E578D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E8"/>
    <w:rsid w:val="000C0D07"/>
    <w:rsid w:val="00126B8F"/>
    <w:rsid w:val="00133874"/>
    <w:rsid w:val="00144E22"/>
    <w:rsid w:val="0021159A"/>
    <w:rsid w:val="0021286F"/>
    <w:rsid w:val="00232963"/>
    <w:rsid w:val="0025212E"/>
    <w:rsid w:val="00333F97"/>
    <w:rsid w:val="00353282"/>
    <w:rsid w:val="003E0AE3"/>
    <w:rsid w:val="00416078"/>
    <w:rsid w:val="004A2037"/>
    <w:rsid w:val="004B4884"/>
    <w:rsid w:val="005D7104"/>
    <w:rsid w:val="00634BAB"/>
    <w:rsid w:val="006366CA"/>
    <w:rsid w:val="00657AA3"/>
    <w:rsid w:val="006A4312"/>
    <w:rsid w:val="006D6A24"/>
    <w:rsid w:val="008C2E34"/>
    <w:rsid w:val="008C69D4"/>
    <w:rsid w:val="00A205B8"/>
    <w:rsid w:val="00A85FE5"/>
    <w:rsid w:val="00B355E8"/>
    <w:rsid w:val="00E408CD"/>
    <w:rsid w:val="00EB4DA9"/>
    <w:rsid w:val="00F620DC"/>
    <w:rsid w:val="00F71404"/>
    <w:rsid w:val="00F9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5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355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B355E8"/>
    <w:rPr>
      <w:color w:val="0000FF"/>
      <w:u w:val="single"/>
    </w:rPr>
  </w:style>
  <w:style w:type="paragraph" w:styleId="a4">
    <w:name w:val="List Paragraph"/>
    <w:basedOn w:val="a"/>
    <w:uiPriority w:val="34"/>
    <w:qFormat/>
    <w:rsid w:val="00F95648"/>
    <w:pPr>
      <w:ind w:left="720"/>
      <w:contextualSpacing/>
    </w:pPr>
  </w:style>
  <w:style w:type="paragraph" w:styleId="a5">
    <w:name w:val="footnote text"/>
    <w:basedOn w:val="a"/>
    <w:link w:val="a6"/>
    <w:rsid w:val="00F620DC"/>
    <w:pPr>
      <w:autoSpaceDE w:val="0"/>
      <w:autoSpaceDN w:val="0"/>
    </w:pPr>
    <w:rPr>
      <w:sz w:val="20"/>
      <w:szCs w:val="20"/>
    </w:rPr>
  </w:style>
  <w:style w:type="character" w:customStyle="1" w:styleId="a6">
    <w:name w:val="Текст сноски Знак"/>
    <w:basedOn w:val="a0"/>
    <w:link w:val="a5"/>
    <w:rsid w:val="00F620DC"/>
    <w:rPr>
      <w:rFonts w:ascii="Times New Roman" w:eastAsia="Times New Roman" w:hAnsi="Times New Roman" w:cs="Times New Roman"/>
      <w:sz w:val="20"/>
      <w:szCs w:val="20"/>
      <w:lang w:eastAsia="ru-RU"/>
    </w:rPr>
  </w:style>
  <w:style w:type="character" w:styleId="a7">
    <w:name w:val="footnote reference"/>
    <w:rsid w:val="00F620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5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B355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B355E8"/>
    <w:rPr>
      <w:color w:val="0000FF"/>
      <w:u w:val="single"/>
    </w:rPr>
  </w:style>
  <w:style w:type="paragraph" w:styleId="a4">
    <w:name w:val="List Paragraph"/>
    <w:basedOn w:val="a"/>
    <w:uiPriority w:val="34"/>
    <w:qFormat/>
    <w:rsid w:val="00F95648"/>
    <w:pPr>
      <w:ind w:left="720"/>
      <w:contextualSpacing/>
    </w:pPr>
  </w:style>
  <w:style w:type="paragraph" w:styleId="a5">
    <w:name w:val="footnote text"/>
    <w:basedOn w:val="a"/>
    <w:link w:val="a6"/>
    <w:rsid w:val="00F620DC"/>
    <w:pPr>
      <w:autoSpaceDE w:val="0"/>
      <w:autoSpaceDN w:val="0"/>
    </w:pPr>
    <w:rPr>
      <w:sz w:val="20"/>
      <w:szCs w:val="20"/>
    </w:rPr>
  </w:style>
  <w:style w:type="character" w:customStyle="1" w:styleId="a6">
    <w:name w:val="Текст сноски Знак"/>
    <w:basedOn w:val="a0"/>
    <w:link w:val="a5"/>
    <w:rsid w:val="00F620DC"/>
    <w:rPr>
      <w:rFonts w:ascii="Times New Roman" w:eastAsia="Times New Roman" w:hAnsi="Times New Roman" w:cs="Times New Roman"/>
      <w:sz w:val="20"/>
      <w:szCs w:val="20"/>
      <w:lang w:eastAsia="ru-RU"/>
    </w:rPr>
  </w:style>
  <w:style w:type="character" w:styleId="a7">
    <w:name w:val="footnote reference"/>
    <w:rsid w:val="00F62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2022-12-28T07:15:00Z</cp:lastPrinted>
  <dcterms:created xsi:type="dcterms:W3CDTF">2022-10-24T05:54:00Z</dcterms:created>
  <dcterms:modified xsi:type="dcterms:W3CDTF">2022-12-28T07:16:00Z</dcterms:modified>
</cp:coreProperties>
</file>