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9B91" w14:textId="6A406E48" w:rsidR="00947008" w:rsidRPr="00947008" w:rsidRDefault="00484E4A" w:rsidP="00947008">
      <w:pPr>
        <w:tabs>
          <w:tab w:val="left" w:pos="2880"/>
          <w:tab w:val="left" w:pos="496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19</w:t>
      </w:r>
      <w:r w:rsidR="00947008"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</w:t>
      </w:r>
      <w:r w:rsidR="00947008"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.2022г.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124</w:t>
      </w:r>
    </w:p>
    <w:p w14:paraId="6EE3F14D" w14:textId="77777777" w:rsidR="00947008" w:rsidRPr="00947008" w:rsidRDefault="00947008" w:rsidP="00947008">
      <w:pPr>
        <w:tabs>
          <w:tab w:val="left" w:pos="2880"/>
          <w:tab w:val="left" w:pos="4960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14:paraId="39ACF8E8" w14:textId="77777777" w:rsidR="00947008" w:rsidRPr="00947008" w:rsidRDefault="00947008" w:rsidP="00947008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14:paraId="3BD59F58" w14:textId="77777777" w:rsidR="00947008" w:rsidRPr="00947008" w:rsidRDefault="00947008" w:rsidP="00947008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14:paraId="0D4EBC41" w14:textId="06DA2781" w:rsidR="00947008" w:rsidRPr="00947008" w:rsidRDefault="00947008" w:rsidP="00947008">
      <w:pPr>
        <w:tabs>
          <w:tab w:val="left" w:pos="3705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484E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ХОГОТ</w:t>
      </w: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2098AF74" w14:textId="77777777" w:rsidR="00947008" w:rsidRPr="00947008" w:rsidRDefault="00947008" w:rsidP="00947008">
      <w:pPr>
        <w:tabs>
          <w:tab w:val="left" w:pos="3705"/>
        </w:tabs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1C8FC491" w14:textId="77777777" w:rsidR="00947008" w:rsidRPr="00947008" w:rsidRDefault="00947008" w:rsidP="00947008">
      <w:pPr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РЕШЕНИЕ </w:t>
      </w:r>
    </w:p>
    <w:p w14:paraId="5274B6D5" w14:textId="3FFD8268" w:rsidR="00947008" w:rsidRPr="00947008" w:rsidRDefault="00947008" w:rsidP="00947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r w:rsidR="00484E4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ХОГОТ</w:t>
      </w:r>
      <w:r w:rsidRPr="00947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6296E025" w14:textId="77777777" w:rsidR="00947008" w:rsidRPr="00947008" w:rsidRDefault="00947008" w:rsidP="00947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21D251" w14:textId="3F1FF6D0" w:rsidR="00947008" w:rsidRPr="00947008" w:rsidRDefault="00947008" w:rsidP="0094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19 части 1 статьи 14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445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16 статьи 15</w:t>
      </w:r>
      <w:r w:rsidRPr="0094700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24 ноября 1995 года № 181-ФЗ «О социальной защите инвалидов в Российской Федерации», Федеральным законом от 31 июля 2020 № 248-ФЗ «О государственном контроле (надзоре) и муниципальном контроле в Российской Федерации», руководствуясь Уставом 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 Дума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98E5654" w14:textId="77777777" w:rsidR="00947008" w:rsidRPr="00947008" w:rsidRDefault="00947008" w:rsidP="0094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929362" w14:textId="77777777" w:rsidR="00947008" w:rsidRPr="00947008" w:rsidRDefault="00947008" w:rsidP="009470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РЕШИЛА:</w:t>
      </w:r>
    </w:p>
    <w:p w14:paraId="062CD94B" w14:textId="77777777" w:rsidR="00947008" w:rsidRPr="00947008" w:rsidRDefault="00947008" w:rsidP="0094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98B8B0" w14:textId="7D1A9244" w:rsidR="00947008" w:rsidRPr="00947008" w:rsidRDefault="00947008" w:rsidP="0094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Утвердить Положение о муниципальном контроле в сфере благоустройства на территории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(прилагается).</w:t>
      </w:r>
    </w:p>
    <w:p w14:paraId="0EEC6728" w14:textId="29CF015D" w:rsidR="00947008" w:rsidRDefault="00947008" w:rsidP="00B308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Настоящее решение вступает в силу после дня его официального опубликования</w:t>
      </w:r>
      <w:r w:rsidR="00B30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5740CA1" w14:textId="501526AC" w:rsidR="00B3081A" w:rsidRDefault="00B3081A" w:rsidP="00B308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797870" w14:textId="77777777" w:rsidR="00B3081A" w:rsidRPr="00947008" w:rsidRDefault="00B3081A" w:rsidP="00B308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E2866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A093BD" w14:textId="77777777" w:rsidR="00947008" w:rsidRPr="00947008" w:rsidRDefault="00947008" w:rsidP="008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</w:t>
      </w:r>
    </w:p>
    <w:p w14:paraId="401CD397" w14:textId="77777777" w:rsidR="000445FF" w:rsidRDefault="00947008" w:rsidP="008304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муниципального образования 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</w:p>
    <w:p w14:paraId="1850ACD4" w14:textId="304E1F8B" w:rsidR="00947008" w:rsidRPr="00947008" w:rsidRDefault="00484E4A" w:rsidP="008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М.В.Адушинова</w:t>
      </w:r>
      <w:proofErr w:type="spellEnd"/>
    </w:p>
    <w:p w14:paraId="6A02FB75" w14:textId="77777777" w:rsidR="00947008" w:rsidRPr="00947008" w:rsidRDefault="00947008" w:rsidP="008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75AB6C" w14:textId="77777777" w:rsidR="00947008" w:rsidRPr="00947008" w:rsidRDefault="00947008" w:rsidP="008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</w:p>
    <w:p w14:paraId="44B250CE" w14:textId="77777777" w:rsidR="000445FF" w:rsidRDefault="00947008" w:rsidP="008304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 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</w:p>
    <w:p w14:paraId="303E01A3" w14:textId="2CEE1542" w:rsidR="00947008" w:rsidRPr="00947008" w:rsidRDefault="00484E4A" w:rsidP="008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В.А.Дудкин</w:t>
      </w:r>
      <w:proofErr w:type="spellEnd"/>
    </w:p>
    <w:p w14:paraId="266F23F4" w14:textId="0806072A" w:rsidR="00947008" w:rsidRPr="00947008" w:rsidRDefault="00947008" w:rsidP="008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580"/>
        <w:gridCol w:w="6775"/>
      </w:tblGrid>
      <w:tr w:rsidR="00947008" w:rsidRPr="00830493" w14:paraId="20648217" w14:textId="77777777" w:rsidTr="00947008">
        <w:trPr>
          <w:tblCellSpacing w:w="0" w:type="dxa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316EB" w14:textId="77777777" w:rsidR="00947008" w:rsidRPr="00947008" w:rsidRDefault="00947008" w:rsidP="0094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2EF98" w14:textId="77777777" w:rsidR="00947008" w:rsidRPr="00830493" w:rsidRDefault="00947008" w:rsidP="00947008">
            <w:pPr>
              <w:spacing w:after="0" w:line="240" w:lineRule="auto"/>
              <w:ind w:firstLine="3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УТВЕРЖДЕНО</w:t>
            </w:r>
          </w:p>
          <w:p w14:paraId="33BE52DE" w14:textId="7EF0F8A3" w:rsidR="00947008" w:rsidRPr="00830493" w:rsidRDefault="00947008" w:rsidP="0094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решением Думы муниципального образования «</w:t>
            </w:r>
            <w:r w:rsidR="00484E4A"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Хогот</w:t>
            </w: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  <w:p w14:paraId="277DCE6A" w14:textId="368AB3DA" w:rsidR="00947008" w:rsidRPr="00830493" w:rsidRDefault="00947008" w:rsidP="0094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от «</w:t>
            </w:r>
            <w:r w:rsidR="00484E4A"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19</w:t>
            </w: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» </w:t>
            </w:r>
            <w:r w:rsidR="00484E4A"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>августа</w:t>
            </w: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2022 г. №</w:t>
            </w:r>
            <w:r w:rsidR="00484E4A"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124</w:t>
            </w:r>
            <w:r w:rsidRPr="0083049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</w:tbl>
    <w:p w14:paraId="4ADF6E11" w14:textId="77777777" w:rsidR="00947008" w:rsidRPr="00947008" w:rsidRDefault="00947008" w:rsidP="009470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8E677A" w14:textId="77777777" w:rsidR="00947008" w:rsidRPr="00947008" w:rsidRDefault="00947008" w:rsidP="0094700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24A357" w14:textId="221115E5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муниципальном контроле в сфере благоустройства на территории муниципального образования «</w:t>
      </w:r>
      <w:r w:rsidR="00484E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14:paraId="3A9B095D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C2F692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1. Общие положения</w:t>
      </w:r>
    </w:p>
    <w:p w14:paraId="1A7A2B50" w14:textId="7D755A83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(далее – контроль в сфере благоустройства).</w:t>
      </w:r>
    </w:p>
    <w:p w14:paraId="5BDC6198" w14:textId="0A40658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Правил благоустройства на территории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(далее – Правила благоустройства)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3098F3A3" w14:textId="0D0E465E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Контроль в сфере благоустройства осуществляется администрацией муниципального образования</w:t>
      </w:r>
      <w:r w:rsidR="00B308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(далее – администрация).</w:t>
      </w:r>
    </w:p>
    <w:p w14:paraId="76C791DF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главный специалист, ведущий специалист (далее – должностные лица)</w:t>
      </w:r>
      <w:r w:rsidRPr="009470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1341A29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14:paraId="26DC845E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 № 248-ФЗ, Федерального закона от 6 октября 2003 года № 131-ФЗ «Об общих принципах организации местного самоуправления в Российской Федерации».</w:t>
      </w:r>
    </w:p>
    <w:p w14:paraId="74CECC1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1"/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14:paraId="3C783BD6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14:paraId="6B9C6478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69C746BA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CF1469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F2D830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00815D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113A5D1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71193CC" w14:textId="3DBE9BE2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обязательные требования по уборке территории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в зимний период, включая контроль проведения мероприятий по очистке от снега, наледи и сосулек кровель зданий, сооружений; </w:t>
      </w:r>
    </w:p>
    <w:p w14:paraId="485FB02E" w14:textId="6383A35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обязательные требования по уборке территории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19F6C1F6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дополнительные обязательные требования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14:paraId="2A7BA767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64D1D443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обязательные требования по складированию твердых коммунальных отходов;</w:t>
      </w:r>
    </w:p>
    <w:p w14:paraId="60C8F0DE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обязательные требования по 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17CD6F62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3F36CA4F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3FC0C05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765F50E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D7700BD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696426A7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дворовые территории;</w:t>
      </w:r>
    </w:p>
    <w:p w14:paraId="422BC642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детские и спортивные площадки;</w:t>
      </w:r>
    </w:p>
    <w:p w14:paraId="2461B9E7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площадки для выгула животных;</w:t>
      </w:r>
    </w:p>
    <w:p w14:paraId="5425AA49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парковки (парковочные места);</w:t>
      </w:r>
    </w:p>
    <w:p w14:paraId="4402846B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парки, скверы, иные зеленые зоны;</w:t>
      </w:r>
    </w:p>
    <w:p w14:paraId="2F9EC4CE" w14:textId="77777777" w:rsidR="00947008" w:rsidRPr="00947008" w:rsidRDefault="00947008" w:rsidP="009470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технические и санитарно-защитные зоны;</w:t>
      </w:r>
    </w:p>
    <w:p w14:paraId="78F0D4B2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1.8. При осуществлении контроля в сфере благоустройства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система оценки и управления рисками не применяется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A1CA3E7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C8BCD8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2. Профилактика рисков причинения вреда (ущерба) охраняемым законом ценностям</w:t>
      </w:r>
    </w:p>
    <w:p w14:paraId="7B0181D5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DEC0A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13911B96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40DC1253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5B7C2E8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05BD266F" w14:textId="44D39DF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Глава)для принятия решения о проведении контрольных мероприятий.</w:t>
      </w:r>
    </w:p>
    <w:p w14:paraId="4478363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52C5615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14:paraId="7933C2EE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консультирование.</w:t>
      </w:r>
    </w:p>
    <w:p w14:paraId="51CA287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средствах массовой информации,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537FF8F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bookmarkEnd w:id="0"/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"https://login.consultant.ru/link/?req=doc&amp;base=LAW&amp;n=358750&amp;date=25.06.2021&amp;demo=1&amp;dst=100512&amp;fld=134" \o "https://login.consultant.ru/link/?req=doc&amp;base=LAW&amp;n=358750&amp;date=25.06.2021&amp;demo=1&amp;dst=100512&amp;fld=134" </w:instrText>
      </w: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47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частью 3 статьи 46</w:t>
      </w: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F7FB083" w14:textId="4EFD3A3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также вправе информировать население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на собраниях и конференциях граждан об обязательных требованиях, предъявляемых к объектам контроля.</w:t>
      </w:r>
    </w:p>
    <w:p w14:paraId="10A3910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E002BC9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179CA13A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Консультирование осуществляется в устной или письменной форме по следующим вопросам:</w:t>
      </w:r>
    </w:p>
    <w:p w14:paraId="6EE1F46D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организация и осуществление контроля в сфере благоустройства;</w:t>
      </w:r>
    </w:p>
    <w:p w14:paraId="6D6AE8F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порядок осуществления контрольных мероприятий, установленных настоящим Положением;</w:t>
      </w:r>
    </w:p>
    <w:p w14:paraId="39773C6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14:paraId="2E54B64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02E07AA3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8CD7A5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 лицом ведутся журналы учета консультирований.</w:t>
      </w:r>
    </w:p>
    <w:p w14:paraId="7DDAF4C8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53ED8EC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14:paraId="5B8B0DF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0A43E0A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7ECAFA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E1C092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977D19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3. Осуществление контрольных мероприятий и контрольных действий</w:t>
      </w:r>
    </w:p>
    <w:p w14:paraId="22A70BD0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7CFB5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3EC2E4BD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14:paraId="55CE000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AE4C0F2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документов, экспертизы).Срок проведения документарной проверки не может превышать десять рабочих дней;</w:t>
      </w:r>
    </w:p>
    <w:p w14:paraId="14CAF608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14:paraId="494D5CE2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14:paraId="37F12AF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3A0ADA11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D5C93D1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39FAA5D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14:paraId="4F57B223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Индикаторы риска нарушения обязательных требований указаны в приложении № 1 к настоящему Положению.</w:t>
      </w:r>
    </w:p>
    <w:p w14:paraId="7259C86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 в специальном разделе, посвященном контрольной деятельности.</w:t>
      </w:r>
    </w:p>
    <w:p w14:paraId="7969C92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6A5767D6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распоряжение принимается на основании мотивированного представления должностного лица о проведении контрольного мероприятия.</w:t>
      </w:r>
    </w:p>
    <w:p w14:paraId="3637684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9470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задания, содержащегося в планах работы администрации, в том числе в случаях, установленных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</w:t>
      </w:r>
      <w:hyperlink r:id="rId4" w:tooltip="https://login.consultant.ru/link/?req=doc&amp;base=LAW&amp;n=358750&amp;date=25.06.2021&amp;demo=1" w:history="1">
        <w:r w:rsidRPr="0094700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 248-ФЗ.</w:t>
      </w:r>
    </w:p>
    <w:p w14:paraId="06A7C549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5" w:tooltip="https://login.consultant.ru/link/?req=doc&amp;base=LAW&amp;n=358750&amp;date=25.06.2021&amp;demo=1" w:history="1">
        <w:r w:rsidRPr="0094700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248-ФЗ.</w:t>
      </w:r>
    </w:p>
    <w:p w14:paraId="6D48270E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Правительства Российской Федерации от 19 апреля 2016 года № 724-р перечнем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 </w:t>
      </w:r>
      <w:hyperlink r:id="rId6" w:tooltip="https://login.consultant.ru/link/?req=doc&amp;base=LAW&amp;n=378980&amp;date=25.06.2021&amp;demo=1&amp;dst=100014&amp;fld=134" w:history="1">
        <w:r w:rsidRPr="0094700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040F445E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58BE7C6D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должностным лицом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EB836DE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2) отсутствие признаков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C1DB14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имеются уважительные причины для отсутствия контролируемого лица (болезнь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контролируемого лица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командировка и т.п.) при проведении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контрольного мероприятия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25AC7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256C86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7" w:tooltip="https://login.consultant.ru/link/?req=doc&amp;base=LAW&amp;n=358750&amp;date=25.06.2021&amp;demo=1&amp;dst=100998&amp;fld=134" w:history="1">
        <w:r w:rsidRPr="0094700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частью 2 статьи 90</w:t>
        </w:r>
      </w:hyperlink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№ 248-ФЗ.</w:t>
      </w:r>
    </w:p>
    <w:p w14:paraId="665393A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2F534A67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95A0CC3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EA86948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1DDBE432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портал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17CE218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Указанный гражданин вправе направлять администрации документы на бумажном носителе.</w:t>
      </w:r>
    </w:p>
    <w:p w14:paraId="59E8862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486EEDF7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62AC033B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7C04DADA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18"/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14CD707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5BE20EDE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61470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0ED7123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01A3703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3.20.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48BD4C2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211E3FE5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85E69F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4. Обжалование решений администрации, действий (бездействия) должностных лиц</w:t>
      </w:r>
    </w:p>
    <w:p w14:paraId="4BED1E9A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BBE6AA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D8CF71A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14:paraId="03F0772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1759A0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 5. Ключевые показатели контроля в сфере благоустройства и их целевые значения</w:t>
      </w:r>
    </w:p>
    <w:p w14:paraId="09D615C9" w14:textId="77777777" w:rsidR="00947008" w:rsidRPr="00947008" w:rsidRDefault="00947008" w:rsidP="00947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0E7E82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 248-ФЗ «О государственном контроле (надзоре) и муниципальном контроле в Российской Федерации».</w:t>
      </w:r>
    </w:p>
    <w:p w14:paraId="48182DCC" w14:textId="50CA7BA2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Думой муниципального образования «</w:t>
      </w:r>
      <w:r w:rsidR="00484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Хогот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2A1CC97" w14:textId="77777777" w:rsidR="00947008" w:rsidRPr="00947008" w:rsidRDefault="00947008" w:rsidP="0094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32A2C1" w14:textId="77777777" w:rsidR="00947008" w:rsidRPr="00947008" w:rsidRDefault="00947008" w:rsidP="0094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9AC783" w14:textId="77777777" w:rsidR="00947008" w:rsidRPr="00947008" w:rsidRDefault="00947008" w:rsidP="009470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2DE4E11B" w14:textId="77777777" w:rsidR="00947008" w:rsidRPr="00947008" w:rsidRDefault="00947008" w:rsidP="009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Courier New" w:eastAsia="Times New Roman" w:hAnsi="Courier New" w:cs="Courier New"/>
          <w:color w:val="000000"/>
          <w:lang w:eastAsia="ru-RU"/>
        </w:rPr>
        <w:t>Приложение № 1</w:t>
      </w:r>
    </w:p>
    <w:p w14:paraId="409C8D98" w14:textId="77777777" w:rsidR="00947008" w:rsidRPr="00947008" w:rsidRDefault="00947008" w:rsidP="009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F0D051" w14:textId="77777777" w:rsidR="00947008" w:rsidRPr="00947008" w:rsidRDefault="00947008" w:rsidP="009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Courier New" w:eastAsia="Times New Roman" w:hAnsi="Courier New" w:cs="Courier New"/>
          <w:color w:val="000000"/>
          <w:lang w:eastAsia="ru-RU"/>
        </w:rPr>
        <w:t xml:space="preserve">к Положению о муниципальном контроле в сфере </w:t>
      </w:r>
    </w:p>
    <w:p w14:paraId="417493EF" w14:textId="77777777" w:rsidR="00947008" w:rsidRPr="00947008" w:rsidRDefault="00947008" w:rsidP="009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Courier New" w:eastAsia="Times New Roman" w:hAnsi="Courier New" w:cs="Courier New"/>
          <w:color w:val="000000"/>
          <w:lang w:eastAsia="ru-RU"/>
        </w:rPr>
        <w:t>благоустройства на территории муниципального образования</w:t>
      </w:r>
    </w:p>
    <w:p w14:paraId="305C0FDE" w14:textId="2E2468D5" w:rsidR="00947008" w:rsidRPr="00947008" w:rsidRDefault="00947008" w:rsidP="00947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 «</w:t>
      </w:r>
      <w:r w:rsidR="00484E4A">
        <w:rPr>
          <w:rFonts w:ascii="Courier New" w:eastAsia="Times New Roman" w:hAnsi="Courier New" w:cs="Courier New"/>
          <w:color w:val="000000"/>
          <w:lang w:eastAsia="ru-RU"/>
        </w:rPr>
        <w:t>Хогот</w:t>
      </w:r>
      <w:r w:rsidRPr="00947008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56D97B88" w14:textId="77777777" w:rsidR="00947008" w:rsidRPr="00947008" w:rsidRDefault="00947008" w:rsidP="00947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4FFF9" w14:textId="77777777" w:rsidR="00947008" w:rsidRPr="00947008" w:rsidRDefault="00947008" w:rsidP="00947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BCDF0D" w14:textId="77777777" w:rsidR="00947008" w:rsidRPr="00947008" w:rsidRDefault="00947008" w:rsidP="00947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01C5EFA3" w14:textId="77777777" w:rsidR="00947008" w:rsidRPr="00947008" w:rsidRDefault="00947008" w:rsidP="00947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проверок при осуществлении администрацией </w:t>
      </w:r>
    </w:p>
    <w:p w14:paraId="2186E1B6" w14:textId="77777777" w:rsidR="00947008" w:rsidRPr="00947008" w:rsidRDefault="00947008" w:rsidP="00947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 в сфере благоустройства</w:t>
      </w:r>
    </w:p>
    <w:p w14:paraId="4E8DBE03" w14:textId="77777777" w:rsidR="00947008" w:rsidRPr="00947008" w:rsidRDefault="00947008" w:rsidP="009470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BF6117" w14:textId="77777777" w:rsidR="00947008" w:rsidRPr="00947008" w:rsidRDefault="00947008" w:rsidP="009470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FC8DB0" w14:textId="77777777" w:rsidR="00947008" w:rsidRPr="00947008" w:rsidRDefault="00947008" w:rsidP="009470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39D48D14" w14:textId="77777777" w:rsidR="00947008" w:rsidRPr="00947008" w:rsidRDefault="00947008" w:rsidP="009470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Наличие на прилегающей территории карантинных, ядовитых и сорных растений, порубочных остатков деревьев и кустарников. </w:t>
      </w:r>
    </w:p>
    <w:p w14:paraId="2A3500B9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E69857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Наличие препятствующей </w:t>
      </w: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свободному и безопасному проходу граждан </w:t>
      </w: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наледи на прилегающих территориях.</w:t>
      </w:r>
    </w:p>
    <w:p w14:paraId="4132BC70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Наличие сосулек на кровлях зданий, сооружений.</w:t>
      </w:r>
    </w:p>
    <w:p w14:paraId="5273FF16" w14:textId="77777777" w:rsidR="00947008" w:rsidRPr="00947008" w:rsidRDefault="00947008" w:rsidP="009470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470DC622" w14:textId="77777777" w:rsidR="00947008" w:rsidRPr="00947008" w:rsidRDefault="00947008" w:rsidP="009470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7676E9B4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4AF0990C" w14:textId="77777777" w:rsidR="00947008" w:rsidRPr="00947008" w:rsidRDefault="00947008" w:rsidP="0094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0B2C488A" w14:textId="77777777" w:rsidR="00947008" w:rsidRPr="00947008" w:rsidRDefault="00947008" w:rsidP="00947008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Выпас сельскохозяйственных животных и птиц на территориях общего пользования.</w:t>
      </w:r>
    </w:p>
    <w:p w14:paraId="3CE78E2E" w14:textId="77777777" w:rsidR="00947008" w:rsidRPr="00947008" w:rsidRDefault="00947008" w:rsidP="0094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1"/>
    <w:p w14:paraId="438B3E33" w14:textId="77777777" w:rsidR="00413A2B" w:rsidRDefault="00413A2B"/>
    <w:sectPr w:rsidR="0041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8"/>
    <w:rsid w:val="000445FF"/>
    <w:rsid w:val="00413A2B"/>
    <w:rsid w:val="00484E4A"/>
    <w:rsid w:val="00830493"/>
    <w:rsid w:val="00947008"/>
    <w:rsid w:val="00B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8764"/>
  <w15:chartTrackingRefBased/>
  <w15:docId w15:val="{58ACEF23-5692-48E1-A977-615A44BE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2022-08-17T01:14:00Z</dcterms:created>
  <dcterms:modified xsi:type="dcterms:W3CDTF">2022-09-05T06:58:00Z</dcterms:modified>
</cp:coreProperties>
</file>