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E" w:rsidRDefault="00E44938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DD3B2F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 w:rsidR="00743B96">
        <w:rPr>
          <w:rFonts w:ascii="Arial" w:hAnsi="Arial" w:cs="Arial"/>
          <w:sz w:val="32"/>
          <w:szCs w:val="32"/>
        </w:rPr>
        <w:t>2</w:t>
      </w:r>
      <w:r w:rsidR="00862996">
        <w:rPr>
          <w:rFonts w:ascii="Arial" w:hAnsi="Arial" w:cs="Arial"/>
          <w:sz w:val="32"/>
          <w:szCs w:val="32"/>
        </w:rPr>
        <w:t>.20</w:t>
      </w:r>
      <w:r w:rsidR="00427F7E">
        <w:rPr>
          <w:rFonts w:ascii="Arial" w:hAnsi="Arial" w:cs="Arial"/>
          <w:sz w:val="32"/>
          <w:szCs w:val="32"/>
        </w:rPr>
        <w:t>23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161</w:t>
      </w:r>
      <w:bookmarkStart w:id="0" w:name="_GoBack"/>
      <w:bookmarkEnd w:id="0"/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</w:t>
      </w:r>
      <w:r w:rsidR="00BD6D70">
        <w:rPr>
          <w:rFonts w:ascii="Arial" w:hAnsi="Arial" w:cs="Arial"/>
          <w:sz w:val="32"/>
          <w:szCs w:val="32"/>
        </w:rPr>
        <w:t>ХОГОТ</w:t>
      </w:r>
      <w:r w:rsidRPr="008D0144">
        <w:rPr>
          <w:rFonts w:ascii="Arial" w:hAnsi="Arial" w:cs="Arial"/>
          <w:sz w:val="32"/>
          <w:szCs w:val="32"/>
        </w:rPr>
        <w:t>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</w:t>
      </w:r>
      <w:r w:rsidR="00BD6D70">
        <w:rPr>
          <w:rFonts w:ascii="Arial" w:hAnsi="Arial" w:cs="Arial"/>
          <w:b/>
          <w:bCs/>
          <w:sz w:val="32"/>
          <w:szCs w:val="32"/>
        </w:rPr>
        <w:t>ХОГОТ</w:t>
      </w:r>
      <w:r w:rsidRPr="008D0144">
        <w:rPr>
          <w:rFonts w:ascii="Arial" w:hAnsi="Arial" w:cs="Arial"/>
          <w:b/>
          <w:bCs/>
          <w:sz w:val="32"/>
          <w:szCs w:val="32"/>
        </w:rPr>
        <w:t>»</w:t>
      </w:r>
    </w:p>
    <w:p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:rsidR="00CB4910" w:rsidRDefault="00743B96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r>
        <w:rPr>
          <w:rFonts w:ascii="Arial" w:hAnsi="Arial" w:cs="Arial"/>
          <w:sz w:val="24"/>
          <w:szCs w:val="24"/>
        </w:rPr>
        <w:t xml:space="preserve"> области», Уставом</w:t>
      </w:r>
      <w:r w:rsidRPr="00F073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Хогот</w:t>
      </w:r>
      <w:r w:rsidRPr="00F07300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27F7E" w:rsidRPr="00DD3B2F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 xml:space="preserve">ого </w:t>
      </w:r>
      <w:r w:rsidR="00BD6D70">
        <w:rPr>
          <w:rFonts w:ascii="Arial" w:eastAsia="Times New Roman" w:hAnsi="Arial" w:cs="Arial"/>
          <w:sz w:val="24"/>
          <w:szCs w:val="24"/>
        </w:rPr>
        <w:t>образования «Хогот» от 25.01.2018г №20</w:t>
      </w:r>
      <w:r w:rsidRPr="000E16E2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</w:t>
      </w:r>
      <w:r w:rsidR="00BD6D70">
        <w:rPr>
          <w:rFonts w:ascii="Arial" w:hAnsi="Arial" w:cs="Arial"/>
          <w:sz w:val="24"/>
          <w:szCs w:val="24"/>
        </w:rPr>
        <w:t>Хогот</w:t>
      </w:r>
      <w:r w:rsidRPr="005D5C7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27F7E" w:rsidRPr="00E73DE5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должностной оклад в размере 15967 рублей.</w:t>
      </w:r>
    </w:p>
    <w:p w:rsidR="00427F7E" w:rsidRPr="000E16E2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>жемесячн</w:t>
      </w:r>
      <w:r>
        <w:rPr>
          <w:rFonts w:ascii="Arial" w:hAnsi="Arial" w:cs="Arial"/>
          <w:sz w:val="24"/>
          <w:szCs w:val="24"/>
        </w:rPr>
        <w:t>о</w:t>
      </w:r>
      <w:r w:rsidR="00743B96">
        <w:rPr>
          <w:rFonts w:ascii="Arial" w:hAnsi="Arial" w:cs="Arial"/>
          <w:sz w:val="24"/>
          <w:szCs w:val="24"/>
        </w:rPr>
        <w:t>е денежное поощрение в размере 3</w:t>
      </w:r>
      <w:r>
        <w:rPr>
          <w:rFonts w:ascii="Arial" w:hAnsi="Arial" w:cs="Arial"/>
          <w:sz w:val="24"/>
          <w:szCs w:val="24"/>
        </w:rPr>
        <w:t>,</w:t>
      </w:r>
      <w:r w:rsidR="00743B96">
        <w:rPr>
          <w:rFonts w:ascii="Arial" w:hAnsi="Arial" w:cs="Arial"/>
          <w:sz w:val="24"/>
          <w:szCs w:val="24"/>
        </w:rPr>
        <w:t>073882</w:t>
      </w:r>
      <w:r w:rsidRPr="00BC60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427F7E" w:rsidRPr="00747AC2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на официальном сайте МО «</w:t>
      </w:r>
      <w:r w:rsidR="00BD6D70">
        <w:rPr>
          <w:rFonts w:ascii="Arial" w:hAnsi="Arial" w:cs="Arial"/>
          <w:sz w:val="24"/>
          <w:szCs w:val="24"/>
        </w:rPr>
        <w:t>Хогот</w:t>
      </w:r>
      <w:r w:rsidRPr="00747AC2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:rsidR="00427F7E" w:rsidRPr="00747AC2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</w:t>
      </w:r>
      <w:r>
        <w:rPr>
          <w:rFonts w:ascii="Arial" w:eastAsia="Times New Roman" w:hAnsi="Arial" w:cs="Arial"/>
          <w:sz w:val="24"/>
          <w:szCs w:val="24"/>
        </w:rPr>
        <w:t xml:space="preserve">икования и распространяет свое </w:t>
      </w:r>
      <w:r w:rsidRPr="00747AC2">
        <w:rPr>
          <w:rFonts w:ascii="Arial" w:eastAsia="Times New Roman" w:hAnsi="Arial" w:cs="Arial"/>
          <w:sz w:val="24"/>
          <w:szCs w:val="24"/>
        </w:rPr>
        <w:t>действие</w:t>
      </w:r>
      <w:r>
        <w:rPr>
          <w:rFonts w:ascii="Arial" w:eastAsia="Times New Roman" w:hAnsi="Arial" w:cs="Arial"/>
          <w:sz w:val="24"/>
          <w:szCs w:val="24"/>
        </w:rPr>
        <w:t xml:space="preserve"> на правоотношения, возникшие с </w:t>
      </w:r>
      <w:r w:rsidRPr="00747AC2">
        <w:rPr>
          <w:rFonts w:ascii="Arial" w:eastAsia="Times New Roman" w:hAnsi="Arial" w:cs="Arial"/>
          <w:sz w:val="24"/>
          <w:szCs w:val="24"/>
        </w:rPr>
        <w:t xml:space="preserve">1 </w:t>
      </w:r>
      <w:r w:rsidR="00743B96">
        <w:rPr>
          <w:rFonts w:ascii="Arial" w:eastAsia="Times New Roman" w:hAnsi="Arial" w:cs="Arial"/>
          <w:sz w:val="24"/>
          <w:szCs w:val="24"/>
        </w:rPr>
        <w:t>января 2024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CB4910" w:rsidRDefault="00CB4910" w:rsidP="00CB4910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</w:t>
      </w:r>
      <w:r w:rsidR="00BD6D70">
        <w:rPr>
          <w:sz w:val="24"/>
          <w:szCs w:val="24"/>
        </w:rPr>
        <w:t>Хогот</w:t>
      </w:r>
      <w:r w:rsidRPr="00F07300">
        <w:rPr>
          <w:sz w:val="24"/>
          <w:szCs w:val="24"/>
        </w:rPr>
        <w:t>»</w:t>
      </w:r>
    </w:p>
    <w:p w:rsidR="00CB4910" w:rsidRPr="001B7832" w:rsidRDefault="00BD6D70" w:rsidP="00CB491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Адушинова</w:t>
      </w:r>
      <w:proofErr w:type="spellEnd"/>
    </w:p>
    <w:p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</w:t>
      </w:r>
      <w:r w:rsidR="00BD6D70">
        <w:rPr>
          <w:rFonts w:ascii="Arial" w:hAnsi="Arial" w:cs="Arial"/>
          <w:sz w:val="24"/>
          <w:szCs w:val="24"/>
        </w:rPr>
        <w:t>Хогот</w:t>
      </w:r>
      <w:r w:rsidRPr="00F07300">
        <w:rPr>
          <w:rFonts w:ascii="Arial" w:hAnsi="Arial" w:cs="Arial"/>
          <w:sz w:val="24"/>
          <w:szCs w:val="24"/>
        </w:rPr>
        <w:t>»</w:t>
      </w:r>
    </w:p>
    <w:p w:rsidR="00CB4910" w:rsidRDefault="00BD6D7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Дудкин</w:t>
      </w: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E9" w:rsidRDefault="009269E9" w:rsidP="00AB3406">
      <w:pPr>
        <w:spacing w:before="0"/>
      </w:pPr>
      <w:r>
        <w:separator/>
      </w:r>
    </w:p>
  </w:endnote>
  <w:endnote w:type="continuationSeparator" w:id="0">
    <w:p w:rsidR="009269E9" w:rsidRDefault="009269E9" w:rsidP="00AB34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E9" w:rsidRDefault="009269E9" w:rsidP="00AB3406">
      <w:pPr>
        <w:spacing w:before="0"/>
      </w:pPr>
      <w:r>
        <w:separator/>
      </w:r>
    </w:p>
  </w:footnote>
  <w:footnote w:type="continuationSeparator" w:id="0">
    <w:p w:rsidR="009269E9" w:rsidRDefault="009269E9" w:rsidP="00AB34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6" w:rsidRDefault="00AB3406" w:rsidP="0015027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8EF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278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0FE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199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2F5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27F7E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4A03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B96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1C8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9E9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914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0D6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6D70"/>
    <w:rsid w:val="00BD7E96"/>
    <w:rsid w:val="00BE05E5"/>
    <w:rsid w:val="00BE0AE8"/>
    <w:rsid w:val="00BE1140"/>
    <w:rsid w:val="00BE13DB"/>
    <w:rsid w:val="00BE1642"/>
    <w:rsid w:val="00BE183F"/>
    <w:rsid w:val="00BE1D17"/>
    <w:rsid w:val="00BE1F2F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47DC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B30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3B2F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38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B3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USER</cp:lastModifiedBy>
  <cp:revision>103</cp:revision>
  <cp:lastPrinted>2020-12-28T04:25:00Z</cp:lastPrinted>
  <dcterms:created xsi:type="dcterms:W3CDTF">2017-09-27T06:11:00Z</dcterms:created>
  <dcterms:modified xsi:type="dcterms:W3CDTF">2023-12-28T13:26:00Z</dcterms:modified>
</cp:coreProperties>
</file>