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47" w:rsidRPr="00764247" w:rsidRDefault="00764247" w:rsidP="00764247">
      <w:pPr>
        <w:ind w:firstLine="142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76424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С.Хогот</w:t>
      </w:r>
      <w:proofErr w:type="spellEnd"/>
      <w:r w:rsidRPr="0076424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                                                                         </w:t>
      </w:r>
      <w:r w:rsidR="00F534E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                             </w:t>
      </w:r>
      <w:bookmarkStart w:id="0" w:name="_GoBack"/>
      <w:bookmarkEnd w:id="0"/>
      <w:r w:rsidR="00F534E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   16 июл</w:t>
      </w:r>
      <w:r w:rsidRPr="0076424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я 201</w:t>
      </w:r>
      <w:r w:rsidR="00F534E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9</w:t>
      </w:r>
      <w:r w:rsidRPr="0076424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г.</w:t>
      </w:r>
    </w:p>
    <w:p w:rsidR="00764247" w:rsidRPr="00764247" w:rsidRDefault="00764247" w:rsidP="00764247">
      <w:pPr>
        <w:ind w:firstLine="142"/>
        <w:jc w:val="center"/>
        <w:rPr>
          <w:rFonts w:ascii="Times New Roman" w:eastAsiaTheme="minorHAnsi" w:hAnsi="Times New Roman" w:cs="Times New Roman"/>
          <w:b/>
          <w:i/>
          <w:sz w:val="72"/>
          <w:szCs w:val="72"/>
          <w:lang w:eastAsia="en-US"/>
        </w:rPr>
      </w:pPr>
      <w:r w:rsidRPr="00764247">
        <w:rPr>
          <w:rFonts w:ascii="Times New Roman" w:eastAsiaTheme="minorHAnsi" w:hAnsi="Times New Roman" w:cs="Times New Roman"/>
          <w:b/>
          <w:i/>
          <w:sz w:val="72"/>
          <w:szCs w:val="72"/>
          <w:lang w:eastAsia="en-US"/>
        </w:rPr>
        <w:t>«ВЕСТНИК</w:t>
      </w:r>
    </w:p>
    <w:p w:rsidR="00764247" w:rsidRPr="00764247" w:rsidRDefault="00764247" w:rsidP="00764247">
      <w:pPr>
        <w:pBdr>
          <w:bottom w:val="single" w:sz="12" w:space="1" w:color="auto"/>
        </w:pBdr>
        <w:ind w:firstLine="142"/>
        <w:jc w:val="center"/>
        <w:rPr>
          <w:rFonts w:ascii="Times New Roman" w:eastAsiaTheme="minorHAnsi" w:hAnsi="Times New Roman" w:cs="Times New Roman"/>
          <w:b/>
          <w:i/>
          <w:sz w:val="72"/>
          <w:szCs w:val="72"/>
          <w:lang w:eastAsia="en-US"/>
        </w:rPr>
      </w:pPr>
      <w:r w:rsidRPr="00764247">
        <w:rPr>
          <w:rFonts w:ascii="Times New Roman" w:eastAsiaTheme="minorHAnsi" w:hAnsi="Times New Roman" w:cs="Times New Roman"/>
          <w:b/>
          <w:i/>
          <w:sz w:val="72"/>
          <w:szCs w:val="72"/>
          <w:lang w:eastAsia="en-US"/>
        </w:rPr>
        <w:t>МО «ХОГОТ»</w:t>
      </w:r>
    </w:p>
    <w:p w:rsidR="00764247" w:rsidRDefault="00764247" w:rsidP="00764247">
      <w:pPr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4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Газета муниципального образования «Хогот» </w:t>
      </w:r>
      <w:proofErr w:type="spellStart"/>
      <w:r w:rsidRPr="00764247">
        <w:rPr>
          <w:rFonts w:ascii="Times New Roman" w:eastAsiaTheme="minorHAnsi" w:hAnsi="Times New Roman" w:cs="Times New Roman"/>
          <w:sz w:val="24"/>
          <w:szCs w:val="24"/>
          <w:lang w:eastAsia="en-US"/>
        </w:rPr>
        <w:t>Баяндаевского</w:t>
      </w:r>
      <w:proofErr w:type="spellEnd"/>
      <w:r w:rsidRPr="00764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Иркутской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6424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Издается</w:t>
      </w:r>
      <w:proofErr w:type="gramEnd"/>
      <w:r w:rsidRPr="00764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01 марта 2007 года</w:t>
      </w:r>
    </w:p>
    <w:p w:rsidR="00764247" w:rsidRDefault="00764247" w:rsidP="00764247">
      <w:pPr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4247" w:rsidRPr="00764247" w:rsidRDefault="00764247" w:rsidP="00764247">
      <w:pPr>
        <w:ind w:firstLine="142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01D62" w:rsidRPr="00764247" w:rsidRDefault="00201D62" w:rsidP="008D168F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764247">
        <w:rPr>
          <w:rFonts w:ascii="Times New Roman" w:eastAsia="Times New Roman" w:hAnsi="Times New Roman"/>
          <w:b/>
          <w:sz w:val="32"/>
          <w:szCs w:val="32"/>
        </w:rPr>
        <w:t>В С</w:t>
      </w:r>
      <w:proofErr w:type="gramEnd"/>
      <w:r w:rsidRPr="00764247">
        <w:rPr>
          <w:rFonts w:ascii="Times New Roman" w:eastAsia="Times New Roman" w:hAnsi="Times New Roman"/>
          <w:b/>
          <w:sz w:val="32"/>
          <w:szCs w:val="32"/>
        </w:rPr>
        <w:t xml:space="preserve"> Е Р О С </w:t>
      </w:r>
      <w:proofErr w:type="spellStart"/>
      <w:r w:rsidRPr="00764247">
        <w:rPr>
          <w:rFonts w:ascii="Times New Roman" w:eastAsia="Times New Roman" w:hAnsi="Times New Roman"/>
          <w:b/>
          <w:sz w:val="32"/>
          <w:szCs w:val="32"/>
        </w:rPr>
        <w:t>С</w:t>
      </w:r>
      <w:proofErr w:type="spellEnd"/>
      <w:r w:rsidRPr="00764247">
        <w:rPr>
          <w:rFonts w:ascii="Times New Roman" w:eastAsia="Times New Roman" w:hAnsi="Times New Roman"/>
          <w:b/>
          <w:sz w:val="32"/>
          <w:szCs w:val="32"/>
        </w:rPr>
        <w:t xml:space="preserve"> И Й С К А Я</w:t>
      </w:r>
      <w:r w:rsidR="00764247">
        <w:rPr>
          <w:rFonts w:ascii="Times New Roman" w:eastAsia="Times New Roman" w:hAnsi="Times New Roman"/>
          <w:b/>
          <w:sz w:val="32"/>
          <w:szCs w:val="32"/>
        </w:rPr>
        <w:t xml:space="preserve">      </w:t>
      </w:r>
      <w:r w:rsidRPr="00764247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8D168F" w:rsidRPr="00764247">
        <w:rPr>
          <w:rFonts w:ascii="Times New Roman" w:eastAsia="Times New Roman" w:hAnsi="Times New Roman"/>
          <w:b/>
          <w:sz w:val="32"/>
          <w:szCs w:val="32"/>
        </w:rPr>
        <w:t xml:space="preserve">П Е Р Е П И С Ь   </w:t>
      </w:r>
    </w:p>
    <w:p w:rsidR="008D168F" w:rsidRDefault="008D168F" w:rsidP="008D168F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4247">
        <w:rPr>
          <w:rFonts w:ascii="Times New Roman" w:eastAsia="Times New Roman" w:hAnsi="Times New Roman"/>
          <w:b/>
          <w:sz w:val="32"/>
          <w:szCs w:val="32"/>
        </w:rPr>
        <w:t xml:space="preserve"> Н А С Е Л </w:t>
      </w:r>
      <w:proofErr w:type="gramStart"/>
      <w:r w:rsidRPr="00764247">
        <w:rPr>
          <w:rFonts w:ascii="Times New Roman" w:eastAsia="Times New Roman" w:hAnsi="Times New Roman"/>
          <w:b/>
          <w:sz w:val="32"/>
          <w:szCs w:val="32"/>
        </w:rPr>
        <w:t>Е  Н</w:t>
      </w:r>
      <w:proofErr w:type="gramEnd"/>
      <w:r w:rsidRPr="00764247">
        <w:rPr>
          <w:rFonts w:ascii="Times New Roman" w:eastAsia="Times New Roman" w:hAnsi="Times New Roman"/>
          <w:b/>
          <w:sz w:val="32"/>
          <w:szCs w:val="32"/>
        </w:rPr>
        <w:t xml:space="preserve"> И Я  </w:t>
      </w:r>
      <w:r w:rsidR="00764247">
        <w:rPr>
          <w:rFonts w:ascii="Times New Roman" w:eastAsia="Times New Roman" w:hAnsi="Times New Roman"/>
          <w:b/>
          <w:sz w:val="32"/>
          <w:szCs w:val="32"/>
        </w:rPr>
        <w:t xml:space="preserve">     </w:t>
      </w:r>
      <w:r w:rsidRPr="00764247">
        <w:rPr>
          <w:rFonts w:ascii="Times New Roman" w:eastAsia="Times New Roman" w:hAnsi="Times New Roman"/>
          <w:b/>
          <w:sz w:val="32"/>
          <w:szCs w:val="32"/>
        </w:rPr>
        <w:t>2020</w:t>
      </w:r>
    </w:p>
    <w:p w:rsidR="00764247" w:rsidRPr="00764247" w:rsidRDefault="00764247" w:rsidP="008D168F">
      <w:pPr>
        <w:pStyle w:val="3"/>
        <w:spacing w:after="0"/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D168F" w:rsidRPr="00764247" w:rsidRDefault="008D168F" w:rsidP="008D168F">
      <w:pPr>
        <w:pStyle w:val="3"/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>Во исполнение пункта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издано постановление мэра МО «</w:t>
      </w:r>
      <w:proofErr w:type="spellStart"/>
      <w:r w:rsidRPr="00764247">
        <w:rPr>
          <w:rFonts w:ascii="Times New Roman" w:eastAsia="Times New Roman" w:hAnsi="Times New Roman"/>
          <w:sz w:val="20"/>
          <w:szCs w:val="20"/>
        </w:rPr>
        <w:t>Баяндаевскийский</w:t>
      </w:r>
      <w:proofErr w:type="spellEnd"/>
      <w:r w:rsidRPr="0076424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район»  от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29.03.19 г. № 64п/19 «Об организации мероприятий по подготовке и проведению Всероссийской переписи населения 2020 г. на территории МО «</w:t>
      </w:r>
      <w:proofErr w:type="spellStart"/>
      <w:r w:rsidRPr="00764247">
        <w:rPr>
          <w:rFonts w:ascii="Times New Roman" w:eastAsia="Times New Roman" w:hAnsi="Times New Roman"/>
          <w:sz w:val="20"/>
          <w:szCs w:val="20"/>
        </w:rPr>
        <w:t>Баяндаевский</w:t>
      </w:r>
      <w:proofErr w:type="spellEnd"/>
      <w:r w:rsidRPr="00764247">
        <w:rPr>
          <w:rFonts w:ascii="Times New Roman" w:eastAsia="Times New Roman" w:hAnsi="Times New Roman"/>
          <w:sz w:val="20"/>
          <w:szCs w:val="20"/>
        </w:rPr>
        <w:t xml:space="preserve"> район».</w:t>
      </w:r>
    </w:p>
    <w:p w:rsidR="008D168F" w:rsidRPr="00764247" w:rsidRDefault="008D168F" w:rsidP="008D168F">
      <w:pPr>
        <w:pStyle w:val="31"/>
        <w:suppressAutoHyphens/>
        <w:spacing w:after="0"/>
        <w:ind w:left="0" w:firstLine="567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 xml:space="preserve">Одной из первоочередных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задач  в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2019 году является проведение мероприятий, которые обеспечат полноту охвата населения переписью и качество получаемых итогов. Все эти мероприятия могут выполнены только в тесном взаимодействии с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администрацией  района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и сельских поселений. И качество их выполнения во многом зависит от отношения администрации к вопросам переписи, понимания важности каждого подготовительного этапа.</w:t>
      </w:r>
    </w:p>
    <w:p w:rsidR="00764247" w:rsidRDefault="008D168F" w:rsidP="00764247">
      <w:pPr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 xml:space="preserve">В связи с чем, 17 июня текущего года в районе проведено первое заседание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комиссии  под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председательством  заместителя Мэра МО «</w:t>
      </w:r>
      <w:proofErr w:type="spellStart"/>
      <w:r w:rsidRPr="00764247">
        <w:rPr>
          <w:rFonts w:ascii="Times New Roman" w:eastAsia="Times New Roman" w:hAnsi="Times New Roman"/>
          <w:sz w:val="20"/>
          <w:szCs w:val="20"/>
        </w:rPr>
        <w:t>Баяндаевский</w:t>
      </w:r>
      <w:proofErr w:type="spellEnd"/>
      <w:r w:rsidRPr="00764247">
        <w:rPr>
          <w:rFonts w:ascii="Times New Roman" w:eastAsia="Times New Roman" w:hAnsi="Times New Roman"/>
          <w:sz w:val="20"/>
          <w:szCs w:val="20"/>
        </w:rPr>
        <w:t xml:space="preserve"> район» </w:t>
      </w:r>
      <w:proofErr w:type="spellStart"/>
      <w:r w:rsidRPr="00764247">
        <w:rPr>
          <w:rFonts w:ascii="Times New Roman" w:eastAsia="Times New Roman" w:hAnsi="Times New Roman"/>
          <w:sz w:val="20"/>
          <w:szCs w:val="20"/>
        </w:rPr>
        <w:t>Моноева</w:t>
      </w:r>
      <w:proofErr w:type="spellEnd"/>
      <w:r w:rsidRPr="00764247">
        <w:rPr>
          <w:rFonts w:ascii="Times New Roman" w:eastAsia="Times New Roman" w:hAnsi="Times New Roman"/>
          <w:sz w:val="20"/>
          <w:szCs w:val="20"/>
        </w:rPr>
        <w:t xml:space="preserve"> В.Р. На заседании приняли активное участие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Главы  администраций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поселений.</w:t>
      </w:r>
    </w:p>
    <w:p w:rsidR="008D168F" w:rsidRPr="00764247" w:rsidRDefault="008D168F" w:rsidP="00764247">
      <w:pPr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 xml:space="preserve">          Начальником отдела статистики в </w:t>
      </w:r>
      <w:proofErr w:type="spellStart"/>
      <w:r w:rsidRPr="00764247">
        <w:rPr>
          <w:rFonts w:ascii="Times New Roman" w:eastAsia="Times New Roman" w:hAnsi="Times New Roman"/>
          <w:sz w:val="20"/>
          <w:szCs w:val="20"/>
        </w:rPr>
        <w:t>п.Усть</w:t>
      </w:r>
      <w:proofErr w:type="spellEnd"/>
      <w:r w:rsidRPr="00764247">
        <w:rPr>
          <w:rFonts w:ascii="Times New Roman" w:eastAsia="Times New Roman" w:hAnsi="Times New Roman"/>
          <w:sz w:val="20"/>
          <w:szCs w:val="20"/>
        </w:rPr>
        <w:t>-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 xml:space="preserve">Ордынский  </w:t>
      </w:r>
      <w:proofErr w:type="spellStart"/>
      <w:r w:rsidRPr="00764247">
        <w:rPr>
          <w:rFonts w:ascii="Times New Roman" w:eastAsia="Times New Roman" w:hAnsi="Times New Roman"/>
          <w:sz w:val="20"/>
          <w:szCs w:val="20"/>
        </w:rPr>
        <w:t>Бураевым</w:t>
      </w:r>
      <w:proofErr w:type="spellEnd"/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В.Б. на заседании, было обращено особое внимание Главам поселений о представлении наиболее полной информации не только по перечню домов, но и по численности проживающего по каждому дому населения. Не менее важным вопросом при подготовке к переписи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населения  является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</w:t>
      </w:r>
      <w:r w:rsidRPr="00764247">
        <w:rPr>
          <w:rFonts w:ascii="Times New Roman" w:eastAsia="Times New Roman" w:hAnsi="Times New Roman"/>
          <w:sz w:val="20"/>
          <w:szCs w:val="20"/>
          <w:u w:val="single"/>
        </w:rPr>
        <w:t>обеспечение наличия в муниципальных образованиях указателей названий улиц, номеров домов и квартир</w:t>
      </w:r>
      <w:r w:rsidRPr="00764247">
        <w:rPr>
          <w:rFonts w:ascii="Times New Roman" w:eastAsia="Times New Roman" w:hAnsi="Times New Roman"/>
          <w:sz w:val="20"/>
          <w:szCs w:val="20"/>
        </w:rPr>
        <w:t>, а также уличного освещения. Эта обязанность органов исполнительной власти субъектов Российской Федерации и органов местного самоуправления определена ст.5 Федерального закона от 25.01.2002 года № 8-ФЗ «О Всероссийской переписи населения». Согласно установленным правилам и нормам технической эксплуатации жилищного фонда и других зданий и сооружений, на всех угловых домах на пересечении улиц должен быть указатель с ясно видимым и чётко написанным названием проспекта, площади, улицы, переулка, проезда и т.д.; на каждом доме должен быть номерной знак; в многоквартирных домах на дверях подъездов и квартир указываются номера квартир. На следующем заседании комиссии будут рассматриваться отчеты о проделанных мероприятиях по подготовке проведения Всероссийской переписи населения -2020 г. в сельских поселениях.</w:t>
      </w:r>
    </w:p>
    <w:p w:rsidR="0084463D" w:rsidRPr="00764247" w:rsidRDefault="0084463D" w:rsidP="00764247">
      <w:pPr>
        <w:spacing w:before="24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 xml:space="preserve">9-10 июля 2019 года </w:t>
      </w:r>
      <w:r w:rsidR="00A73AF0" w:rsidRPr="00764247">
        <w:rPr>
          <w:rFonts w:ascii="Times New Roman" w:eastAsia="Times New Roman" w:hAnsi="Times New Roman"/>
          <w:sz w:val="20"/>
          <w:szCs w:val="20"/>
        </w:rPr>
        <w:t xml:space="preserve">в </w:t>
      </w:r>
      <w:proofErr w:type="spellStart"/>
      <w:r w:rsidR="00A73AF0" w:rsidRPr="00764247">
        <w:rPr>
          <w:rFonts w:ascii="Times New Roman" w:eastAsia="Times New Roman" w:hAnsi="Times New Roman"/>
          <w:sz w:val="20"/>
          <w:szCs w:val="20"/>
        </w:rPr>
        <w:t>Иркутскстате</w:t>
      </w:r>
      <w:proofErr w:type="spellEnd"/>
      <w:r w:rsidR="00A73AF0" w:rsidRPr="00764247">
        <w:rPr>
          <w:rFonts w:ascii="Times New Roman" w:eastAsia="Times New Roman" w:hAnsi="Times New Roman"/>
          <w:sz w:val="20"/>
          <w:szCs w:val="20"/>
        </w:rPr>
        <w:t xml:space="preserve"> </w:t>
      </w:r>
      <w:r w:rsidRPr="00764247">
        <w:rPr>
          <w:rFonts w:ascii="Times New Roman" w:eastAsia="Times New Roman" w:hAnsi="Times New Roman"/>
          <w:sz w:val="20"/>
          <w:szCs w:val="20"/>
        </w:rPr>
        <w:t>прошла учеба специалистов районного звена и уполномоченных по вопросам переписи населения</w:t>
      </w:r>
      <w:r w:rsidR="00A73AF0" w:rsidRPr="00764247">
        <w:rPr>
          <w:rFonts w:ascii="Times New Roman" w:eastAsia="Times New Roman" w:hAnsi="Times New Roman"/>
          <w:sz w:val="20"/>
          <w:szCs w:val="20"/>
        </w:rPr>
        <w:t xml:space="preserve"> по</w:t>
      </w:r>
      <w:r w:rsidRPr="00764247">
        <w:rPr>
          <w:rFonts w:ascii="Times New Roman" w:eastAsia="Times New Roman" w:hAnsi="Times New Roman"/>
          <w:sz w:val="20"/>
          <w:szCs w:val="20"/>
        </w:rPr>
        <w:t xml:space="preserve"> методике составления списков домов и организационного плана проведения ВП</w:t>
      </w:r>
      <w:r w:rsidR="0055509C" w:rsidRPr="00764247">
        <w:rPr>
          <w:rFonts w:ascii="Times New Roman" w:eastAsia="Times New Roman" w:hAnsi="Times New Roman"/>
          <w:sz w:val="20"/>
          <w:szCs w:val="20"/>
        </w:rPr>
        <w:t xml:space="preserve">Н 2020. </w:t>
      </w:r>
    </w:p>
    <w:p w:rsidR="0055509C" w:rsidRPr="00764247" w:rsidRDefault="0055509C" w:rsidP="00764247">
      <w:pPr>
        <w:spacing w:before="24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 xml:space="preserve">Согласно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плану  мероприятий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в августе – сентябре т.г. отдел</w:t>
      </w:r>
      <w:r w:rsidR="00201D62" w:rsidRPr="00764247">
        <w:rPr>
          <w:rFonts w:ascii="Times New Roman" w:eastAsia="Times New Roman" w:hAnsi="Times New Roman"/>
          <w:sz w:val="20"/>
          <w:szCs w:val="20"/>
        </w:rPr>
        <w:t>ом</w:t>
      </w:r>
      <w:r w:rsidR="00EA164D" w:rsidRPr="00764247">
        <w:rPr>
          <w:rFonts w:ascii="Times New Roman" w:eastAsia="Times New Roman" w:hAnsi="Times New Roman"/>
          <w:sz w:val="20"/>
          <w:szCs w:val="20"/>
        </w:rPr>
        <w:t xml:space="preserve"> гос. с</w:t>
      </w:r>
      <w:r w:rsidRPr="00764247">
        <w:rPr>
          <w:rFonts w:ascii="Times New Roman" w:eastAsia="Times New Roman" w:hAnsi="Times New Roman"/>
          <w:sz w:val="20"/>
          <w:szCs w:val="20"/>
        </w:rPr>
        <w:t xml:space="preserve">татистики будет </w:t>
      </w:r>
      <w:r w:rsidR="00201D62" w:rsidRPr="00764247">
        <w:rPr>
          <w:rFonts w:ascii="Times New Roman" w:eastAsia="Times New Roman" w:hAnsi="Times New Roman"/>
          <w:sz w:val="20"/>
          <w:szCs w:val="20"/>
        </w:rPr>
        <w:t xml:space="preserve">проводиться набор </w:t>
      </w:r>
      <w:r w:rsidRPr="00764247">
        <w:rPr>
          <w:rFonts w:ascii="Times New Roman" w:eastAsia="Times New Roman" w:hAnsi="Times New Roman"/>
          <w:sz w:val="20"/>
          <w:szCs w:val="20"/>
        </w:rPr>
        <w:t xml:space="preserve"> внештатных </w:t>
      </w:r>
      <w:r w:rsidR="00201D62" w:rsidRPr="00764247">
        <w:rPr>
          <w:rFonts w:ascii="Times New Roman" w:eastAsia="Times New Roman" w:hAnsi="Times New Roman"/>
          <w:sz w:val="20"/>
          <w:szCs w:val="20"/>
        </w:rPr>
        <w:t>сотрудников в качестве</w:t>
      </w:r>
      <w:r w:rsidRPr="00764247">
        <w:rPr>
          <w:rFonts w:ascii="Times New Roman" w:eastAsia="Times New Roman" w:hAnsi="Times New Roman"/>
          <w:sz w:val="20"/>
          <w:szCs w:val="20"/>
        </w:rPr>
        <w:t xml:space="preserve"> регистраторов. </w:t>
      </w:r>
      <w:r w:rsidR="00201D62" w:rsidRPr="00764247">
        <w:rPr>
          <w:rFonts w:ascii="Times New Roman" w:eastAsia="Times New Roman" w:hAnsi="Times New Roman"/>
          <w:sz w:val="20"/>
          <w:szCs w:val="20"/>
        </w:rPr>
        <w:t xml:space="preserve">Кандидатуры должны пройти согласование с администрацией муниципального образования. Регистраторскому обходу подлежат населенные пункты численностью не менее 200 чел. </w:t>
      </w:r>
      <w:r w:rsidRPr="00764247">
        <w:rPr>
          <w:rFonts w:ascii="Times New Roman" w:eastAsia="Times New Roman" w:hAnsi="Times New Roman"/>
          <w:sz w:val="20"/>
          <w:szCs w:val="20"/>
        </w:rPr>
        <w:t xml:space="preserve">По </w:t>
      </w:r>
      <w:proofErr w:type="spellStart"/>
      <w:r w:rsidRPr="00764247">
        <w:rPr>
          <w:rFonts w:ascii="Times New Roman" w:eastAsia="Times New Roman" w:hAnsi="Times New Roman"/>
          <w:sz w:val="20"/>
          <w:szCs w:val="20"/>
        </w:rPr>
        <w:t>Баяндаевского</w:t>
      </w:r>
      <w:proofErr w:type="spellEnd"/>
      <w:r w:rsidRPr="00764247">
        <w:rPr>
          <w:rFonts w:ascii="Times New Roman" w:eastAsia="Times New Roman" w:hAnsi="Times New Roman"/>
          <w:sz w:val="20"/>
          <w:szCs w:val="20"/>
        </w:rPr>
        <w:t xml:space="preserve"> р-ну</w:t>
      </w:r>
      <w:r w:rsidR="00201D62" w:rsidRPr="00764247">
        <w:rPr>
          <w:rFonts w:ascii="Times New Roman" w:eastAsia="Times New Roman" w:hAnsi="Times New Roman"/>
          <w:sz w:val="20"/>
          <w:szCs w:val="20"/>
        </w:rPr>
        <w:t xml:space="preserve"> предварительная численность регистраторов 6 человек.</w:t>
      </w:r>
      <w:r w:rsidR="00A73AF0" w:rsidRPr="00764247">
        <w:rPr>
          <w:rFonts w:ascii="Times New Roman" w:eastAsia="Times New Roman" w:hAnsi="Times New Roman"/>
          <w:sz w:val="20"/>
          <w:szCs w:val="20"/>
        </w:rPr>
        <w:t xml:space="preserve"> </w:t>
      </w:r>
      <w:r w:rsidR="00201D62" w:rsidRPr="00764247">
        <w:rPr>
          <w:rFonts w:ascii="Times New Roman" w:eastAsia="Times New Roman" w:hAnsi="Times New Roman"/>
          <w:sz w:val="20"/>
          <w:szCs w:val="20"/>
        </w:rPr>
        <w:t>Оплата труда за 30 календарных дней</w:t>
      </w:r>
      <w:r w:rsidR="00F0258D" w:rsidRPr="00764247">
        <w:rPr>
          <w:rFonts w:ascii="Times New Roman" w:eastAsia="Times New Roman" w:hAnsi="Times New Roman"/>
          <w:sz w:val="20"/>
          <w:szCs w:val="20"/>
        </w:rPr>
        <w:t xml:space="preserve"> (с 15.08 по 13.09.2019г.)</w:t>
      </w:r>
      <w:r w:rsidR="00201D62" w:rsidRPr="00764247">
        <w:rPr>
          <w:rFonts w:ascii="Times New Roman" w:eastAsia="Times New Roman" w:hAnsi="Times New Roman"/>
          <w:sz w:val="20"/>
          <w:szCs w:val="20"/>
        </w:rPr>
        <w:t xml:space="preserve"> составляет 14 000 руб.</w:t>
      </w:r>
      <w:r w:rsidR="00A73AF0" w:rsidRPr="00764247">
        <w:rPr>
          <w:rFonts w:ascii="Times New Roman" w:eastAsia="Times New Roman" w:hAnsi="Times New Roman"/>
          <w:sz w:val="20"/>
          <w:szCs w:val="20"/>
        </w:rPr>
        <w:t>, в том числе налог на доходы физических лиц.</w:t>
      </w:r>
    </w:p>
    <w:p w:rsidR="00A73AF0" w:rsidRPr="00764247" w:rsidRDefault="00A73AF0" w:rsidP="00764247">
      <w:pPr>
        <w:spacing w:before="24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>По возникающим вопросам, обращаться по те. 8(395-41)3-22-83, сот.тел.89086556588.</w:t>
      </w:r>
    </w:p>
    <w:p w:rsidR="008D168F" w:rsidRDefault="0055509C" w:rsidP="00A73AF0">
      <w:pPr>
        <w:spacing w:before="240"/>
        <w:ind w:firstLine="709"/>
        <w:jc w:val="right"/>
        <w:rPr>
          <w:rFonts w:ascii="Times New Roman" w:eastAsia="Times New Roman" w:hAnsi="Times New Roman"/>
          <w:sz w:val="20"/>
          <w:szCs w:val="20"/>
        </w:rPr>
      </w:pPr>
      <w:r w:rsidRPr="00764247">
        <w:rPr>
          <w:rFonts w:ascii="Times New Roman" w:eastAsia="Times New Roman" w:hAnsi="Times New Roman"/>
          <w:sz w:val="20"/>
          <w:szCs w:val="20"/>
        </w:rPr>
        <w:t xml:space="preserve">Отдел </w:t>
      </w:r>
      <w:proofErr w:type="gramStart"/>
      <w:r w:rsidRPr="00764247">
        <w:rPr>
          <w:rFonts w:ascii="Times New Roman" w:eastAsia="Times New Roman" w:hAnsi="Times New Roman"/>
          <w:sz w:val="20"/>
          <w:szCs w:val="20"/>
        </w:rPr>
        <w:t>государственной  статистики</w:t>
      </w:r>
      <w:proofErr w:type="gramEnd"/>
      <w:r w:rsidRPr="00764247">
        <w:rPr>
          <w:rFonts w:ascii="Times New Roman" w:eastAsia="Times New Roman" w:hAnsi="Times New Roman"/>
          <w:sz w:val="20"/>
          <w:szCs w:val="20"/>
        </w:rPr>
        <w:t xml:space="preserve"> в п.Усть-Ордынский </w:t>
      </w:r>
    </w:p>
    <w:p w:rsidR="00764247" w:rsidRPr="00764247" w:rsidRDefault="00764247" w:rsidP="0076424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424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764247" w:rsidRPr="00764247" w:rsidRDefault="00764247" w:rsidP="00764247">
      <w:pPr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6424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Учредитель: Администрация МО «Хогот», газета выпущена тиражом в 50 экз. Объем 4А. Адрес редакции и издателя: </w:t>
      </w:r>
      <w:proofErr w:type="gramStart"/>
      <w:r w:rsidRPr="00764247">
        <w:rPr>
          <w:rFonts w:ascii="Times New Roman" w:eastAsiaTheme="minorHAnsi" w:hAnsi="Times New Roman" w:cs="Times New Roman"/>
          <w:sz w:val="20"/>
          <w:szCs w:val="20"/>
          <w:lang w:eastAsia="en-US"/>
        </w:rPr>
        <w:t>669133,Иркутская</w:t>
      </w:r>
      <w:proofErr w:type="gramEnd"/>
      <w:r w:rsidRPr="0076424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область, </w:t>
      </w:r>
      <w:proofErr w:type="spellStart"/>
      <w:r w:rsidRPr="00764247">
        <w:rPr>
          <w:rFonts w:ascii="Times New Roman" w:eastAsiaTheme="minorHAnsi" w:hAnsi="Times New Roman" w:cs="Times New Roman"/>
          <w:sz w:val="20"/>
          <w:szCs w:val="20"/>
          <w:lang w:eastAsia="en-US"/>
        </w:rPr>
        <w:t>Баяндаевский</w:t>
      </w:r>
      <w:proofErr w:type="spellEnd"/>
      <w:r w:rsidRPr="0076424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район, </w:t>
      </w:r>
      <w:proofErr w:type="spellStart"/>
      <w:r w:rsidRPr="00764247">
        <w:rPr>
          <w:rFonts w:ascii="Times New Roman" w:eastAsiaTheme="minorHAnsi" w:hAnsi="Times New Roman" w:cs="Times New Roman"/>
          <w:sz w:val="20"/>
          <w:szCs w:val="20"/>
          <w:lang w:eastAsia="en-US"/>
        </w:rPr>
        <w:t>с.Хогот</w:t>
      </w:r>
      <w:proofErr w:type="spellEnd"/>
      <w:r w:rsidRPr="00764247">
        <w:rPr>
          <w:rFonts w:ascii="Times New Roman" w:eastAsiaTheme="minorHAnsi" w:hAnsi="Times New Roman" w:cs="Times New Roman"/>
          <w:sz w:val="20"/>
          <w:szCs w:val="20"/>
          <w:lang w:eastAsia="en-US"/>
        </w:rPr>
        <w:t>, Ул.Трактовая,65</w:t>
      </w:r>
    </w:p>
    <w:p w:rsidR="00764247" w:rsidRPr="00764247" w:rsidRDefault="00764247" w:rsidP="00764247">
      <w:pPr>
        <w:ind w:firstLine="142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764247" w:rsidRPr="00764247" w:rsidRDefault="00764247" w:rsidP="00764247">
      <w:pPr>
        <w:ind w:firstLine="142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76424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С.Хогот</w:t>
      </w:r>
      <w:proofErr w:type="spellEnd"/>
      <w:r w:rsidRPr="0076424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                                                                                                        01 октября 2015 г.</w:t>
      </w:r>
    </w:p>
    <w:p w:rsidR="00764247" w:rsidRPr="00764247" w:rsidRDefault="00764247" w:rsidP="00A73AF0">
      <w:pPr>
        <w:spacing w:before="240"/>
        <w:ind w:firstLine="709"/>
        <w:jc w:val="right"/>
        <w:rPr>
          <w:sz w:val="20"/>
          <w:szCs w:val="20"/>
        </w:rPr>
      </w:pPr>
    </w:p>
    <w:sectPr w:rsidR="00764247" w:rsidRPr="00764247" w:rsidSect="00A73A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FAF"/>
    <w:rsid w:val="00167FAF"/>
    <w:rsid w:val="001953E6"/>
    <w:rsid w:val="001A2849"/>
    <w:rsid w:val="001E4035"/>
    <w:rsid w:val="00201D62"/>
    <w:rsid w:val="00212677"/>
    <w:rsid w:val="00241B7F"/>
    <w:rsid w:val="002815EA"/>
    <w:rsid w:val="003B756A"/>
    <w:rsid w:val="0055509C"/>
    <w:rsid w:val="006C5DEA"/>
    <w:rsid w:val="00733C06"/>
    <w:rsid w:val="00764247"/>
    <w:rsid w:val="0084463D"/>
    <w:rsid w:val="008D168F"/>
    <w:rsid w:val="008F4F8C"/>
    <w:rsid w:val="009D1E55"/>
    <w:rsid w:val="00A73AF0"/>
    <w:rsid w:val="00AF1B07"/>
    <w:rsid w:val="00E77A09"/>
    <w:rsid w:val="00EA164D"/>
    <w:rsid w:val="00F0258D"/>
    <w:rsid w:val="00F534E3"/>
    <w:rsid w:val="00F61934"/>
    <w:rsid w:val="00F82665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BE53"/>
  <w15:docId w15:val="{C596EE06-06F9-46DB-8C97-EB666852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167FAF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167F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67FA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FE08A4"/>
    <w:pPr>
      <w:spacing w:after="120"/>
      <w:ind w:firstLine="709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E08A4"/>
    <w:rPr>
      <w:rFonts w:ascii="Calibri" w:eastAsia="Calibri" w:hAnsi="Calibri" w:cs="Times New Roman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C5DEA"/>
    <w:pPr>
      <w:spacing w:after="120"/>
      <w:ind w:left="283" w:firstLine="709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C5DEA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42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7662-EB3C-421F-A37A-7F8B5DD2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2019-07-16T06:56:00Z</cp:lastPrinted>
  <dcterms:created xsi:type="dcterms:W3CDTF">2019-07-11T02:23:00Z</dcterms:created>
  <dcterms:modified xsi:type="dcterms:W3CDTF">2019-07-16T06:56:00Z</dcterms:modified>
</cp:coreProperties>
</file>