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21" w:rsidRPr="00CD368D" w:rsidRDefault="003F5FA4" w:rsidP="002B15E6">
      <w:pPr>
        <w:suppressAutoHyphens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06</w:t>
      </w:r>
      <w:r w:rsidR="00AF0E21">
        <w:rPr>
          <w:rFonts w:ascii="Arial" w:hAnsi="Arial" w:cs="Arial"/>
          <w:b/>
          <w:sz w:val="32"/>
          <w:szCs w:val="32"/>
          <w:lang w:eastAsia="ar-SA"/>
        </w:rPr>
        <w:t>.0</w:t>
      </w:r>
      <w:r w:rsidR="00AF0E21" w:rsidRPr="00AF0E21">
        <w:rPr>
          <w:rFonts w:ascii="Arial" w:hAnsi="Arial" w:cs="Arial"/>
          <w:b/>
          <w:sz w:val="32"/>
          <w:szCs w:val="32"/>
          <w:lang w:eastAsia="ar-SA"/>
        </w:rPr>
        <w:t>5</w:t>
      </w:r>
      <w:r w:rsidR="00A50EAF">
        <w:rPr>
          <w:rFonts w:ascii="Arial" w:hAnsi="Arial" w:cs="Arial"/>
          <w:b/>
          <w:sz w:val="32"/>
          <w:szCs w:val="32"/>
          <w:lang w:eastAsia="ar-SA"/>
        </w:rPr>
        <w:t>.2020г. №</w:t>
      </w:r>
      <w:r w:rsidR="00381A88" w:rsidRPr="00CD368D">
        <w:rPr>
          <w:rFonts w:ascii="Arial" w:hAnsi="Arial" w:cs="Arial"/>
          <w:b/>
          <w:sz w:val="32"/>
          <w:szCs w:val="32"/>
          <w:lang w:eastAsia="ar-SA"/>
        </w:rPr>
        <w:t>3</w:t>
      </w:r>
      <w:r w:rsidR="00CD368D" w:rsidRPr="00CD368D">
        <w:rPr>
          <w:rFonts w:ascii="Arial" w:hAnsi="Arial" w:cs="Arial"/>
          <w:b/>
          <w:sz w:val="32"/>
          <w:szCs w:val="32"/>
          <w:lang w:eastAsia="ar-SA"/>
        </w:rPr>
        <w:t>0</w:t>
      </w:r>
    </w:p>
    <w:p w:rsidR="00AF0E21" w:rsidRDefault="00AF0E21" w:rsidP="002B15E6">
      <w:pPr>
        <w:suppressAutoHyphens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F0E21" w:rsidRDefault="00AF0E21" w:rsidP="002B15E6">
      <w:pPr>
        <w:suppressAutoHyphens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F0E21" w:rsidRDefault="00AF0E21" w:rsidP="002B15E6">
      <w:pPr>
        <w:suppressAutoHyphens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AF0E21" w:rsidRDefault="00AF0E21" w:rsidP="002B15E6">
      <w:pPr>
        <w:suppressAutoHyphens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AF0E21" w:rsidRDefault="00AF0E21" w:rsidP="002B15E6">
      <w:pPr>
        <w:suppressAutoHyphens/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F0E21" w:rsidRDefault="00AF0E21" w:rsidP="002B15E6">
      <w:pPr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F0E21" w:rsidRDefault="00AF0E21" w:rsidP="002B15E6">
      <w:pPr>
        <w:ind w:firstLine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AF0E21" w:rsidRPr="00AF0E21" w:rsidRDefault="00AF0E21" w:rsidP="002B15E6">
      <w:pPr>
        <w:ind w:firstLine="0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lang w:eastAsia="ar-SA"/>
        </w:rPr>
        <w:t>О</w:t>
      </w:r>
      <w:r w:rsidRPr="00AF0E2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ПОРЯДКЕ ВЗАИМОДЕЙСТВИЯ ПРИ ОСУЩЕСТВЛЕНИИ КОНТРОЛЯ АДМИНИСТРАЦИИ МУНИЦИПАЛЬНОГО ОБРАЗОВАНИЯ «ХОГОТ» С СУБЪЕКТОМ КОНТРОЛЯ</w:t>
      </w:r>
    </w:p>
    <w:p w:rsidR="00B10931" w:rsidRPr="00AF0E21" w:rsidRDefault="00B10931" w:rsidP="00AF0E21">
      <w:pPr>
        <w:pStyle w:val="ConsPlusNormal"/>
        <w:rPr>
          <w:rFonts w:ascii="Arial" w:hAnsi="Arial" w:cs="Arial"/>
          <w:sz w:val="24"/>
          <w:szCs w:val="24"/>
        </w:rPr>
      </w:pPr>
    </w:p>
    <w:p w:rsidR="00AF0E21" w:rsidRDefault="00B10931" w:rsidP="008C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0E21">
        <w:rPr>
          <w:rFonts w:ascii="Arial" w:hAnsi="Arial" w:cs="Arial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AF0E21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AF0E21">
        <w:rPr>
          <w:rFonts w:ascii="Arial" w:hAnsi="Arial" w:cs="Arial"/>
          <w:sz w:val="24"/>
          <w:szCs w:val="24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AF0E21">
        <w:rPr>
          <w:rFonts w:ascii="Arial" w:hAnsi="Arial" w:cs="Arial"/>
          <w:sz w:val="24"/>
          <w:szCs w:val="24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</w:t>
      </w:r>
      <w:proofErr w:type="gramStart"/>
      <w:r w:rsidRPr="00AF0E21">
        <w:rPr>
          <w:rFonts w:ascii="Arial" w:hAnsi="Arial" w:cs="Arial"/>
          <w:sz w:val="24"/>
          <w:szCs w:val="24"/>
        </w:rPr>
        <w:t>ч</w:t>
      </w:r>
      <w:proofErr w:type="gramEnd"/>
      <w:r w:rsidRPr="00AF0E21">
        <w:rPr>
          <w:rFonts w:ascii="Arial" w:hAnsi="Arial" w:cs="Arial"/>
          <w:sz w:val="24"/>
          <w:szCs w:val="24"/>
        </w:rPr>
        <w:t>.6 ст.43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="00AF0E21">
        <w:rPr>
          <w:rFonts w:ascii="Arial" w:hAnsi="Arial" w:cs="Arial"/>
          <w:sz w:val="24"/>
          <w:szCs w:val="24"/>
        </w:rPr>
        <w:t xml:space="preserve"> администрация муниципального образования «Хогот»</w:t>
      </w:r>
    </w:p>
    <w:p w:rsidR="00B10931" w:rsidRPr="00AF0E21" w:rsidRDefault="00AF0E21" w:rsidP="00AF0E2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0931" w:rsidRPr="00075133" w:rsidRDefault="00B10931" w:rsidP="00AF0E21">
      <w:pPr>
        <w:spacing w:line="100" w:lineRule="atLeast"/>
        <w:ind w:firstLine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75133">
        <w:rPr>
          <w:rFonts w:ascii="Arial" w:hAnsi="Arial" w:cs="Arial"/>
          <w:b/>
          <w:bCs/>
          <w:color w:val="000000"/>
          <w:sz w:val="30"/>
          <w:szCs w:val="30"/>
        </w:rPr>
        <w:t>ПОСТАНОВЛЯ</w:t>
      </w:r>
      <w:r w:rsidR="00AF0E21" w:rsidRPr="00075133">
        <w:rPr>
          <w:rFonts w:ascii="Arial" w:hAnsi="Arial" w:cs="Arial"/>
          <w:b/>
          <w:bCs/>
          <w:color w:val="000000"/>
          <w:sz w:val="30"/>
          <w:szCs w:val="30"/>
        </w:rPr>
        <w:t>ЕТ</w:t>
      </w:r>
      <w:r w:rsidRPr="00075133">
        <w:rPr>
          <w:rFonts w:ascii="Arial" w:hAnsi="Arial" w:cs="Arial"/>
          <w:b/>
          <w:sz w:val="30"/>
          <w:szCs w:val="30"/>
        </w:rPr>
        <w:t>:</w:t>
      </w:r>
    </w:p>
    <w:p w:rsidR="00AF0E21" w:rsidRPr="00AF0E21" w:rsidRDefault="00AF0E21" w:rsidP="001E1B11">
      <w:pPr>
        <w:spacing w:line="100" w:lineRule="atLeast"/>
        <w:outlineLvl w:val="0"/>
        <w:rPr>
          <w:rFonts w:ascii="Arial" w:hAnsi="Arial" w:cs="Arial"/>
          <w:b/>
          <w:sz w:val="24"/>
          <w:szCs w:val="24"/>
        </w:rPr>
      </w:pPr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1. </w:t>
      </w:r>
      <w:bookmarkStart w:id="0" w:name="_GoBack"/>
      <w:bookmarkEnd w:id="0"/>
      <w:proofErr w:type="gramStart"/>
      <w:r w:rsidRPr="00AF0E21">
        <w:rPr>
          <w:rFonts w:ascii="Arial" w:hAnsi="Arial" w:cs="Arial"/>
          <w:sz w:val="24"/>
          <w:szCs w:val="24"/>
        </w:rPr>
        <w:t xml:space="preserve">Утвердить прилагаемый Порядок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взаимодействия при осуществлении контроля </w:t>
      </w:r>
      <w:r w:rsidRPr="00AF0E21">
        <w:rPr>
          <w:rFonts w:ascii="Arial" w:hAnsi="Arial" w:cs="Arial"/>
          <w:bCs/>
          <w:color w:val="000000"/>
          <w:sz w:val="24"/>
          <w:szCs w:val="24"/>
        </w:rPr>
        <w:t xml:space="preserve">Администрации </w:t>
      </w:r>
      <w:r w:rsidR="00AF0E21">
        <w:rPr>
          <w:rFonts w:ascii="Arial" w:hAnsi="Arial" w:cs="Arial"/>
          <w:bCs/>
          <w:color w:val="000000"/>
          <w:sz w:val="24"/>
          <w:szCs w:val="24"/>
        </w:rPr>
        <w:t>МО «Хогот»</w:t>
      </w: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 – Порядок).</w:t>
      </w:r>
      <w:proofErr w:type="gramEnd"/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2. Настоящий постановление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AF0E21">
        <w:rPr>
          <w:rFonts w:ascii="Arial" w:hAnsi="Arial" w:cs="Arial"/>
          <w:sz w:val="24"/>
          <w:szCs w:val="24"/>
        </w:rPr>
        <w:t>планов-графиков закупок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AF0E21">
        <w:rPr>
          <w:rFonts w:ascii="Arial" w:hAnsi="Arial" w:cs="Arial"/>
          <w:sz w:val="24"/>
          <w:szCs w:val="24"/>
        </w:rPr>
        <w:t>2020 год и плановый период  2021 и 2022 годов.</w:t>
      </w:r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Абзац шестой пункта 5 Порядка вступает в силу с момента вступления в силу нормативного правового акта уполномоченного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государственную тайну.</w:t>
      </w:r>
    </w:p>
    <w:p w:rsidR="00B10931" w:rsidRPr="00AF0E21" w:rsidRDefault="00B10931" w:rsidP="008C1D42">
      <w:pPr>
        <w:widowControl w:val="0"/>
        <w:tabs>
          <w:tab w:val="left" w:pos="567"/>
        </w:tabs>
        <w:contextualSpacing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3. </w:t>
      </w:r>
      <w:r w:rsidR="00AF0E21" w:rsidRPr="00AF0E21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информационном листке «Вестник МО «Хогот»» и размещению на официальном сайте муниципального образования «Хогот» в информационно-телекоммуникационной сети «Интернет».</w:t>
      </w:r>
    </w:p>
    <w:p w:rsidR="00B1093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4. 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 w:rsidR="00AF0E21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P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>Глава муниципального образования «Хогот»</w:t>
      </w: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AF0E21">
        <w:rPr>
          <w:rFonts w:ascii="Arial" w:hAnsi="Arial" w:cs="Arial"/>
          <w:sz w:val="24"/>
          <w:szCs w:val="24"/>
        </w:rPr>
        <w:t>Ханаров</w:t>
      </w:r>
      <w:proofErr w:type="spellEnd"/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Pr="002E6784" w:rsidRDefault="00AF0E21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Приложение</w:t>
      </w:r>
    </w:p>
    <w:p w:rsidR="00AF0E21" w:rsidRPr="002E6784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к Постановлению</w:t>
      </w:r>
    </w:p>
    <w:p w:rsidR="00AF0E21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«Хогот»</w:t>
      </w:r>
    </w:p>
    <w:p w:rsidR="00075133" w:rsidRPr="00CD368D" w:rsidRDefault="003F5FA4" w:rsidP="00075133">
      <w:pPr>
        <w:ind w:firstLine="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Courier New" w:hAnsi="Courier New" w:cs="Courier New"/>
          <w:sz w:val="22"/>
          <w:szCs w:val="22"/>
        </w:rPr>
        <w:t>от 06</w:t>
      </w:r>
      <w:r w:rsidR="00AF0E21" w:rsidRPr="002E6784">
        <w:rPr>
          <w:rFonts w:ascii="Courier New" w:hAnsi="Courier New" w:cs="Courier New"/>
          <w:sz w:val="22"/>
          <w:szCs w:val="22"/>
        </w:rPr>
        <w:t>.0</w:t>
      </w:r>
      <w:r w:rsidR="00AF0E21" w:rsidRPr="008C1D42">
        <w:rPr>
          <w:rFonts w:ascii="Courier New" w:hAnsi="Courier New" w:cs="Courier New"/>
          <w:sz w:val="22"/>
          <w:szCs w:val="22"/>
        </w:rPr>
        <w:t>5</w:t>
      </w:r>
      <w:r w:rsidR="00AF0E21" w:rsidRPr="002E6784">
        <w:rPr>
          <w:rFonts w:ascii="Courier New" w:hAnsi="Courier New" w:cs="Courier New"/>
          <w:sz w:val="22"/>
          <w:szCs w:val="22"/>
        </w:rPr>
        <w:t>.2020г. №</w:t>
      </w:r>
      <w:r w:rsidR="00381A88" w:rsidRPr="00CD368D">
        <w:rPr>
          <w:rFonts w:ascii="Courier New" w:hAnsi="Courier New" w:cs="Courier New"/>
          <w:sz w:val="22"/>
          <w:szCs w:val="22"/>
        </w:rPr>
        <w:t>3</w:t>
      </w:r>
      <w:r w:rsidR="00CD368D">
        <w:rPr>
          <w:rFonts w:ascii="Courier New" w:hAnsi="Courier New" w:cs="Courier New"/>
          <w:sz w:val="22"/>
          <w:szCs w:val="22"/>
          <w:lang w:val="en-US"/>
        </w:rPr>
        <w:t>0</w:t>
      </w:r>
    </w:p>
    <w:p w:rsidR="00075133" w:rsidRDefault="00075133" w:rsidP="00075133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B10931" w:rsidRPr="00AF0E21" w:rsidRDefault="00B10931" w:rsidP="0007513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B10931" w:rsidRPr="00AF0E21" w:rsidRDefault="00B10931" w:rsidP="00C52E35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 xml:space="preserve">взаимодействия при осуществлении контроля Администрации </w:t>
      </w:r>
      <w:r w:rsidR="00075133">
        <w:rPr>
          <w:rFonts w:ascii="Arial" w:hAnsi="Arial" w:cs="Arial"/>
          <w:b/>
          <w:bCs/>
          <w:color w:val="000000"/>
          <w:sz w:val="24"/>
          <w:szCs w:val="24"/>
        </w:rPr>
        <w:t>МО «Хогот»</w:t>
      </w: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, указанными в пункте 4 Правил осуществления контроля</w:t>
      </w:r>
    </w:p>
    <w:p w:rsidR="00B10931" w:rsidRPr="00AF0E21" w:rsidRDefault="00B10931" w:rsidP="009950AF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1. 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Настоящий Порядок устанавливает правила взаимодействия  при осуществления контроля </w:t>
      </w:r>
      <w:r w:rsidR="00075133">
        <w:rPr>
          <w:rFonts w:ascii="Arial" w:hAnsi="Arial" w:cs="Arial"/>
          <w:color w:val="000000"/>
          <w:sz w:val="24"/>
          <w:szCs w:val="24"/>
        </w:rPr>
        <w:t>Администрации МО «Хогот»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(далее – Администрация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Правила контроля).</w:t>
      </w:r>
      <w:proofErr w:type="gramEnd"/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- контроль, объекты контроля, Федеральный закон). </w:t>
      </w:r>
    </w:p>
    <w:p w:rsidR="00B10931" w:rsidRPr="00AF0E21" w:rsidRDefault="00B1093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2. Взаимодействие субъекта контроля с Администрацией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10931" w:rsidRPr="00AF0E21" w:rsidRDefault="00B10931" w:rsidP="009079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Федерации от 23 декабря 2015 года № 1414 (далее – электронный документ, форматы);</w:t>
      </w:r>
    </w:p>
    <w:p w:rsidR="00B10931" w:rsidRPr="00AF0E21" w:rsidRDefault="00B1093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при согласовании с Администрацией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10931" w:rsidRPr="00AF0E21" w:rsidRDefault="00B1093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lastRenderedPageBreak/>
        <w:t xml:space="preserve">3. При размещении электронного документа Администрация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10931" w:rsidRPr="00AF0E21" w:rsidRDefault="00B1093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5. Сведения о закрытых объектах контроля направляются в Администрацию поселения в следующих формах: </w:t>
      </w:r>
    </w:p>
    <w:p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сведения о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документации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B10931" w:rsidRPr="00AF0E21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10931" w:rsidRPr="00AF0E21" w:rsidRDefault="00B1093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B10931" w:rsidRPr="00AF0E21" w:rsidRDefault="00B10931" w:rsidP="004449A9">
      <w:pPr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поселения на бумажном носителе в трех экземплярах.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Администрация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8. При осуществлении взаимодействия субъектов контроля с Администрацией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поселения с соблюдением требований законодательства Российской Федерации о защите государственной тайны.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9. При осуществлении взаимодействия с субъектом контроля Администрация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а) субъект контроля, указанного в подпункте «а» пункта 4 Правил контроля (далее – получатель бюджетных средств):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сельского поселения, утвержденным </w:t>
      </w:r>
      <w:r w:rsidR="00075133" w:rsidRPr="00A50EAF">
        <w:rPr>
          <w:rFonts w:ascii="Arial" w:hAnsi="Arial" w:cs="Arial"/>
          <w:sz w:val="24"/>
          <w:szCs w:val="24"/>
        </w:rPr>
        <w:t>по</w:t>
      </w:r>
      <w:r w:rsidRPr="00A50EAF">
        <w:rPr>
          <w:rFonts w:ascii="Arial" w:hAnsi="Arial" w:cs="Arial"/>
          <w:sz w:val="24"/>
          <w:szCs w:val="24"/>
        </w:rPr>
        <w:t xml:space="preserve">становлением  Администрации поселения от </w:t>
      </w:r>
      <w:r w:rsidR="00075133" w:rsidRPr="00A50EAF">
        <w:rPr>
          <w:rFonts w:ascii="Arial" w:hAnsi="Arial" w:cs="Arial"/>
          <w:sz w:val="24"/>
          <w:szCs w:val="24"/>
        </w:rPr>
        <w:t>04</w:t>
      </w:r>
      <w:r w:rsidRPr="00A50EAF">
        <w:rPr>
          <w:rFonts w:ascii="Arial" w:hAnsi="Arial" w:cs="Arial"/>
          <w:sz w:val="24"/>
          <w:szCs w:val="24"/>
        </w:rPr>
        <w:t>.12.</w:t>
      </w:r>
      <w:r w:rsidR="00075133" w:rsidRPr="00A50EAF">
        <w:rPr>
          <w:rFonts w:ascii="Arial" w:hAnsi="Arial" w:cs="Arial"/>
          <w:sz w:val="24"/>
          <w:szCs w:val="24"/>
        </w:rPr>
        <w:t>2019</w:t>
      </w:r>
      <w:r w:rsidRPr="00A50EAF">
        <w:rPr>
          <w:rFonts w:ascii="Arial" w:hAnsi="Arial" w:cs="Arial"/>
          <w:sz w:val="24"/>
          <w:szCs w:val="24"/>
        </w:rPr>
        <w:t xml:space="preserve"> года №</w:t>
      </w:r>
      <w:r w:rsidR="00075133" w:rsidRPr="00A50EAF">
        <w:rPr>
          <w:rFonts w:ascii="Arial" w:hAnsi="Arial" w:cs="Arial"/>
          <w:sz w:val="24"/>
          <w:szCs w:val="24"/>
        </w:rPr>
        <w:t>95</w:t>
      </w:r>
      <w:r w:rsidRPr="00A50EAF">
        <w:rPr>
          <w:rFonts w:ascii="Arial" w:hAnsi="Arial" w:cs="Arial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(далее – Порядок учета бюджетных обязательств), на учет бюджетных обязательств; </w:t>
      </w:r>
      <w:proofErr w:type="gramEnd"/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F0E21">
        <w:rPr>
          <w:rFonts w:ascii="Arial" w:hAnsi="Arial" w:cs="Arial"/>
          <w:color w:val="000000"/>
          <w:sz w:val="24"/>
          <w:szCs w:val="24"/>
        </w:rPr>
        <w:t>поселения и иных документах, установленных Администрацией поселения,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поселения по форме согласно приложению № 5 к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10. При осуществлении взаимодействия с субъектом контроля Администрация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поселения;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б) при постановке Администрации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бюджетных росписей главных распорядителей средств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(главных администраторов источников финансирования дефицита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7409EF">
        <w:rPr>
          <w:rFonts w:ascii="Arial" w:hAnsi="Arial" w:cs="Arial"/>
          <w:sz w:val="24"/>
          <w:szCs w:val="24"/>
        </w:rPr>
        <w:t xml:space="preserve">утвержденным приказом Министерства </w:t>
      </w:r>
      <w:r w:rsidR="007409EF" w:rsidRPr="007409EF">
        <w:rPr>
          <w:rFonts w:ascii="Arial" w:hAnsi="Arial" w:cs="Arial"/>
          <w:sz w:val="24"/>
          <w:szCs w:val="24"/>
        </w:rPr>
        <w:t xml:space="preserve">финансов Иркутской области </w:t>
      </w:r>
      <w:r w:rsidRPr="007409EF">
        <w:rPr>
          <w:rFonts w:ascii="Arial" w:hAnsi="Arial" w:cs="Arial"/>
          <w:sz w:val="24"/>
          <w:szCs w:val="24"/>
        </w:rPr>
        <w:t xml:space="preserve">от </w:t>
      </w:r>
      <w:r w:rsidR="007409EF" w:rsidRPr="007409EF">
        <w:rPr>
          <w:rFonts w:ascii="Arial" w:hAnsi="Arial" w:cs="Arial"/>
          <w:sz w:val="24"/>
          <w:szCs w:val="24"/>
        </w:rPr>
        <w:t>30</w:t>
      </w:r>
      <w:r w:rsidRPr="007409EF">
        <w:rPr>
          <w:rFonts w:ascii="Arial" w:hAnsi="Arial" w:cs="Arial"/>
          <w:sz w:val="24"/>
          <w:szCs w:val="24"/>
        </w:rPr>
        <w:t xml:space="preserve"> декабря 20</w:t>
      </w:r>
      <w:r w:rsidR="007409EF" w:rsidRPr="007409EF">
        <w:rPr>
          <w:rFonts w:ascii="Arial" w:hAnsi="Arial" w:cs="Arial"/>
          <w:sz w:val="24"/>
          <w:szCs w:val="24"/>
        </w:rPr>
        <w:t>15</w:t>
      </w:r>
      <w:r w:rsidRPr="007409EF">
        <w:rPr>
          <w:rFonts w:ascii="Arial" w:hAnsi="Arial" w:cs="Arial"/>
          <w:sz w:val="24"/>
          <w:szCs w:val="24"/>
        </w:rPr>
        <w:t xml:space="preserve"> года № </w:t>
      </w:r>
      <w:r w:rsidR="007409EF" w:rsidRPr="007409EF">
        <w:rPr>
          <w:rFonts w:ascii="Arial" w:hAnsi="Arial" w:cs="Arial"/>
          <w:sz w:val="24"/>
          <w:szCs w:val="24"/>
        </w:rPr>
        <w:t>112н-мпр</w:t>
      </w:r>
      <w:r w:rsidR="007409EF">
        <w:rPr>
          <w:rFonts w:ascii="Arial" w:hAnsi="Arial" w:cs="Arial"/>
          <w:sz w:val="24"/>
          <w:szCs w:val="24"/>
        </w:rPr>
        <w:t xml:space="preserve"> (с изменениями на 20.12.2019г.)</w:t>
      </w:r>
      <w:r w:rsidRPr="007409EF">
        <w:rPr>
          <w:rFonts w:ascii="Arial" w:hAnsi="Arial" w:cs="Arial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лимитов бюджетных обязательств, доведенных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на принятие и (или) исполнение бюджетных обязательств, возникающих в связи с закупкой товаров, работ, услуг;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11. При осуществлении взаимодействия с субъектом контроля Администрация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а) план-график закупок на </w:t>
      </w: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плане-графике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б) извещение об осуществлении закупки, проект контракта, заключаемый с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12. Указанные в пункте 11 настоящего Порядка объекты контроля проверяется Администрацией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13. Предусмотренное пунктом 11 настоящего Порядка взаимодействие субъектов контроля с Администрации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указанным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в плане-графике закупок 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сведениях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 проекте контракта):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б) объект контроля по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AF0E21">
        <w:rPr>
          <w:rFonts w:ascii="Arial" w:hAnsi="Arial" w:cs="Arial"/>
          <w:color w:val="000000"/>
          <w:sz w:val="24"/>
          <w:szCs w:val="24"/>
        </w:rPr>
        <w:t>c</w:t>
      </w:r>
      <w:proofErr w:type="spellEnd"/>
      <w:r w:rsidRPr="00AF0E21">
        <w:rPr>
          <w:rFonts w:ascii="Arial" w:hAnsi="Arial" w:cs="Arial"/>
          <w:color w:val="000000"/>
          <w:sz w:val="24"/>
          <w:szCs w:val="24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</w:t>
      </w:r>
      <w:r w:rsidR="00CD368D">
        <w:rPr>
          <w:rFonts w:ascii="Arial" w:hAnsi="Arial" w:cs="Arial"/>
          <w:color w:val="000000"/>
          <w:sz w:val="24"/>
          <w:szCs w:val="24"/>
        </w:rPr>
        <w:t xml:space="preserve">Администрации поселения </w:t>
      </w:r>
      <w:r w:rsidRPr="00AF0E21">
        <w:rPr>
          <w:rFonts w:ascii="Arial" w:hAnsi="Arial" w:cs="Arial"/>
          <w:color w:val="000000"/>
          <w:sz w:val="24"/>
          <w:szCs w:val="24"/>
        </w:rPr>
        <w:t>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Федерации от 22 июля 2016 года № 120н, или Администрация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 xml:space="preserve">б) в случае выявления при проведении </w:t>
      </w:r>
      <w:r w:rsidR="00CD368D">
        <w:rPr>
          <w:rFonts w:ascii="Arial" w:hAnsi="Arial" w:cs="Arial"/>
          <w:color w:val="000000"/>
          <w:sz w:val="24"/>
          <w:szCs w:val="24"/>
        </w:rPr>
        <w:t xml:space="preserve">Администрации поселения </w:t>
      </w:r>
      <w:r w:rsidRPr="00AF0E21">
        <w:rPr>
          <w:rFonts w:ascii="Arial" w:hAnsi="Arial" w:cs="Arial"/>
          <w:color w:val="000000"/>
          <w:sz w:val="24"/>
          <w:szCs w:val="24"/>
        </w:rPr>
        <w:t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CD368D">
        <w:rPr>
          <w:rFonts w:ascii="Arial" w:hAnsi="Arial" w:cs="Arial"/>
          <w:color w:val="000000"/>
          <w:sz w:val="24"/>
          <w:szCs w:val="24"/>
        </w:rPr>
        <w:t xml:space="preserve">Администрации поселения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проставляет на сведениях о приглашении, сведениях о проекте контракта </w:t>
      </w:r>
      <w:proofErr w:type="gramStart"/>
      <w:r w:rsidRPr="00AF0E21">
        <w:rPr>
          <w:rFonts w:ascii="Arial" w:hAnsi="Arial" w:cs="Arial"/>
          <w:color w:val="000000"/>
          <w:sz w:val="24"/>
          <w:szCs w:val="24"/>
        </w:rPr>
        <w:t>отметку</w:t>
      </w:r>
      <w:proofErr w:type="gramEnd"/>
      <w:r w:rsidRPr="00AF0E21">
        <w:rPr>
          <w:rFonts w:ascii="Arial" w:hAnsi="Arial" w:cs="Arial"/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B10931" w:rsidRPr="00E851A7" w:rsidRDefault="00B1093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10931" w:rsidRPr="00E851A7" w:rsidSect="005D5C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31" w:rsidRDefault="00B10931" w:rsidP="009470C4">
      <w:r>
        <w:separator/>
      </w:r>
    </w:p>
  </w:endnote>
  <w:endnote w:type="continuationSeparator" w:id="1">
    <w:p w:rsidR="00B10931" w:rsidRDefault="00B10931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B109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B109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31" w:rsidRDefault="00B10931" w:rsidP="009470C4">
      <w:r>
        <w:separator/>
      </w:r>
    </w:p>
  </w:footnote>
  <w:footnote w:type="continuationSeparator" w:id="1">
    <w:p w:rsidR="00B10931" w:rsidRDefault="00B10931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3B5E4B">
    <w:pPr>
      <w:pStyle w:val="a6"/>
      <w:jc w:val="center"/>
    </w:pPr>
    <w:fldSimple w:instr="PAGE   \* MERGEFORMAT">
      <w:r w:rsidR="00CD368D">
        <w:rPr>
          <w:noProof/>
        </w:rPr>
        <w:t>7</w:t>
      </w:r>
    </w:fldSimple>
  </w:p>
  <w:p w:rsidR="00B10931" w:rsidRDefault="00B1093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B109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21B74"/>
    <w:rsid w:val="0004715C"/>
    <w:rsid w:val="00064F4E"/>
    <w:rsid w:val="00075133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E263C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1B11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58F6"/>
    <w:rsid w:val="0025272D"/>
    <w:rsid w:val="00254A94"/>
    <w:rsid w:val="0025742E"/>
    <w:rsid w:val="00264532"/>
    <w:rsid w:val="00265E5C"/>
    <w:rsid w:val="00280902"/>
    <w:rsid w:val="00296F86"/>
    <w:rsid w:val="002B15E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81A88"/>
    <w:rsid w:val="003937E0"/>
    <w:rsid w:val="003A107A"/>
    <w:rsid w:val="003A1CC5"/>
    <w:rsid w:val="003B142B"/>
    <w:rsid w:val="003B5E4B"/>
    <w:rsid w:val="003C2F3D"/>
    <w:rsid w:val="003C6AD5"/>
    <w:rsid w:val="003E0411"/>
    <w:rsid w:val="003E4998"/>
    <w:rsid w:val="003F1FF7"/>
    <w:rsid w:val="003F5FA4"/>
    <w:rsid w:val="004049AF"/>
    <w:rsid w:val="00426326"/>
    <w:rsid w:val="00440EEB"/>
    <w:rsid w:val="0044373B"/>
    <w:rsid w:val="004449A9"/>
    <w:rsid w:val="00446E64"/>
    <w:rsid w:val="00450F8B"/>
    <w:rsid w:val="004545E6"/>
    <w:rsid w:val="00467997"/>
    <w:rsid w:val="004771CB"/>
    <w:rsid w:val="00481062"/>
    <w:rsid w:val="00492BD2"/>
    <w:rsid w:val="00493E73"/>
    <w:rsid w:val="00494743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B7DAE"/>
    <w:rsid w:val="005C0DDE"/>
    <w:rsid w:val="005C102D"/>
    <w:rsid w:val="005D04AF"/>
    <w:rsid w:val="005D553A"/>
    <w:rsid w:val="005D5C00"/>
    <w:rsid w:val="005E4871"/>
    <w:rsid w:val="005F7260"/>
    <w:rsid w:val="006105A2"/>
    <w:rsid w:val="00636200"/>
    <w:rsid w:val="0064463F"/>
    <w:rsid w:val="006672C9"/>
    <w:rsid w:val="00667DA9"/>
    <w:rsid w:val="006707FF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09EF"/>
    <w:rsid w:val="00743742"/>
    <w:rsid w:val="00752E76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C1D42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20A7"/>
    <w:rsid w:val="009847BF"/>
    <w:rsid w:val="00986F48"/>
    <w:rsid w:val="009950AF"/>
    <w:rsid w:val="00995FEC"/>
    <w:rsid w:val="009A58CF"/>
    <w:rsid w:val="009B797B"/>
    <w:rsid w:val="009C791F"/>
    <w:rsid w:val="009E7AE1"/>
    <w:rsid w:val="00A162D8"/>
    <w:rsid w:val="00A26DEB"/>
    <w:rsid w:val="00A35060"/>
    <w:rsid w:val="00A407AC"/>
    <w:rsid w:val="00A42E45"/>
    <w:rsid w:val="00A50EAF"/>
    <w:rsid w:val="00A60FE3"/>
    <w:rsid w:val="00A67C04"/>
    <w:rsid w:val="00A778BE"/>
    <w:rsid w:val="00A864E0"/>
    <w:rsid w:val="00A9732D"/>
    <w:rsid w:val="00AA0241"/>
    <w:rsid w:val="00AB390F"/>
    <w:rsid w:val="00AB5DB1"/>
    <w:rsid w:val="00AB7658"/>
    <w:rsid w:val="00AC25E9"/>
    <w:rsid w:val="00AE0A71"/>
    <w:rsid w:val="00AE7099"/>
    <w:rsid w:val="00AF08EB"/>
    <w:rsid w:val="00AF0E21"/>
    <w:rsid w:val="00B009C7"/>
    <w:rsid w:val="00B01147"/>
    <w:rsid w:val="00B10931"/>
    <w:rsid w:val="00B11D13"/>
    <w:rsid w:val="00B1436A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42C"/>
    <w:rsid w:val="00BC4E92"/>
    <w:rsid w:val="00BC798B"/>
    <w:rsid w:val="00BE0761"/>
    <w:rsid w:val="00BE22D9"/>
    <w:rsid w:val="00BE5274"/>
    <w:rsid w:val="00BE7486"/>
    <w:rsid w:val="00BF012C"/>
    <w:rsid w:val="00BF0B48"/>
    <w:rsid w:val="00BF6ADD"/>
    <w:rsid w:val="00C01F59"/>
    <w:rsid w:val="00C103E3"/>
    <w:rsid w:val="00C104CD"/>
    <w:rsid w:val="00C159CB"/>
    <w:rsid w:val="00C21714"/>
    <w:rsid w:val="00C27C4A"/>
    <w:rsid w:val="00C30EA7"/>
    <w:rsid w:val="00C52E35"/>
    <w:rsid w:val="00C55DF4"/>
    <w:rsid w:val="00C65679"/>
    <w:rsid w:val="00C65A9F"/>
    <w:rsid w:val="00C75BB7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68D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40C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4E7E"/>
    <w:rsid w:val="00EB78A0"/>
    <w:rsid w:val="00EC6E7F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014F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696C08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  <w:style w:type="paragraph" w:styleId="ae">
    <w:name w:val="Document Map"/>
    <w:basedOn w:val="a"/>
    <w:link w:val="af"/>
    <w:uiPriority w:val="99"/>
    <w:semiHidden/>
    <w:rsid w:val="001E1B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E041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2599</Words>
  <Characters>19049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anna</cp:lastModifiedBy>
  <cp:revision>23</cp:revision>
  <cp:lastPrinted>2019-12-19T10:56:00Z</cp:lastPrinted>
  <dcterms:created xsi:type="dcterms:W3CDTF">2019-12-19T09:24:00Z</dcterms:created>
  <dcterms:modified xsi:type="dcterms:W3CDTF">2020-06-07T23:40:00Z</dcterms:modified>
</cp:coreProperties>
</file>